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0A2FD8">
        <w:rPr>
          <w:rFonts w:ascii="Times New Roman" w:eastAsia="Times New Roman" w:hAnsi="Times New Roman" w:cs="Times New Roman"/>
          <w:color w:val="1D1D1D"/>
          <w:sz w:val="24"/>
          <w:szCs w:val="24"/>
          <w:lang w:eastAsia="en-GB"/>
        </w:rPr>
        <w:t>Petition</w:t>
      </w: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0A2FD8">
        <w:rPr>
          <w:rFonts w:ascii="Times New Roman" w:eastAsia="Times New Roman" w:hAnsi="Times New Roman" w:cs="Times New Roman"/>
          <w:color w:val="1D1D1D"/>
          <w:sz w:val="24"/>
          <w:szCs w:val="24"/>
          <w:lang w:eastAsia="en-GB"/>
        </w:rPr>
        <w:t>Name</w:t>
      </w: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0A2FD8">
        <w:rPr>
          <w:rFonts w:ascii="Times New Roman" w:eastAsia="Times New Roman" w:hAnsi="Times New Roman" w:cs="Times New Roman"/>
          <w:color w:val="1D1D1D"/>
          <w:sz w:val="24"/>
          <w:szCs w:val="24"/>
          <w:lang w:eastAsia="en-GB"/>
        </w:rPr>
        <w:t>Instructor</w:t>
      </w: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0A2FD8">
        <w:rPr>
          <w:rFonts w:ascii="Times New Roman" w:eastAsia="Times New Roman" w:hAnsi="Times New Roman" w:cs="Times New Roman"/>
          <w:color w:val="1D1D1D"/>
          <w:sz w:val="24"/>
          <w:szCs w:val="24"/>
          <w:lang w:eastAsia="en-GB"/>
        </w:rPr>
        <w:t>Course</w:t>
      </w:r>
    </w:p>
    <w:p w:rsidR="00F74EBD" w:rsidRPr="000A2FD8" w:rsidRDefault="00F74EBD" w:rsidP="000A2FD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0A2FD8">
        <w:rPr>
          <w:rFonts w:ascii="Times New Roman" w:eastAsia="Times New Roman" w:hAnsi="Times New Roman" w:cs="Times New Roman"/>
          <w:color w:val="1D1D1D"/>
          <w:sz w:val="24"/>
          <w:szCs w:val="24"/>
          <w:lang w:eastAsia="en-GB"/>
        </w:rPr>
        <w:t>Date</w:t>
      </w: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74EBD" w:rsidRPr="000A2FD8" w:rsidRDefault="00F74EBD" w:rsidP="000A2FD8">
      <w:pPr>
        <w:shd w:val="clear" w:color="auto" w:fill="FFFFFF"/>
        <w:spacing w:after="0" w:line="480" w:lineRule="auto"/>
        <w:rPr>
          <w:rFonts w:ascii="Times New Roman" w:eastAsia="Times New Roman" w:hAnsi="Times New Roman" w:cs="Times New Roman"/>
          <w:color w:val="1D1D1D"/>
          <w:sz w:val="24"/>
          <w:szCs w:val="24"/>
          <w:lang w:eastAsia="en-GB"/>
        </w:rPr>
      </w:pPr>
    </w:p>
    <w:p w:rsidR="00F057FD" w:rsidRPr="000A2FD8" w:rsidRDefault="00F057FD"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lastRenderedPageBreak/>
        <w:t>In reference to the decisions made by the court concerning the cases of Bernie Mini Marx, I would like to submit my sincere petition. I am not just satisfied by the turn of events and the manner in which the defendant’s case was ruled. The United States of America is one of the biggest countries in the world and apart from the favorable economic state that the citizens enjoy, it is also a sovereign country where the law is highly recognized and the rights of people respected. Since independence, the citizens of the US states have a number of rights accorded to them and petition is just one of them. I, therefore, tend to think that it is within my rights to give my view on what I feel is not working out well. The First Amendment to the US constitution guarantees the citizens of the US the right to petition to the government to go back to some earlier made decisions and redress grievances.</w:t>
      </w:r>
    </w:p>
    <w:p w:rsidR="00AF5B61" w:rsidRPr="000A2FD8" w:rsidRDefault="00AF5B61" w:rsidP="000A2FD8">
      <w:pPr>
        <w:spacing w:line="480" w:lineRule="auto"/>
        <w:rPr>
          <w:rFonts w:ascii="Times New Roman" w:hAnsi="Times New Roman" w:cs="Times New Roman"/>
          <w:b/>
          <w:color w:val="505151"/>
          <w:sz w:val="24"/>
          <w:szCs w:val="24"/>
          <w:shd w:val="clear" w:color="auto" w:fill="FFFFFF"/>
        </w:rPr>
      </w:pPr>
      <w:r w:rsidRPr="000A2FD8">
        <w:rPr>
          <w:rFonts w:ascii="Times New Roman" w:hAnsi="Times New Roman" w:cs="Times New Roman"/>
          <w:b/>
          <w:color w:val="505151"/>
          <w:sz w:val="24"/>
          <w:szCs w:val="24"/>
          <w:shd w:val="clear" w:color="auto" w:fill="FFFFFF"/>
        </w:rPr>
        <w:t>Profile 1</w:t>
      </w:r>
    </w:p>
    <w:p w:rsidR="00AF5B61" w:rsidRPr="000A2FD8" w:rsidRDefault="00AF5B61"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t>The potential penalty given to the current US President Mr. Donald Trump is not just appropriate according to the crime that he committed early 2015. He paid for the thirty storey apartment with a cheque and it is revealed that he knew there was no enough money to cover the whole amount. By social accept, this will still be classified as a serious crime since the president acted like a thief and also like a fraud</w:t>
      </w:r>
      <w:r w:rsidR="001057A1">
        <w:rPr>
          <w:rFonts w:ascii="Times New Roman" w:hAnsi="Times New Roman" w:cs="Times New Roman"/>
          <w:color w:val="505151"/>
          <w:sz w:val="24"/>
          <w:szCs w:val="24"/>
          <w:shd w:val="clear" w:color="auto" w:fill="FFFFFF"/>
        </w:rPr>
        <w:t>ster</w:t>
      </w:r>
      <w:r w:rsidRPr="000A2FD8">
        <w:rPr>
          <w:rFonts w:ascii="Times New Roman" w:hAnsi="Times New Roman" w:cs="Times New Roman"/>
          <w:color w:val="505151"/>
          <w:sz w:val="24"/>
          <w:szCs w:val="24"/>
          <w:shd w:val="clear" w:color="auto" w:fill="FFFFFF"/>
        </w:rPr>
        <w:t>. This is not accepted by the law and therefore, he was supposed to be given heavy fines or even given jailed upon retirement. These should be the conditions. Despite the fact that the sitting president is protected by some structural principles within the law against arrest, Trump should be fined heavily for theft or fraud and not just given a penalty of about 3 years of probation</w:t>
      </w:r>
      <w:r w:rsidR="00E43EAE" w:rsidRPr="00E43EAE">
        <w:rPr>
          <w:rFonts w:ascii="Times New Roman" w:eastAsia="Arial Unicode MS" w:hAnsi="Times New Roman" w:cs="Times New Roman"/>
          <w:color w:val="000000"/>
          <w:sz w:val="24"/>
          <w:szCs w:val="24"/>
          <w:shd w:val="clear" w:color="auto" w:fill="FFFFFF"/>
        </w:rPr>
        <w:t xml:space="preserve"> </w:t>
      </w:r>
      <w:r w:rsidR="00E43EAE">
        <w:rPr>
          <w:rFonts w:ascii="Times New Roman" w:eastAsia="Arial Unicode MS" w:hAnsi="Times New Roman" w:cs="Times New Roman"/>
          <w:color w:val="000000"/>
          <w:sz w:val="24"/>
          <w:szCs w:val="24"/>
          <w:shd w:val="clear" w:color="auto" w:fill="FFFFFF"/>
        </w:rPr>
        <w:t>(</w:t>
      </w:r>
      <w:r w:rsidR="00E43EAE" w:rsidRPr="000A2FD8">
        <w:rPr>
          <w:rFonts w:ascii="Times New Roman" w:eastAsia="Arial Unicode MS" w:hAnsi="Times New Roman" w:cs="Times New Roman"/>
          <w:color w:val="000000"/>
          <w:sz w:val="24"/>
          <w:szCs w:val="24"/>
          <w:shd w:val="clear" w:color="auto" w:fill="FFFFFF"/>
        </w:rPr>
        <w:t>Lousin, A., &amp; Illinois</w:t>
      </w:r>
      <w:r w:rsidR="00E43EAE">
        <w:rPr>
          <w:rFonts w:ascii="Times New Roman" w:eastAsia="Arial Unicode MS" w:hAnsi="Times New Roman" w:cs="Times New Roman"/>
          <w:color w:val="000000"/>
          <w:sz w:val="24"/>
          <w:szCs w:val="24"/>
          <w:shd w:val="clear" w:color="auto" w:fill="FFFFFF"/>
        </w:rPr>
        <w:t xml:space="preserve"> 2011)</w:t>
      </w:r>
      <w:r w:rsidRPr="000A2FD8">
        <w:rPr>
          <w:rFonts w:ascii="Times New Roman" w:hAnsi="Times New Roman" w:cs="Times New Roman"/>
          <w:color w:val="505151"/>
          <w:sz w:val="24"/>
          <w:szCs w:val="24"/>
          <w:shd w:val="clear" w:color="auto" w:fill="FFFFFF"/>
        </w:rPr>
        <w:t xml:space="preserve">. The penalty needs to be reviewed and made a fresh since it does not match the magnitude of the crime that was committed by Trump, it was involving huge amounts of money. </w:t>
      </w:r>
    </w:p>
    <w:p w:rsidR="00AF5B61" w:rsidRPr="000A2FD8" w:rsidRDefault="00AF5B61" w:rsidP="000A2FD8">
      <w:pPr>
        <w:spacing w:line="480" w:lineRule="auto"/>
        <w:rPr>
          <w:rFonts w:ascii="Times New Roman" w:hAnsi="Times New Roman" w:cs="Times New Roman"/>
          <w:b/>
          <w:color w:val="505151"/>
          <w:sz w:val="24"/>
          <w:szCs w:val="24"/>
          <w:shd w:val="clear" w:color="auto" w:fill="FFFFFF"/>
        </w:rPr>
      </w:pPr>
      <w:r w:rsidRPr="000A2FD8">
        <w:rPr>
          <w:rFonts w:ascii="Times New Roman" w:hAnsi="Times New Roman" w:cs="Times New Roman"/>
          <w:b/>
          <w:color w:val="505151"/>
          <w:sz w:val="24"/>
          <w:szCs w:val="24"/>
          <w:shd w:val="clear" w:color="auto" w:fill="FFFFFF"/>
        </w:rPr>
        <w:t>Profile 2</w:t>
      </w:r>
    </w:p>
    <w:p w:rsidR="00AF5B61" w:rsidRPr="000A2FD8" w:rsidRDefault="00AF5B61"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t xml:space="preserve">Burglary is a crime that is punishable by the Illinois Statute. Under this statute, it </w:t>
      </w:r>
      <w:r w:rsidR="004553D4">
        <w:rPr>
          <w:rFonts w:ascii="Times New Roman" w:hAnsi="Times New Roman" w:cs="Times New Roman"/>
          <w:color w:val="505151"/>
          <w:sz w:val="24"/>
          <w:szCs w:val="24"/>
          <w:shd w:val="clear" w:color="auto" w:fill="FFFFFF"/>
        </w:rPr>
        <w:t xml:space="preserve">is </w:t>
      </w:r>
      <w:r w:rsidRPr="000A2FD8">
        <w:rPr>
          <w:rFonts w:ascii="Times New Roman" w:hAnsi="Times New Roman" w:cs="Times New Roman"/>
          <w:color w:val="505151"/>
          <w:sz w:val="24"/>
          <w:szCs w:val="24"/>
          <w:shd w:val="clear" w:color="auto" w:fill="FFFFFF"/>
        </w:rPr>
        <w:t>offensive to break and enter into a building illegally without the owner’s permission and committing a crime. Jeb Wackybush broke into T-party club and stole some items. This is an offense that should receive a more serious punishment than the 1-2 years IDOC/ 2-3 years’ probation. Despite the fact he only stole bags of mint on not very much expensive things, the social accept g</w:t>
      </w:r>
      <w:r w:rsidR="004553D4">
        <w:rPr>
          <w:rFonts w:ascii="Times New Roman" w:hAnsi="Times New Roman" w:cs="Times New Roman"/>
          <w:color w:val="505151"/>
          <w:sz w:val="24"/>
          <w:szCs w:val="24"/>
          <w:shd w:val="clear" w:color="auto" w:fill="FFFFFF"/>
        </w:rPr>
        <w:t>ives us the audacity to treat it</w:t>
      </w:r>
      <w:r w:rsidRPr="000A2FD8">
        <w:rPr>
          <w:rFonts w:ascii="Times New Roman" w:hAnsi="Times New Roman" w:cs="Times New Roman"/>
          <w:color w:val="505151"/>
          <w:sz w:val="24"/>
          <w:szCs w:val="24"/>
          <w:shd w:val="clear" w:color="auto" w:fill="FFFFFF"/>
        </w:rPr>
        <w:t xml:space="preserve"> a</w:t>
      </w:r>
      <w:r w:rsidR="004553D4">
        <w:rPr>
          <w:rFonts w:ascii="Times New Roman" w:hAnsi="Times New Roman" w:cs="Times New Roman"/>
          <w:color w:val="505151"/>
          <w:sz w:val="24"/>
          <w:szCs w:val="24"/>
          <w:shd w:val="clear" w:color="auto" w:fill="FFFFFF"/>
        </w:rPr>
        <w:t>s a</w:t>
      </w:r>
      <w:r w:rsidRPr="000A2FD8">
        <w:rPr>
          <w:rFonts w:ascii="Times New Roman" w:hAnsi="Times New Roman" w:cs="Times New Roman"/>
          <w:color w:val="505151"/>
          <w:sz w:val="24"/>
          <w:szCs w:val="24"/>
          <w:shd w:val="clear" w:color="auto" w:fill="FFFFFF"/>
        </w:rPr>
        <w:t xml:space="preserve"> serious crime like other types of burglary and not just a mere one. The defendant acted like a real thief by breaking and stealing things and therefore, the condition is that he should be given over 3 years IDOC plus even more years in jail. This should be done without consideration of her wealthy status. </w:t>
      </w:r>
    </w:p>
    <w:p w:rsidR="00AF5B61" w:rsidRPr="000A2FD8" w:rsidRDefault="00AF5B61" w:rsidP="000A2FD8">
      <w:pPr>
        <w:spacing w:line="480" w:lineRule="auto"/>
        <w:rPr>
          <w:rFonts w:ascii="Times New Roman" w:hAnsi="Times New Roman" w:cs="Times New Roman"/>
          <w:b/>
          <w:color w:val="505151"/>
          <w:sz w:val="24"/>
          <w:szCs w:val="24"/>
          <w:shd w:val="clear" w:color="auto" w:fill="FFFFFF"/>
        </w:rPr>
      </w:pPr>
      <w:r w:rsidRPr="000A2FD8">
        <w:rPr>
          <w:rFonts w:ascii="Times New Roman" w:hAnsi="Times New Roman" w:cs="Times New Roman"/>
          <w:b/>
          <w:color w:val="505151"/>
          <w:sz w:val="24"/>
          <w:szCs w:val="24"/>
          <w:shd w:val="clear" w:color="auto" w:fill="FFFFFF"/>
        </w:rPr>
        <w:t>Profile 3</w:t>
      </w:r>
    </w:p>
    <w:p w:rsidR="00AF5B61" w:rsidRPr="000A2FD8" w:rsidRDefault="00AF5B61"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t>As stated earlier, the defendant, Hillary Pantsuit is not above the law. Despite the fact that she was a former government official and even the ex-first lady, she needs to receive proper judicial treatment. The offense she is accused of doing was as a result of self-defense. The victim, in this case, was a thief and came to steal her husband’s box</w:t>
      </w:r>
      <w:r w:rsidR="00E43EAE" w:rsidRPr="00E43EAE">
        <w:rPr>
          <w:rFonts w:ascii="Times New Roman" w:eastAsia="Arial Unicode MS" w:hAnsi="Times New Roman" w:cs="Times New Roman"/>
          <w:color w:val="000000"/>
          <w:sz w:val="24"/>
          <w:szCs w:val="24"/>
          <w:shd w:val="clear" w:color="auto" w:fill="FFFFFF"/>
        </w:rPr>
        <w:t xml:space="preserve"> (Lousin, A., &amp; Illinois 2011)</w:t>
      </w:r>
      <w:r w:rsidRPr="000A2FD8">
        <w:rPr>
          <w:rFonts w:ascii="Times New Roman" w:hAnsi="Times New Roman" w:cs="Times New Roman"/>
          <w:color w:val="505151"/>
          <w:sz w:val="24"/>
          <w:szCs w:val="24"/>
          <w:shd w:val="clear" w:color="auto" w:fill="FFFFFF"/>
        </w:rPr>
        <w:t xml:space="preserve">. The condition here is that the </w:t>
      </w:r>
      <w:r w:rsidR="00F74EBD" w:rsidRPr="000A2FD8">
        <w:rPr>
          <w:rFonts w:ascii="Times New Roman" w:hAnsi="Times New Roman" w:cs="Times New Roman"/>
          <w:color w:val="505151"/>
          <w:sz w:val="24"/>
          <w:szCs w:val="24"/>
          <w:shd w:val="clear" w:color="auto" w:fill="FFFFFF"/>
        </w:rPr>
        <w:t>victim Pantsuit shot to protect herself and therefore, does</w:t>
      </w:r>
      <w:r w:rsidRPr="000A2FD8">
        <w:rPr>
          <w:rFonts w:ascii="Times New Roman" w:hAnsi="Times New Roman" w:cs="Times New Roman"/>
          <w:color w:val="505151"/>
          <w:sz w:val="24"/>
          <w:szCs w:val="24"/>
          <w:shd w:val="clear" w:color="auto" w:fill="FFFFFF"/>
        </w:rPr>
        <w:t xml:space="preserve"> not deserve natural life IDOC and 40 to 60 years IDOC. According to the social acceptance, one action led to another and therefore the defendant should not receive such punishments. Things are more connected here and she shot because the thief invaded her house and could possibly injure her before raising alarm. She shot to protect herself and the court ruling should be readdressed. </w:t>
      </w:r>
    </w:p>
    <w:p w:rsidR="00F057FD" w:rsidRPr="000A2FD8" w:rsidRDefault="00DC1074" w:rsidP="000A2FD8">
      <w:pPr>
        <w:spacing w:line="480" w:lineRule="auto"/>
        <w:rPr>
          <w:rFonts w:ascii="Times New Roman" w:hAnsi="Times New Roman" w:cs="Times New Roman"/>
          <w:b/>
          <w:color w:val="505151"/>
          <w:sz w:val="24"/>
          <w:szCs w:val="24"/>
          <w:shd w:val="clear" w:color="auto" w:fill="FFFFFF"/>
        </w:rPr>
      </w:pPr>
      <w:r w:rsidRPr="000A2FD8">
        <w:rPr>
          <w:rFonts w:ascii="Times New Roman" w:hAnsi="Times New Roman" w:cs="Times New Roman"/>
          <w:b/>
          <w:color w:val="505151"/>
          <w:sz w:val="24"/>
          <w:szCs w:val="24"/>
          <w:shd w:val="clear" w:color="auto" w:fill="FFFFFF"/>
        </w:rPr>
        <w:t>Profile 4</w:t>
      </w:r>
      <w:bookmarkStart w:id="0" w:name="_GoBack"/>
      <w:bookmarkEnd w:id="0"/>
    </w:p>
    <w:p w:rsidR="00AF5B61" w:rsidRPr="000A2FD8" w:rsidRDefault="00AF5B61"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t>The penalties given by the court are not just appropriate with the offenses that Bernie committed. Let me bring it to the attention of everyone that the defendant in this subject did not only commit one crime. She committed more than offenses of more than three and therefore the punishments that she is given are not just in order and do not match the crimes committed</w:t>
      </w:r>
      <w:r w:rsidR="00E43EAE" w:rsidRPr="00E43EAE">
        <w:rPr>
          <w:rFonts w:ascii="Times New Roman" w:eastAsia="Arial Unicode MS" w:hAnsi="Times New Roman" w:cs="Times New Roman"/>
          <w:i/>
          <w:iCs/>
          <w:color w:val="000000"/>
          <w:sz w:val="24"/>
          <w:szCs w:val="24"/>
          <w:shd w:val="clear" w:color="auto" w:fill="FFFFFF"/>
        </w:rPr>
        <w:t xml:space="preserve"> </w:t>
      </w:r>
      <w:r w:rsidR="00E43EAE">
        <w:rPr>
          <w:rFonts w:ascii="Times New Roman" w:eastAsia="Arial Unicode MS" w:hAnsi="Times New Roman" w:cs="Times New Roman"/>
          <w:i/>
          <w:iCs/>
          <w:color w:val="000000"/>
          <w:sz w:val="24"/>
          <w:szCs w:val="24"/>
          <w:shd w:val="clear" w:color="auto" w:fill="FFFFFF"/>
        </w:rPr>
        <w:t>(</w:t>
      </w:r>
      <w:r w:rsidR="00E43EAE" w:rsidRPr="000A2FD8">
        <w:rPr>
          <w:rFonts w:ascii="Times New Roman" w:eastAsia="Arial Unicode MS" w:hAnsi="Times New Roman" w:cs="Times New Roman"/>
          <w:i/>
          <w:iCs/>
          <w:color w:val="000000"/>
          <w:sz w:val="24"/>
          <w:szCs w:val="24"/>
          <w:shd w:val="clear" w:color="auto" w:fill="FFFFFF"/>
        </w:rPr>
        <w:t>State Constitutions of the United States</w:t>
      </w:r>
      <w:r w:rsidR="00E43EAE">
        <w:rPr>
          <w:rFonts w:ascii="Times New Roman" w:eastAsia="Arial Unicode MS" w:hAnsi="Times New Roman" w:cs="Times New Roman"/>
          <w:i/>
          <w:iCs/>
          <w:color w:val="000000"/>
          <w:sz w:val="24"/>
          <w:szCs w:val="24"/>
          <w:shd w:val="clear" w:color="auto" w:fill="FFFFFF"/>
        </w:rPr>
        <w:t>, 2013)</w:t>
      </w:r>
      <w:r w:rsidRPr="000A2FD8">
        <w:rPr>
          <w:rFonts w:ascii="Times New Roman" w:hAnsi="Times New Roman" w:cs="Times New Roman"/>
          <w:color w:val="505151"/>
          <w:sz w:val="24"/>
          <w:szCs w:val="24"/>
          <w:shd w:val="clear" w:color="auto" w:fill="FFFFFF"/>
        </w:rPr>
        <w:t xml:space="preserve">. No one is above the law and therefore, it will be wise to give a person the exact </w:t>
      </w:r>
      <w:r w:rsidR="003C28A2">
        <w:rPr>
          <w:rFonts w:ascii="Times New Roman" w:hAnsi="Times New Roman" w:cs="Times New Roman"/>
          <w:color w:val="505151"/>
          <w:sz w:val="24"/>
          <w:szCs w:val="24"/>
          <w:shd w:val="clear" w:color="auto" w:fill="FFFFFF"/>
        </w:rPr>
        <w:t xml:space="preserve">sentence </w:t>
      </w:r>
      <w:r w:rsidRPr="000A2FD8">
        <w:rPr>
          <w:rFonts w:ascii="Times New Roman" w:hAnsi="Times New Roman" w:cs="Times New Roman"/>
          <w:color w:val="505151"/>
          <w:sz w:val="24"/>
          <w:szCs w:val="24"/>
          <w:shd w:val="clear" w:color="auto" w:fill="FFFFFF"/>
        </w:rPr>
        <w:t xml:space="preserve">that they deserve in case they break the laws at any level, be it Federal or </w:t>
      </w:r>
      <w:r w:rsidR="003C28A2">
        <w:rPr>
          <w:rFonts w:ascii="Times New Roman" w:hAnsi="Times New Roman" w:cs="Times New Roman"/>
          <w:color w:val="505151"/>
          <w:sz w:val="24"/>
          <w:szCs w:val="24"/>
          <w:shd w:val="clear" w:color="auto" w:fill="FFFFFF"/>
        </w:rPr>
        <w:t>S</w:t>
      </w:r>
      <w:r w:rsidRPr="000A2FD8">
        <w:rPr>
          <w:rFonts w:ascii="Times New Roman" w:hAnsi="Times New Roman" w:cs="Times New Roman"/>
          <w:color w:val="505151"/>
          <w:sz w:val="24"/>
          <w:szCs w:val="24"/>
          <w:shd w:val="clear" w:color="auto" w:fill="FFFFFF"/>
        </w:rPr>
        <w:t>tate laws.</w:t>
      </w:r>
    </w:p>
    <w:p w:rsidR="00F057FD" w:rsidRPr="000A2FD8" w:rsidRDefault="00F057FD"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t xml:space="preserve">Felony is a serious type of crime from my point of understanding. In fact, this is the same manner in which it is described in the constitution. I fail to understand how some of the crimes committed by Bernie are classified as a felony by the court but when the final ruling is made they are treated as just some misdemeanor cases. She </w:t>
      </w:r>
      <w:r w:rsidR="00417A6A">
        <w:rPr>
          <w:rFonts w:ascii="Times New Roman" w:hAnsi="Times New Roman" w:cs="Times New Roman"/>
          <w:color w:val="505151"/>
          <w:sz w:val="24"/>
          <w:szCs w:val="24"/>
          <w:shd w:val="clear" w:color="auto" w:fill="FFFFFF"/>
        </w:rPr>
        <w:t>hit</w:t>
      </w:r>
      <w:r w:rsidRPr="000A2FD8">
        <w:rPr>
          <w:rFonts w:ascii="Times New Roman" w:hAnsi="Times New Roman" w:cs="Times New Roman"/>
          <w:color w:val="505151"/>
          <w:sz w:val="24"/>
          <w:szCs w:val="24"/>
          <w:shd w:val="clear" w:color="auto" w:fill="FFFFFF"/>
        </w:rPr>
        <w:t xml:space="preserve"> a police dog, which rather than being an animal is a property to the government assisting in maintaining law and order. She did the same thing to the police horse while protesting and to add, she was doing all these in protests conducted without any permit. According to the Illinois Statute, any person or a group of people willing to take part in any protest should have a permit to do so from the government or relevant bodies.</w:t>
      </w:r>
      <w:r w:rsidR="008F7240" w:rsidRPr="000A2FD8">
        <w:rPr>
          <w:rFonts w:ascii="Times New Roman" w:hAnsi="Times New Roman" w:cs="Times New Roman"/>
          <w:color w:val="505151"/>
          <w:sz w:val="24"/>
          <w:szCs w:val="24"/>
          <w:shd w:val="clear" w:color="auto" w:fill="FFFFFF"/>
        </w:rPr>
        <w:t xml:space="preserve"> Being left on probation is not just right because soon, she may decide to start being absent and not reporting at the police station. If she decided to miss probation then according to the Illinois Statute (725 ILCS 5/110-3) (from Ch. 38, par. 110-3), if one fails</w:t>
      </w:r>
      <w:r w:rsidR="00702F03" w:rsidRPr="000A2FD8">
        <w:rPr>
          <w:rFonts w:ascii="Times New Roman" w:hAnsi="Times New Roman" w:cs="Times New Roman"/>
          <w:color w:val="505151"/>
          <w:sz w:val="24"/>
          <w:szCs w:val="24"/>
          <w:shd w:val="clear" w:color="auto" w:fill="FFFFFF"/>
        </w:rPr>
        <w:t xml:space="preserve"> to</w:t>
      </w:r>
      <w:r w:rsidR="008F7240" w:rsidRPr="000A2FD8">
        <w:rPr>
          <w:rFonts w:ascii="Times New Roman" w:hAnsi="Times New Roman" w:cs="Times New Roman"/>
          <w:color w:val="505151"/>
          <w:sz w:val="24"/>
          <w:szCs w:val="24"/>
          <w:shd w:val="clear" w:color="auto" w:fill="FFFFFF"/>
        </w:rPr>
        <w:t xml:space="preserve"> comply to with any condition then the</w:t>
      </w:r>
      <w:r w:rsidR="00F74EBD" w:rsidRPr="000A2FD8">
        <w:rPr>
          <w:rFonts w:ascii="Times New Roman" w:hAnsi="Times New Roman" w:cs="Times New Roman"/>
          <w:color w:val="505151"/>
          <w:sz w:val="24"/>
          <w:szCs w:val="24"/>
          <w:shd w:val="clear" w:color="auto" w:fill="FFFFFF"/>
        </w:rPr>
        <w:t xml:space="preserve"> </w:t>
      </w:r>
      <w:r w:rsidR="00702F03" w:rsidRPr="000A2FD8">
        <w:rPr>
          <w:rFonts w:ascii="Times New Roman" w:hAnsi="Times New Roman" w:cs="Times New Roman"/>
          <w:color w:val="505151"/>
          <w:sz w:val="24"/>
          <w:szCs w:val="24"/>
          <w:shd w:val="clear" w:color="auto" w:fill="FFFFFF"/>
        </w:rPr>
        <w:t>condition is an immediate</w:t>
      </w:r>
      <w:r w:rsidR="008F7240" w:rsidRPr="000A2FD8">
        <w:rPr>
          <w:rFonts w:ascii="Times New Roman" w:hAnsi="Times New Roman" w:cs="Times New Roman"/>
          <w:color w:val="505151"/>
          <w:sz w:val="24"/>
          <w:szCs w:val="24"/>
          <w:shd w:val="clear" w:color="auto" w:fill="FFFFFF"/>
        </w:rPr>
        <w:t xml:space="preserve"> person should be arrested. This </w:t>
      </w:r>
      <w:r w:rsidR="00702F03" w:rsidRPr="000A2FD8">
        <w:rPr>
          <w:rFonts w:ascii="Times New Roman" w:hAnsi="Times New Roman" w:cs="Times New Roman"/>
          <w:color w:val="505151"/>
          <w:sz w:val="24"/>
          <w:szCs w:val="24"/>
          <w:shd w:val="clear" w:color="auto" w:fill="FFFFFF"/>
        </w:rPr>
        <w:t>is the condition</w:t>
      </w:r>
      <w:r w:rsidR="008F7240" w:rsidRPr="000A2FD8">
        <w:rPr>
          <w:rFonts w:ascii="Times New Roman" w:hAnsi="Times New Roman" w:cs="Times New Roman"/>
          <w:color w:val="505151"/>
          <w:sz w:val="24"/>
          <w:szCs w:val="24"/>
          <w:shd w:val="clear" w:color="auto" w:fill="FFFFFF"/>
        </w:rPr>
        <w:t xml:space="preserve"> </w:t>
      </w:r>
      <w:r w:rsidR="00F74EBD" w:rsidRPr="000A2FD8">
        <w:rPr>
          <w:rFonts w:ascii="Times New Roman" w:hAnsi="Times New Roman" w:cs="Times New Roman"/>
          <w:color w:val="505151"/>
          <w:sz w:val="24"/>
          <w:szCs w:val="24"/>
          <w:shd w:val="clear" w:color="auto" w:fill="FFFFFF"/>
        </w:rPr>
        <w:t xml:space="preserve">that </w:t>
      </w:r>
      <w:r w:rsidR="008F7240" w:rsidRPr="000A2FD8">
        <w:rPr>
          <w:rFonts w:ascii="Times New Roman" w:hAnsi="Times New Roman" w:cs="Times New Roman"/>
          <w:color w:val="505151"/>
          <w:sz w:val="24"/>
          <w:szCs w:val="24"/>
          <w:shd w:val="clear" w:color="auto" w:fill="FFFFFF"/>
        </w:rPr>
        <w:t xml:space="preserve">should </w:t>
      </w:r>
      <w:r w:rsidR="00F74EBD" w:rsidRPr="000A2FD8">
        <w:rPr>
          <w:rFonts w:ascii="Times New Roman" w:hAnsi="Times New Roman" w:cs="Times New Roman"/>
          <w:color w:val="505151"/>
          <w:sz w:val="24"/>
          <w:szCs w:val="24"/>
          <w:shd w:val="clear" w:color="auto" w:fill="FFFFFF"/>
        </w:rPr>
        <w:t xml:space="preserve">have </w:t>
      </w:r>
      <w:r w:rsidR="008F7240" w:rsidRPr="000A2FD8">
        <w:rPr>
          <w:rFonts w:ascii="Times New Roman" w:hAnsi="Times New Roman" w:cs="Times New Roman"/>
          <w:color w:val="505151"/>
          <w:sz w:val="24"/>
          <w:szCs w:val="24"/>
          <w:shd w:val="clear" w:color="auto" w:fill="FFFFFF"/>
        </w:rPr>
        <w:t xml:space="preserve">happen to her in any case she misses appointment at the police station. </w:t>
      </w:r>
    </w:p>
    <w:p w:rsidR="00A5714A" w:rsidRPr="000A2FD8" w:rsidRDefault="00F057FD" w:rsidP="00E43EAE">
      <w:pPr>
        <w:spacing w:line="480" w:lineRule="auto"/>
        <w:ind w:firstLine="720"/>
        <w:rPr>
          <w:rFonts w:ascii="Times New Roman" w:hAnsi="Times New Roman" w:cs="Times New Roman"/>
          <w:color w:val="505151"/>
          <w:sz w:val="24"/>
          <w:szCs w:val="24"/>
          <w:shd w:val="clear" w:color="auto" w:fill="FFFFFF"/>
        </w:rPr>
      </w:pPr>
      <w:r w:rsidRPr="000A2FD8">
        <w:rPr>
          <w:rFonts w:ascii="Times New Roman" w:hAnsi="Times New Roman" w:cs="Times New Roman"/>
          <w:color w:val="505151"/>
          <w:sz w:val="24"/>
          <w:szCs w:val="24"/>
          <w:shd w:val="clear" w:color="auto" w:fill="FFFFFF"/>
        </w:rPr>
        <w:t>Mo</w:t>
      </w:r>
      <w:r w:rsidR="00417A6A">
        <w:rPr>
          <w:rFonts w:ascii="Times New Roman" w:hAnsi="Times New Roman" w:cs="Times New Roman"/>
          <w:color w:val="505151"/>
          <w:sz w:val="24"/>
          <w:szCs w:val="24"/>
          <w:shd w:val="clear" w:color="auto" w:fill="FFFFFF"/>
        </w:rPr>
        <w:t>reover, Bill, the dog that she h</w:t>
      </w:r>
      <w:r w:rsidRPr="000A2FD8">
        <w:rPr>
          <w:rFonts w:ascii="Times New Roman" w:hAnsi="Times New Roman" w:cs="Times New Roman"/>
          <w:color w:val="505151"/>
          <w:sz w:val="24"/>
          <w:szCs w:val="24"/>
          <w:shd w:val="clear" w:color="auto" w:fill="FFFFFF"/>
        </w:rPr>
        <w:t>it in a rally while campaigning in Berwyn received severe injuries. 10 stitches are not just a joke but a serious injury that demands serious punishment. Her behavior also proves that she did not have any boundary on the offenses she committed as she also went violent and threw rolled up street journals at Hillary who was the owner of the dog injured. This shows that she doesn’t have any respect for the animals as well as fellow human beings. In summary, I submit my petition so that the penalties given to Bernie are redressed. 1 to 3 years of probation is just too little compared to the serious offenses committed. Again, 1 to 3 years IDOC is not just appropriate and she deserves a lot. She needs to be jailed if the cases are classified as a felony and not j</w:t>
      </w:r>
      <w:r w:rsidR="008F7240" w:rsidRPr="000A2FD8">
        <w:rPr>
          <w:rFonts w:ascii="Times New Roman" w:hAnsi="Times New Roman" w:cs="Times New Roman"/>
          <w:color w:val="505151"/>
          <w:sz w:val="24"/>
          <w:szCs w:val="24"/>
          <w:shd w:val="clear" w:color="auto" w:fill="FFFFFF"/>
        </w:rPr>
        <w:t xml:space="preserve">ust left free to do probation. </w:t>
      </w: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E43EAE" w:rsidRDefault="00E43EAE" w:rsidP="000A2FD8">
      <w:pPr>
        <w:pStyle w:val="NoSpacing"/>
        <w:spacing w:line="480" w:lineRule="auto"/>
        <w:jc w:val="center"/>
        <w:rPr>
          <w:rFonts w:ascii="Times New Roman" w:hAnsi="Times New Roman" w:cs="Times New Roman"/>
          <w:kern w:val="36"/>
          <w:sz w:val="24"/>
          <w:szCs w:val="24"/>
          <w:lang w:eastAsia="en-GB"/>
        </w:rPr>
      </w:pPr>
    </w:p>
    <w:p w:rsidR="00302EC5" w:rsidRPr="000A2FD8" w:rsidRDefault="00302EC5" w:rsidP="000A2FD8">
      <w:pPr>
        <w:pStyle w:val="NoSpacing"/>
        <w:spacing w:line="480" w:lineRule="auto"/>
        <w:jc w:val="center"/>
        <w:rPr>
          <w:rFonts w:ascii="Times New Roman" w:hAnsi="Times New Roman" w:cs="Times New Roman"/>
          <w:kern w:val="36"/>
          <w:sz w:val="24"/>
          <w:szCs w:val="24"/>
          <w:lang w:eastAsia="en-GB"/>
        </w:rPr>
      </w:pPr>
      <w:r w:rsidRPr="000A2FD8">
        <w:rPr>
          <w:rFonts w:ascii="Times New Roman" w:hAnsi="Times New Roman" w:cs="Times New Roman"/>
          <w:kern w:val="36"/>
          <w:sz w:val="24"/>
          <w:szCs w:val="24"/>
          <w:lang w:eastAsia="en-GB"/>
        </w:rPr>
        <w:t>References</w:t>
      </w:r>
    </w:p>
    <w:p w:rsidR="00E333CA" w:rsidRPr="000A2FD8" w:rsidRDefault="00E333CA" w:rsidP="000A2FD8">
      <w:pPr>
        <w:pStyle w:val="NoSpacing"/>
        <w:spacing w:line="480" w:lineRule="auto"/>
        <w:ind w:left="720" w:hanging="720"/>
        <w:rPr>
          <w:rFonts w:ascii="Times New Roman" w:hAnsi="Times New Roman" w:cs="Times New Roman"/>
          <w:kern w:val="36"/>
          <w:sz w:val="24"/>
          <w:szCs w:val="24"/>
          <w:lang w:eastAsia="en-GB"/>
        </w:rPr>
      </w:pPr>
      <w:r w:rsidRPr="000A2FD8">
        <w:rPr>
          <w:rFonts w:ascii="Times New Roman" w:hAnsi="Times New Roman" w:cs="Times New Roman"/>
          <w:kern w:val="36"/>
          <w:sz w:val="24"/>
          <w:szCs w:val="24"/>
          <w:lang w:eastAsia="en-GB"/>
        </w:rPr>
        <w:t>Illinois Statutes Chapter 725. Criminal Procedure § 167/30. Admissibility</w:t>
      </w:r>
    </w:p>
    <w:p w:rsidR="00302EC5" w:rsidRPr="000A2FD8" w:rsidRDefault="000A2FD8" w:rsidP="000A2FD8">
      <w:pPr>
        <w:spacing w:line="480" w:lineRule="auto"/>
        <w:ind w:left="720" w:hanging="720"/>
        <w:rPr>
          <w:rFonts w:ascii="Times New Roman" w:eastAsia="Arial Unicode MS" w:hAnsi="Times New Roman" w:cs="Times New Roman"/>
          <w:color w:val="000000"/>
          <w:sz w:val="24"/>
          <w:szCs w:val="24"/>
          <w:shd w:val="clear" w:color="auto" w:fill="FFFFFF"/>
        </w:rPr>
      </w:pPr>
      <w:r w:rsidRPr="000A2FD8">
        <w:rPr>
          <w:rFonts w:ascii="Times New Roman" w:eastAsia="Arial Unicode MS" w:hAnsi="Times New Roman" w:cs="Times New Roman"/>
          <w:i/>
          <w:iCs/>
          <w:color w:val="000000"/>
          <w:sz w:val="24"/>
          <w:szCs w:val="24"/>
          <w:shd w:val="clear" w:color="auto" w:fill="FFFFFF"/>
        </w:rPr>
        <w:t>State Constitutions of the United States (Second Edition)</w:t>
      </w:r>
      <w:r w:rsidRPr="000A2FD8">
        <w:rPr>
          <w:rFonts w:ascii="Times New Roman" w:eastAsia="Arial Unicode MS" w:hAnsi="Times New Roman" w:cs="Times New Roman"/>
          <w:color w:val="000000"/>
          <w:sz w:val="24"/>
          <w:szCs w:val="24"/>
          <w:shd w:val="clear" w:color="auto" w:fill="FFFFFF"/>
        </w:rPr>
        <w:t>. (2013). SAGE Publications.</w:t>
      </w:r>
    </w:p>
    <w:p w:rsidR="000A2FD8" w:rsidRPr="000A2FD8" w:rsidRDefault="000A2FD8" w:rsidP="000A2FD8">
      <w:pPr>
        <w:spacing w:line="480" w:lineRule="auto"/>
        <w:ind w:left="720" w:hanging="720"/>
        <w:rPr>
          <w:rFonts w:ascii="Times New Roman" w:hAnsi="Times New Roman" w:cs="Times New Roman"/>
          <w:kern w:val="36"/>
          <w:sz w:val="24"/>
          <w:szCs w:val="24"/>
          <w:lang w:eastAsia="en-GB"/>
        </w:rPr>
      </w:pPr>
      <w:r w:rsidRPr="000A2FD8">
        <w:rPr>
          <w:rFonts w:ascii="Times New Roman" w:eastAsia="Arial Unicode MS" w:hAnsi="Times New Roman" w:cs="Times New Roman"/>
          <w:color w:val="000000"/>
          <w:sz w:val="24"/>
          <w:szCs w:val="24"/>
          <w:shd w:val="clear" w:color="auto" w:fill="FFFFFF"/>
        </w:rPr>
        <w:t>Lousin, A., &amp; Illinois. (2011). </w:t>
      </w:r>
      <w:r w:rsidRPr="000A2FD8">
        <w:rPr>
          <w:rFonts w:ascii="Times New Roman" w:eastAsia="Arial Unicode MS" w:hAnsi="Times New Roman" w:cs="Times New Roman"/>
          <w:i/>
          <w:iCs/>
          <w:color w:val="000000"/>
          <w:sz w:val="24"/>
          <w:szCs w:val="24"/>
          <w:shd w:val="clear" w:color="auto" w:fill="FFFFFF"/>
        </w:rPr>
        <w:t>The Illinois state constitution</w:t>
      </w:r>
      <w:r w:rsidRPr="000A2FD8">
        <w:rPr>
          <w:rFonts w:ascii="Times New Roman" w:eastAsia="Arial Unicode MS" w:hAnsi="Times New Roman" w:cs="Times New Roman"/>
          <w:color w:val="000000"/>
          <w:sz w:val="24"/>
          <w:szCs w:val="24"/>
          <w:shd w:val="clear" w:color="auto" w:fill="FFFFFF"/>
        </w:rPr>
        <w:t>. New York: Oxford University Press.</w:t>
      </w:r>
    </w:p>
    <w:p w:rsidR="00042C19" w:rsidRPr="000A2FD8" w:rsidRDefault="00042C19" w:rsidP="000A2FD8">
      <w:pPr>
        <w:pStyle w:val="NoSpacing"/>
        <w:spacing w:line="480" w:lineRule="auto"/>
        <w:rPr>
          <w:rFonts w:ascii="Times New Roman" w:hAnsi="Times New Roman" w:cs="Times New Roman"/>
          <w:color w:val="505151"/>
          <w:sz w:val="24"/>
          <w:szCs w:val="24"/>
          <w:shd w:val="clear" w:color="auto" w:fill="FFFFFF"/>
        </w:rPr>
      </w:pPr>
    </w:p>
    <w:sectPr w:rsidR="00042C19" w:rsidRPr="000A2FD8" w:rsidSect="00F74EB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384" w:rsidRDefault="00461384" w:rsidP="00F74EBD">
      <w:pPr>
        <w:spacing w:after="0" w:line="240" w:lineRule="auto"/>
      </w:pPr>
      <w:r>
        <w:separator/>
      </w:r>
    </w:p>
  </w:endnote>
  <w:endnote w:type="continuationSeparator" w:id="1">
    <w:p w:rsidR="00461384" w:rsidRDefault="00461384" w:rsidP="00F74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384" w:rsidRDefault="00461384" w:rsidP="00F74EBD">
      <w:pPr>
        <w:spacing w:after="0" w:line="240" w:lineRule="auto"/>
      </w:pPr>
      <w:r>
        <w:separator/>
      </w:r>
    </w:p>
  </w:footnote>
  <w:footnote w:type="continuationSeparator" w:id="1">
    <w:p w:rsidR="00461384" w:rsidRDefault="00461384" w:rsidP="00F74E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8564252"/>
      <w:docPartObj>
        <w:docPartGallery w:val="Page Numbers (Top of Page)"/>
        <w:docPartUnique/>
      </w:docPartObj>
    </w:sdtPr>
    <w:sdtContent>
      <w:p w:rsidR="00F74EBD" w:rsidRPr="00F74EBD" w:rsidRDefault="00F74EBD">
        <w:pPr>
          <w:pStyle w:val="Header"/>
          <w:rPr>
            <w:rFonts w:ascii="Times New Roman" w:hAnsi="Times New Roman" w:cs="Times New Roman"/>
            <w:sz w:val="24"/>
            <w:szCs w:val="24"/>
          </w:rPr>
        </w:pPr>
        <w:r w:rsidRPr="00F74EBD">
          <w:rPr>
            <w:rFonts w:ascii="Times New Roman" w:hAnsi="Times New Roman" w:cs="Times New Roman"/>
            <w:sz w:val="24"/>
            <w:szCs w:val="24"/>
          </w:rPr>
          <w:t>LAW ASSIGNMENT</w:t>
        </w:r>
        <w:r w:rsidRPr="00F74EBD">
          <w:rPr>
            <w:rFonts w:ascii="Times New Roman" w:hAnsi="Times New Roman" w:cs="Times New Roman"/>
            <w:sz w:val="24"/>
            <w:szCs w:val="24"/>
          </w:rPr>
          <w:tab/>
        </w:r>
        <w:r w:rsidRPr="00F74EBD">
          <w:rPr>
            <w:rFonts w:ascii="Times New Roman" w:hAnsi="Times New Roman" w:cs="Times New Roman"/>
            <w:sz w:val="24"/>
            <w:szCs w:val="24"/>
          </w:rPr>
          <w:tab/>
        </w:r>
        <w:r w:rsidRPr="00F74EBD">
          <w:rPr>
            <w:rFonts w:ascii="Times New Roman" w:hAnsi="Times New Roman" w:cs="Times New Roman"/>
            <w:sz w:val="24"/>
            <w:szCs w:val="24"/>
          </w:rPr>
          <w:fldChar w:fldCharType="begin"/>
        </w:r>
        <w:r w:rsidRPr="00F74EBD">
          <w:rPr>
            <w:rFonts w:ascii="Times New Roman" w:hAnsi="Times New Roman" w:cs="Times New Roman"/>
            <w:sz w:val="24"/>
            <w:szCs w:val="24"/>
          </w:rPr>
          <w:instrText xml:space="preserve"> PAGE   \* MERGEFORMAT </w:instrText>
        </w:r>
        <w:r w:rsidRPr="00F74EBD">
          <w:rPr>
            <w:rFonts w:ascii="Times New Roman" w:hAnsi="Times New Roman" w:cs="Times New Roman"/>
            <w:sz w:val="24"/>
            <w:szCs w:val="24"/>
          </w:rPr>
          <w:fldChar w:fldCharType="separate"/>
        </w:r>
        <w:r w:rsidR="00E43EAE">
          <w:rPr>
            <w:rFonts w:ascii="Times New Roman" w:hAnsi="Times New Roman" w:cs="Times New Roman"/>
            <w:noProof/>
            <w:sz w:val="24"/>
            <w:szCs w:val="24"/>
          </w:rPr>
          <w:t>2</w:t>
        </w:r>
        <w:r w:rsidRPr="00F74EB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BD" w:rsidRPr="00F74EBD" w:rsidRDefault="00F74EBD" w:rsidP="00F74EBD">
    <w:pPr>
      <w:pStyle w:val="Header"/>
      <w:jc w:val="right"/>
      <w:rPr>
        <w:rFonts w:ascii="Times New Roman" w:hAnsi="Times New Roman" w:cs="Times New Roman"/>
        <w:sz w:val="24"/>
        <w:szCs w:val="24"/>
      </w:rPr>
    </w:pPr>
    <w:r w:rsidRPr="00F74EBD">
      <w:rPr>
        <w:rFonts w:ascii="Times New Roman" w:hAnsi="Times New Roman" w:cs="Times New Roman"/>
        <w:sz w:val="24"/>
        <w:szCs w:val="24"/>
      </w:rPr>
      <w:t xml:space="preserve">Running head: LAW ASSIGNMENT </w:t>
    </w:r>
    <w:r w:rsidRPr="00F74EBD">
      <w:rPr>
        <w:rFonts w:ascii="Times New Roman" w:hAnsi="Times New Roman" w:cs="Times New Roman"/>
        <w:sz w:val="24"/>
        <w:szCs w:val="24"/>
      </w:rPr>
      <w:tab/>
    </w:r>
    <w:r w:rsidRPr="00F74EBD">
      <w:rPr>
        <w:rFonts w:ascii="Times New Roman" w:hAnsi="Times New Roman" w:cs="Times New Roman"/>
        <w:sz w:val="24"/>
        <w:szCs w:val="24"/>
      </w:rPr>
      <w:tab/>
    </w:r>
    <w:sdt>
      <w:sdtPr>
        <w:rPr>
          <w:rFonts w:ascii="Times New Roman" w:hAnsi="Times New Roman" w:cs="Times New Roman"/>
          <w:sz w:val="24"/>
          <w:szCs w:val="24"/>
        </w:rPr>
        <w:id w:val="108564204"/>
        <w:docPartObj>
          <w:docPartGallery w:val="Page Numbers (Top of Page)"/>
          <w:docPartUnique/>
        </w:docPartObj>
      </w:sdtPr>
      <w:sdtContent>
        <w:r w:rsidRPr="00F74EBD">
          <w:rPr>
            <w:rFonts w:ascii="Times New Roman" w:hAnsi="Times New Roman" w:cs="Times New Roman"/>
            <w:sz w:val="24"/>
            <w:szCs w:val="24"/>
          </w:rPr>
          <w:fldChar w:fldCharType="begin"/>
        </w:r>
        <w:r w:rsidRPr="00F74EBD">
          <w:rPr>
            <w:rFonts w:ascii="Times New Roman" w:hAnsi="Times New Roman" w:cs="Times New Roman"/>
            <w:sz w:val="24"/>
            <w:szCs w:val="24"/>
          </w:rPr>
          <w:instrText xml:space="preserve"> PAGE   \* MERGEFORMAT </w:instrText>
        </w:r>
        <w:r w:rsidRPr="00F74EBD">
          <w:rPr>
            <w:rFonts w:ascii="Times New Roman" w:hAnsi="Times New Roman" w:cs="Times New Roman"/>
            <w:sz w:val="24"/>
            <w:szCs w:val="24"/>
          </w:rPr>
          <w:fldChar w:fldCharType="separate"/>
        </w:r>
        <w:r w:rsidR="00461384">
          <w:rPr>
            <w:rFonts w:ascii="Times New Roman" w:hAnsi="Times New Roman" w:cs="Times New Roman"/>
            <w:noProof/>
            <w:sz w:val="24"/>
            <w:szCs w:val="24"/>
          </w:rPr>
          <w:t>1</w:t>
        </w:r>
        <w:r w:rsidRPr="00F74EB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540A8"/>
    <w:rsid w:val="00042C19"/>
    <w:rsid w:val="000A2FD8"/>
    <w:rsid w:val="001057A1"/>
    <w:rsid w:val="001540A8"/>
    <w:rsid w:val="001C6D4E"/>
    <w:rsid w:val="00275BF6"/>
    <w:rsid w:val="002D03DA"/>
    <w:rsid w:val="00302EC5"/>
    <w:rsid w:val="003505F6"/>
    <w:rsid w:val="00361E68"/>
    <w:rsid w:val="003974C7"/>
    <w:rsid w:val="003C28A2"/>
    <w:rsid w:val="00417A6A"/>
    <w:rsid w:val="004553D4"/>
    <w:rsid w:val="00461384"/>
    <w:rsid w:val="00572A81"/>
    <w:rsid w:val="005C0216"/>
    <w:rsid w:val="0062420E"/>
    <w:rsid w:val="00702F03"/>
    <w:rsid w:val="007F0E7F"/>
    <w:rsid w:val="008F7240"/>
    <w:rsid w:val="009433B9"/>
    <w:rsid w:val="009F18F2"/>
    <w:rsid w:val="00A5714A"/>
    <w:rsid w:val="00A862D3"/>
    <w:rsid w:val="00AF5B61"/>
    <w:rsid w:val="00B205C9"/>
    <w:rsid w:val="00B802A3"/>
    <w:rsid w:val="00C14193"/>
    <w:rsid w:val="00D1180D"/>
    <w:rsid w:val="00D956F4"/>
    <w:rsid w:val="00DC1074"/>
    <w:rsid w:val="00DF738E"/>
    <w:rsid w:val="00E333CA"/>
    <w:rsid w:val="00E43EAE"/>
    <w:rsid w:val="00F057FD"/>
    <w:rsid w:val="00F74EBD"/>
    <w:rsid w:val="00FA2096"/>
    <w:rsid w:val="00FA2A4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8F2"/>
  </w:style>
  <w:style w:type="paragraph" w:styleId="Heading1">
    <w:name w:val="heading 1"/>
    <w:basedOn w:val="Normal"/>
    <w:link w:val="Heading1Char"/>
    <w:uiPriority w:val="9"/>
    <w:qFormat/>
    <w:rsid w:val="00E333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1540A8"/>
  </w:style>
  <w:style w:type="paragraph" w:styleId="Header">
    <w:name w:val="header"/>
    <w:basedOn w:val="Normal"/>
    <w:link w:val="HeaderChar"/>
    <w:uiPriority w:val="99"/>
    <w:unhideWhenUsed/>
    <w:rsid w:val="00F74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4EBD"/>
  </w:style>
  <w:style w:type="paragraph" w:styleId="Footer">
    <w:name w:val="footer"/>
    <w:basedOn w:val="Normal"/>
    <w:link w:val="FooterChar"/>
    <w:uiPriority w:val="99"/>
    <w:semiHidden/>
    <w:unhideWhenUsed/>
    <w:rsid w:val="00F74EB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74EBD"/>
  </w:style>
  <w:style w:type="character" w:customStyle="1" w:styleId="Heading1Char">
    <w:name w:val="Heading 1 Char"/>
    <w:basedOn w:val="DefaultParagraphFont"/>
    <w:link w:val="Heading1"/>
    <w:uiPriority w:val="9"/>
    <w:rsid w:val="00E333CA"/>
    <w:rPr>
      <w:rFonts w:ascii="Times New Roman" w:eastAsia="Times New Roman" w:hAnsi="Times New Roman" w:cs="Times New Roman"/>
      <w:b/>
      <w:bCs/>
      <w:kern w:val="36"/>
      <w:sz w:val="48"/>
      <w:szCs w:val="48"/>
      <w:lang w:eastAsia="en-GB"/>
    </w:rPr>
  </w:style>
  <w:style w:type="paragraph" w:styleId="NoSpacing">
    <w:name w:val="No Spacing"/>
    <w:uiPriority w:val="1"/>
    <w:qFormat/>
    <w:rsid w:val="00302EC5"/>
    <w:pPr>
      <w:spacing w:after="0" w:line="240" w:lineRule="auto"/>
    </w:pPr>
  </w:style>
</w:styles>
</file>

<file path=word/webSettings.xml><?xml version="1.0" encoding="utf-8"?>
<w:webSettings xmlns:r="http://schemas.openxmlformats.org/officeDocument/2006/relationships" xmlns:w="http://schemas.openxmlformats.org/wordprocessingml/2006/main">
  <w:divs>
    <w:div w:id="442842443">
      <w:bodyDiv w:val="1"/>
      <w:marLeft w:val="0"/>
      <w:marRight w:val="0"/>
      <w:marTop w:val="0"/>
      <w:marBottom w:val="0"/>
      <w:divBdr>
        <w:top w:val="none" w:sz="0" w:space="0" w:color="auto"/>
        <w:left w:val="none" w:sz="0" w:space="0" w:color="auto"/>
        <w:bottom w:val="none" w:sz="0" w:space="0" w:color="auto"/>
        <w:right w:val="none" w:sz="0" w:space="0" w:color="auto"/>
      </w:divBdr>
    </w:div>
    <w:div w:id="121492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2019-02-18T12:52:00Z</dcterms:created>
  <dcterms:modified xsi:type="dcterms:W3CDTF">2019-02-18T12:52:00Z</dcterms:modified>
</cp:coreProperties>
</file>