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E66" w:rsidRDefault="00F65E66" w:rsidP="00C616D8">
      <w:pPr>
        <w:tabs>
          <w:tab w:val="left" w:pos="3150"/>
          <w:tab w:val="center" w:pos="4680"/>
        </w:tabs>
        <w:spacing w:after="0" w:line="480" w:lineRule="auto"/>
        <w:contextualSpacing/>
      </w:pPr>
      <w:bookmarkStart w:id="0" w:name="_GoBack"/>
      <w:r>
        <w:tab/>
      </w:r>
    </w:p>
    <w:p w:rsidR="00F65E66" w:rsidRDefault="00F65E66" w:rsidP="00C616D8">
      <w:pPr>
        <w:tabs>
          <w:tab w:val="left" w:pos="3150"/>
          <w:tab w:val="center" w:pos="4680"/>
        </w:tabs>
        <w:spacing w:after="0" w:line="480" w:lineRule="auto"/>
        <w:contextualSpacing/>
      </w:pPr>
    </w:p>
    <w:p w:rsidR="00F65E66" w:rsidRDefault="00F65E66" w:rsidP="00C616D8">
      <w:pPr>
        <w:tabs>
          <w:tab w:val="left" w:pos="3150"/>
          <w:tab w:val="center" w:pos="4680"/>
        </w:tabs>
        <w:spacing w:after="0" w:line="480" w:lineRule="auto"/>
        <w:contextualSpacing/>
      </w:pPr>
    </w:p>
    <w:p w:rsidR="00F65E66" w:rsidRDefault="00F65E66" w:rsidP="00C616D8">
      <w:pPr>
        <w:tabs>
          <w:tab w:val="left" w:pos="3150"/>
          <w:tab w:val="center" w:pos="4680"/>
        </w:tabs>
        <w:spacing w:after="0" w:line="480" w:lineRule="auto"/>
        <w:contextualSpacing/>
      </w:pPr>
    </w:p>
    <w:p w:rsidR="00F65E66" w:rsidRDefault="00F65E66" w:rsidP="00C616D8">
      <w:pPr>
        <w:tabs>
          <w:tab w:val="left" w:pos="3150"/>
          <w:tab w:val="center" w:pos="4680"/>
        </w:tabs>
        <w:spacing w:after="0" w:line="480" w:lineRule="auto"/>
        <w:contextualSpacing/>
        <w:jc w:val="center"/>
      </w:pPr>
    </w:p>
    <w:p w:rsidR="003813D4" w:rsidRPr="003813D4" w:rsidRDefault="003813D4" w:rsidP="00C616D8">
      <w:pPr>
        <w:tabs>
          <w:tab w:val="left" w:pos="3075"/>
          <w:tab w:val="left" w:pos="3150"/>
          <w:tab w:val="center" w:pos="4680"/>
        </w:tabs>
        <w:spacing w:after="0" w:line="480" w:lineRule="auto"/>
        <w:contextualSpacing/>
        <w:jc w:val="center"/>
      </w:pPr>
      <w:r w:rsidRPr="003813D4">
        <w:t>Lesson plan Evaluation</w:t>
      </w:r>
    </w:p>
    <w:p w:rsidR="003813D4" w:rsidRPr="003813D4" w:rsidRDefault="003813D4" w:rsidP="00C616D8">
      <w:pPr>
        <w:spacing w:after="0" w:line="480" w:lineRule="auto"/>
        <w:contextualSpacing/>
        <w:jc w:val="center"/>
      </w:pPr>
      <w:r w:rsidRPr="003813D4">
        <w:t>Name</w:t>
      </w:r>
    </w:p>
    <w:p w:rsidR="003813D4" w:rsidRDefault="003813D4" w:rsidP="00C616D8">
      <w:pPr>
        <w:spacing w:after="0" w:line="480" w:lineRule="auto"/>
        <w:contextualSpacing/>
        <w:jc w:val="center"/>
        <w:rPr>
          <w:b/>
        </w:rPr>
      </w:pPr>
      <w:r w:rsidRPr="003813D4">
        <w:t>Institution of Affiliation</w:t>
      </w:r>
      <w:r>
        <w:rPr>
          <w:b/>
        </w:rPr>
        <w:br w:type="page"/>
      </w:r>
    </w:p>
    <w:p w:rsidR="00727E7C" w:rsidRDefault="00727E7C" w:rsidP="00C616D8">
      <w:pPr>
        <w:spacing w:after="0" w:line="480" w:lineRule="auto"/>
        <w:contextualSpacing/>
        <w:jc w:val="center"/>
        <w:rPr>
          <w:b/>
        </w:rPr>
      </w:pPr>
      <w:r>
        <w:rPr>
          <w:b/>
        </w:rPr>
        <w:lastRenderedPageBreak/>
        <w:t>Lesson Plan Evaluation</w:t>
      </w:r>
    </w:p>
    <w:p w:rsidR="004B3948" w:rsidRPr="008C36BD" w:rsidRDefault="004B3948" w:rsidP="00C616D8">
      <w:pPr>
        <w:spacing w:after="0" w:line="480" w:lineRule="auto"/>
        <w:contextualSpacing/>
        <w:rPr>
          <w:b/>
        </w:rPr>
      </w:pPr>
      <w:r w:rsidRPr="008C36BD">
        <w:rPr>
          <w:b/>
        </w:rPr>
        <w:t xml:space="preserve">Lesson </w:t>
      </w:r>
      <w:r w:rsidR="00CF19FB" w:rsidRPr="008C36BD">
        <w:rPr>
          <w:b/>
        </w:rPr>
        <w:t>Plan for First Grade Literacy- Dragonfly</w:t>
      </w:r>
    </w:p>
    <w:p w:rsidR="004B3948" w:rsidRDefault="005875D7" w:rsidP="00C616D8">
      <w:pPr>
        <w:spacing w:after="0" w:line="480" w:lineRule="auto"/>
        <w:contextualSpacing/>
      </w:pPr>
      <w:hyperlink r:id="rId7" w:history="1">
        <w:r w:rsidR="00BF52C4" w:rsidRPr="00C8255E">
          <w:rPr>
            <w:rStyle w:val="Hyperlink"/>
          </w:rPr>
          <w:t>http://www.cal.org/siop/pdfs/lesson-plans/dragonfly-lesson-plan.pdf</w:t>
        </w:r>
      </w:hyperlink>
    </w:p>
    <w:p w:rsidR="00BF52C4" w:rsidRDefault="00BF52C4" w:rsidP="00C616D8">
      <w:pPr>
        <w:spacing w:after="0" w:line="480" w:lineRule="auto"/>
        <w:ind w:firstLine="720"/>
        <w:contextualSpacing/>
      </w:pPr>
      <w:r>
        <w:t>This lesson involves the reading of a nonfiction reader’s theater titled, “are you a dragon fly?” written by Judy Allen. It has sufficiently integrated the various SIE strategies including determining the content and language ob</w:t>
      </w:r>
      <w:r w:rsidR="00E74065">
        <w:t xml:space="preserve">jective of the lesson, </w:t>
      </w:r>
      <w:r>
        <w:t>making use of kinesthetic, visual and visual representations, and cooperative learning strategies.</w:t>
      </w:r>
      <w:r w:rsidR="00423517">
        <w:t xml:space="preserve"> The plan has outlined the content objectives as students being able to label the parts of a dragonfly and identify important information about a dragonfly. The language objectives include students being able to listen to their partner’s ideas about dragonflies and being able to write descriptive sentences about them.</w:t>
      </w:r>
      <w:r w:rsidR="00E74065">
        <w:t xml:space="preserve"> The lesson makes use of the visual representation of a dragonfly as the teacher seeks to make the students grasp the new concept. The auditory strategies involve reading the word “dragonfly” aloud </w:t>
      </w:r>
      <w:r w:rsidR="008845B7">
        <w:t xml:space="preserve">as sounds and letters </w:t>
      </w:r>
      <w:r w:rsidR="00E74065">
        <w:t>are being written on the board.</w:t>
      </w:r>
      <w:r w:rsidR="00ED4E9D">
        <w:t xml:space="preserve"> In incorporating cooperative strategies, the lesson plan indicates that students should turn to each other, listen to the definitions from their partners and see if they can agree on a common definition</w:t>
      </w:r>
      <w:r w:rsidR="00E818E0">
        <w:t xml:space="preserve"> (Sheltered Instruction Observation Protocol, n.d.)</w:t>
      </w:r>
      <w:r w:rsidR="00ED4E9D">
        <w:t>.</w:t>
      </w:r>
      <w:r w:rsidR="00B9590F">
        <w:t xml:space="preserve"> The plan also advise the tutor to </w:t>
      </w:r>
      <w:r w:rsidR="00760FD5">
        <w:t>let the students participate in writing the word on the board and helping each other to grasp the spelling and pronunciation.</w:t>
      </w:r>
      <w:r w:rsidR="00562692">
        <w:t xml:space="preserve"> This displays effective use of the SIE strategies.</w:t>
      </w:r>
    </w:p>
    <w:p w:rsidR="00D93727" w:rsidRDefault="00D93727" w:rsidP="00C616D8">
      <w:pPr>
        <w:spacing w:after="0" w:line="480" w:lineRule="auto"/>
        <w:ind w:firstLine="720"/>
        <w:contextualSpacing/>
      </w:pPr>
      <w:r>
        <w:t>Academic vocabulary has been addressed in the lesson plan as it requires the tutor to read the chart together with the students as a form of a shared reading text. The students later get into groups and practice on labeling the dragonfly and writing sentences that contain crucial facts about dragonflies</w:t>
      </w:r>
      <w:r w:rsidR="00C13559">
        <w:t>.</w:t>
      </w:r>
      <w:r w:rsidR="00385EC7">
        <w:t xml:space="preserve"> </w:t>
      </w:r>
      <w:proofErr w:type="gramStart"/>
      <w:r w:rsidR="00385EC7">
        <w:t>it</w:t>
      </w:r>
      <w:proofErr w:type="gramEnd"/>
      <w:r w:rsidR="00385EC7">
        <w:t xml:space="preserve"> ensures that all students understand the vocabulary presented in the lesson by promoting sharing of ideas by the students and asking  a few of the students to label the </w:t>
      </w:r>
      <w:r w:rsidR="00385EC7">
        <w:lastRenderedPageBreak/>
        <w:t>dragonfly on the board on behalf of others.</w:t>
      </w:r>
      <w:r w:rsidR="00C41FD7">
        <w:t xml:space="preserve"> The lesson plan addresses the academic vocabulary of the lesson by focusing on the parts of the dragonfly and the important facts, which students should come into consensus and grasp.</w:t>
      </w:r>
    </w:p>
    <w:p w:rsidR="00675CEA" w:rsidRDefault="00675CEA" w:rsidP="00C616D8">
      <w:pPr>
        <w:spacing w:after="0" w:line="480" w:lineRule="auto"/>
        <w:ind w:firstLine="720"/>
        <w:contextualSpacing/>
      </w:pPr>
      <w:r>
        <w:t>The lesson plan supports the instruction of vocabulary by stressing that students must learn the proper spelling as well as the pronunciation of the word dragonfly.</w:t>
      </w:r>
      <w:r w:rsidR="00823AD6">
        <w:t xml:space="preserve"> It also highlights on the necessity of the tutor to write the correct definition of the word using the accepted academic English tone. </w:t>
      </w:r>
    </w:p>
    <w:p w:rsidR="002D394E" w:rsidRPr="008C36BD" w:rsidRDefault="002D394E" w:rsidP="00C616D8">
      <w:pPr>
        <w:spacing w:after="0" w:line="480" w:lineRule="auto"/>
        <w:contextualSpacing/>
        <w:jc w:val="center"/>
        <w:rPr>
          <w:b/>
        </w:rPr>
      </w:pPr>
      <w:r w:rsidRPr="008C36BD">
        <w:rPr>
          <w:b/>
        </w:rPr>
        <w:t xml:space="preserve">Lesson </w:t>
      </w:r>
      <w:r w:rsidR="008C36BD" w:rsidRPr="008C36BD">
        <w:rPr>
          <w:b/>
        </w:rPr>
        <w:t xml:space="preserve">Plan for First Grade Science </w:t>
      </w:r>
      <w:r w:rsidRPr="008C36BD">
        <w:rPr>
          <w:b/>
        </w:rPr>
        <w:t xml:space="preserve">Nocturnal </w:t>
      </w:r>
      <w:r w:rsidR="008C36BD" w:rsidRPr="008C36BD">
        <w:rPr>
          <w:b/>
        </w:rPr>
        <w:t>Vs. Diurnal Animals</w:t>
      </w:r>
    </w:p>
    <w:p w:rsidR="004B3948" w:rsidRDefault="005875D7" w:rsidP="00C616D8">
      <w:pPr>
        <w:spacing w:after="0" w:line="480" w:lineRule="auto"/>
        <w:contextualSpacing/>
      </w:pPr>
      <w:hyperlink r:id="rId8" w:history="1">
        <w:r w:rsidR="00CF19FB" w:rsidRPr="00C8255E">
          <w:rPr>
            <w:rStyle w:val="Hyperlink"/>
          </w:rPr>
          <w:t>http://www.cal.org/siop/pdfs/nocturnal-vs-diurnal-animals-lesson.pdf</w:t>
        </w:r>
      </w:hyperlink>
    </w:p>
    <w:p w:rsidR="00CF19FB" w:rsidRDefault="004B31BF" w:rsidP="00C616D8">
      <w:pPr>
        <w:spacing w:after="0" w:line="480" w:lineRule="auto"/>
        <w:ind w:firstLine="720"/>
        <w:contextualSpacing/>
      </w:pPr>
      <w:r>
        <w:t xml:space="preserve">This lesson seeks to enlighten students on the animals that come out and feed at </w:t>
      </w:r>
      <w:r w:rsidR="00166248">
        <w:t>night and</w:t>
      </w:r>
      <w:r>
        <w:t xml:space="preserve"> those that do so during the day.</w:t>
      </w:r>
      <w:r w:rsidR="00166248">
        <w:t xml:space="preserve"> It has sufficiently made use of the SIE strategies by taking into consideration the content and language objectives, connecting the lesson content to the students’ background knowledge, making use of visual and auditory representations, using cooperative learning strategies and modifying the vocabulary instruction for the students.</w:t>
      </w:r>
      <w:r w:rsidR="00E17C67">
        <w:t xml:space="preserve"> The plan has clearly highlighted the content objectives as students being able to identify the adaptations </w:t>
      </w:r>
      <w:r w:rsidR="0074772F">
        <w:t xml:space="preserve">necessary to </w:t>
      </w:r>
      <w:r w:rsidR="00E17C67">
        <w:t xml:space="preserve">navigate in dark </w:t>
      </w:r>
      <w:r w:rsidR="00007523">
        <w:t>and illuminated environments</w:t>
      </w:r>
      <w:r w:rsidR="0074772F">
        <w:t xml:space="preserve"> as well as the animals in these environments.</w:t>
      </w:r>
      <w:r w:rsidR="00D272A6">
        <w:t xml:space="preserve"> The language objectives highlight that students would be able to discuss the differences between nocturnal and diurnal animals. The lesson plan connects to the content to the background knowledge of students by asking them to describe their habitats and asking them what their already know about particular animals.</w:t>
      </w:r>
      <w:r w:rsidR="00596C10">
        <w:t xml:space="preserve"> The visual and auditory representations involve reading aloud the book, “</w:t>
      </w:r>
      <w:r w:rsidR="0083683F">
        <w:t xml:space="preserve">where </w:t>
      </w:r>
      <w:r w:rsidR="0083683F" w:rsidRPr="00596C10">
        <w:t>are the night animals</w:t>
      </w:r>
      <w:r w:rsidR="00596C10" w:rsidRPr="00596C10">
        <w:t>?</w:t>
      </w:r>
      <w:r w:rsidR="00596C10">
        <w:t>” and providing the students with pictures of the animals.</w:t>
      </w:r>
      <w:r w:rsidR="002A50C3">
        <w:t xml:space="preserve"> Cooperative learning depicted in the lesson plan include asking of questions and letting the students organize into large groups</w:t>
      </w:r>
      <w:r w:rsidR="00375DAA">
        <w:t xml:space="preserve"> (Haynes, 2014)</w:t>
      </w:r>
      <w:r w:rsidR="002A50C3">
        <w:t xml:space="preserve">. The lesson focuses </w:t>
      </w:r>
      <w:r w:rsidR="002A50C3">
        <w:lastRenderedPageBreak/>
        <w:t>on the crucial vocabulary of the lesson topic thereby ensuring that students only learn what is necessary rather than bombarding them with a wide array of vocabulary.</w:t>
      </w:r>
    </w:p>
    <w:p w:rsidR="004A710A" w:rsidRDefault="004A710A" w:rsidP="00C616D8">
      <w:pPr>
        <w:spacing w:after="0" w:line="480" w:lineRule="auto"/>
        <w:ind w:firstLine="720"/>
        <w:contextualSpacing/>
      </w:pPr>
      <w:r>
        <w:t>The academic vocabulary has been addressed in the lesson plan by making use of visual aids such as photographs of the animals, and T-charts among other graphic organizers. It develops the relevant vocabulary through contextual clues and providing a summary of the key information from the book.</w:t>
      </w:r>
    </w:p>
    <w:p w:rsidR="004D2FAC" w:rsidRDefault="004D2FAC" w:rsidP="00C616D8">
      <w:pPr>
        <w:spacing w:after="0" w:line="480" w:lineRule="auto"/>
        <w:ind w:firstLine="720"/>
        <w:contextualSpacing/>
      </w:pPr>
      <w:r>
        <w:t>The instruction of vocabulary calls for use of only the relevant and necessary vocabulary and shunning away from giving too many new words. This lesson plan adheres to this instruction by using a book that is relevant to the lesson topic. As the teacher reads out the text, he/she stops periodically to describe a named animal and what adaptations it has for life in dark or illuminated environments.</w:t>
      </w:r>
    </w:p>
    <w:p w:rsidR="00FA4A3A" w:rsidRDefault="00FA4A3A" w:rsidP="00C616D8">
      <w:pPr>
        <w:spacing w:after="0" w:line="480" w:lineRule="auto"/>
        <w:contextualSpacing/>
      </w:pPr>
      <w:r>
        <w:br w:type="page"/>
      </w:r>
    </w:p>
    <w:p w:rsidR="00FA4A3A" w:rsidRDefault="00FA4A3A" w:rsidP="00C616D8">
      <w:pPr>
        <w:spacing w:after="0" w:line="480" w:lineRule="auto"/>
        <w:contextualSpacing/>
        <w:jc w:val="center"/>
      </w:pPr>
      <w:r>
        <w:lastRenderedPageBreak/>
        <w:t>References</w:t>
      </w:r>
    </w:p>
    <w:p w:rsidR="00FA4A3A" w:rsidRPr="00FA4A3A" w:rsidRDefault="00FA4A3A" w:rsidP="00C616D8">
      <w:pPr>
        <w:spacing w:after="0" w:line="480" w:lineRule="auto"/>
        <w:ind w:left="720" w:hanging="720"/>
        <w:contextualSpacing/>
      </w:pPr>
      <w:r>
        <w:t xml:space="preserve">Haynes, J. (2014). </w:t>
      </w:r>
      <w:r w:rsidRPr="00FA4A3A">
        <w:t xml:space="preserve">Six strategies for teaching ELLs across the content areas. </w:t>
      </w:r>
      <w:proofErr w:type="gramStart"/>
      <w:r w:rsidRPr="00FA4A3A">
        <w:rPr>
          <w:i/>
        </w:rPr>
        <w:t>Tesol</w:t>
      </w:r>
      <w:proofErr w:type="gramEnd"/>
      <w:r w:rsidRPr="00FA4A3A">
        <w:rPr>
          <w:i/>
        </w:rPr>
        <w:t xml:space="preserve"> International Association</w:t>
      </w:r>
      <w:r w:rsidRPr="00FA4A3A">
        <w:t>. Retrieved from http://blog.tesol.org/six-strategies-for-teaching-ells-across-the-content-areas/</w:t>
      </w:r>
    </w:p>
    <w:p w:rsidR="00FA4A3A" w:rsidRDefault="00FA4A3A" w:rsidP="00C616D8">
      <w:pPr>
        <w:spacing w:after="0" w:line="480" w:lineRule="auto"/>
        <w:ind w:left="720" w:hanging="720"/>
        <w:contextualSpacing/>
      </w:pPr>
      <w:r>
        <w:t>Sheltered Instruction Observation Protocol</w:t>
      </w:r>
      <w:r w:rsidR="00375DAA">
        <w:t>. (n.d.)</w:t>
      </w:r>
      <w:r>
        <w:t xml:space="preserve">. Retrieved from </w:t>
      </w:r>
      <w:hyperlink r:id="rId9" w:history="1">
        <w:r w:rsidRPr="00C8255E">
          <w:rPr>
            <w:rStyle w:val="Hyperlink"/>
          </w:rPr>
          <w:t>http://www.cal.org/siop/lesson-plans/index.html</w:t>
        </w:r>
      </w:hyperlink>
      <w:bookmarkEnd w:id="0"/>
    </w:p>
    <w:sectPr w:rsidR="00FA4A3A" w:rsidSect="00FE6C0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75D7" w:rsidRDefault="005875D7" w:rsidP="00FE6C0E">
      <w:pPr>
        <w:spacing w:after="0" w:line="240" w:lineRule="auto"/>
      </w:pPr>
      <w:r>
        <w:separator/>
      </w:r>
    </w:p>
  </w:endnote>
  <w:endnote w:type="continuationSeparator" w:id="0">
    <w:p w:rsidR="005875D7" w:rsidRDefault="005875D7" w:rsidP="00FE6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75D7" w:rsidRDefault="005875D7" w:rsidP="00FE6C0E">
      <w:pPr>
        <w:spacing w:after="0" w:line="240" w:lineRule="auto"/>
      </w:pPr>
      <w:r>
        <w:separator/>
      </w:r>
    </w:p>
  </w:footnote>
  <w:footnote w:type="continuationSeparator" w:id="0">
    <w:p w:rsidR="005875D7" w:rsidRDefault="005875D7" w:rsidP="00FE6C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C0E" w:rsidRDefault="00FE6C0E">
    <w:pPr>
      <w:pStyle w:val="Header"/>
      <w:jc w:val="right"/>
    </w:pPr>
    <w:r>
      <w:t>LESSON PLAN EVALUATION</w:t>
    </w:r>
    <w:r>
      <w:tab/>
    </w:r>
    <w:r>
      <w:tab/>
    </w:r>
    <w:sdt>
      <w:sdtPr>
        <w:id w:val="-70773023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616D8">
          <w:rPr>
            <w:noProof/>
          </w:rPr>
          <w:t>2</w:t>
        </w:r>
        <w:r>
          <w:rPr>
            <w:noProof/>
          </w:rPr>
          <w:fldChar w:fldCharType="end"/>
        </w:r>
      </w:sdtContent>
    </w:sdt>
  </w:p>
  <w:p w:rsidR="00FE6C0E" w:rsidRDefault="00FE6C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6C0E" w:rsidRDefault="00FE6C0E">
    <w:pPr>
      <w:pStyle w:val="Header"/>
    </w:pPr>
    <w:r>
      <w:t>Running head: LESSON PLAN EVALUATION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227"/>
    <w:rsid w:val="00007523"/>
    <w:rsid w:val="00076D51"/>
    <w:rsid w:val="000B359C"/>
    <w:rsid w:val="00166248"/>
    <w:rsid w:val="001B12D0"/>
    <w:rsid w:val="00260E70"/>
    <w:rsid w:val="002A50C3"/>
    <w:rsid w:val="002D394E"/>
    <w:rsid w:val="002D573C"/>
    <w:rsid w:val="00375DAA"/>
    <w:rsid w:val="003813D4"/>
    <w:rsid w:val="00385EC7"/>
    <w:rsid w:val="003C3227"/>
    <w:rsid w:val="00423517"/>
    <w:rsid w:val="004A710A"/>
    <w:rsid w:val="004B31BF"/>
    <w:rsid w:val="004B3948"/>
    <w:rsid w:val="004D2FAC"/>
    <w:rsid w:val="00562692"/>
    <w:rsid w:val="005875D7"/>
    <w:rsid w:val="00596C10"/>
    <w:rsid w:val="00675CEA"/>
    <w:rsid w:val="00727E7C"/>
    <w:rsid w:val="0074772F"/>
    <w:rsid w:val="00760FD5"/>
    <w:rsid w:val="00823AD6"/>
    <w:rsid w:val="0083683F"/>
    <w:rsid w:val="008845B7"/>
    <w:rsid w:val="008846D0"/>
    <w:rsid w:val="008C36BD"/>
    <w:rsid w:val="008E4939"/>
    <w:rsid w:val="009D6038"/>
    <w:rsid w:val="00A603B8"/>
    <w:rsid w:val="00B9590F"/>
    <w:rsid w:val="00BF52C4"/>
    <w:rsid w:val="00C13559"/>
    <w:rsid w:val="00C41FD7"/>
    <w:rsid w:val="00C616D8"/>
    <w:rsid w:val="00CA1268"/>
    <w:rsid w:val="00CF19FB"/>
    <w:rsid w:val="00D272A6"/>
    <w:rsid w:val="00D93727"/>
    <w:rsid w:val="00E17C67"/>
    <w:rsid w:val="00E74065"/>
    <w:rsid w:val="00E818E0"/>
    <w:rsid w:val="00ED4E9D"/>
    <w:rsid w:val="00F65E66"/>
    <w:rsid w:val="00FA4A3A"/>
    <w:rsid w:val="00FE6C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2C4"/>
    <w:rPr>
      <w:color w:val="0563C1" w:themeColor="hyperlink"/>
      <w:u w:val="single"/>
    </w:rPr>
  </w:style>
  <w:style w:type="paragraph" w:styleId="Header">
    <w:name w:val="header"/>
    <w:basedOn w:val="Normal"/>
    <w:link w:val="HeaderChar"/>
    <w:uiPriority w:val="99"/>
    <w:unhideWhenUsed/>
    <w:rsid w:val="00FE6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C0E"/>
  </w:style>
  <w:style w:type="paragraph" w:styleId="Footer">
    <w:name w:val="footer"/>
    <w:basedOn w:val="Normal"/>
    <w:link w:val="FooterChar"/>
    <w:uiPriority w:val="99"/>
    <w:unhideWhenUsed/>
    <w:rsid w:val="00FE6C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C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2C4"/>
    <w:rPr>
      <w:color w:val="0563C1" w:themeColor="hyperlink"/>
      <w:u w:val="single"/>
    </w:rPr>
  </w:style>
  <w:style w:type="paragraph" w:styleId="Header">
    <w:name w:val="header"/>
    <w:basedOn w:val="Normal"/>
    <w:link w:val="HeaderChar"/>
    <w:uiPriority w:val="99"/>
    <w:unhideWhenUsed/>
    <w:rsid w:val="00FE6C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6C0E"/>
  </w:style>
  <w:style w:type="paragraph" w:styleId="Footer">
    <w:name w:val="footer"/>
    <w:basedOn w:val="Normal"/>
    <w:link w:val="FooterChar"/>
    <w:uiPriority w:val="99"/>
    <w:unhideWhenUsed/>
    <w:rsid w:val="00FE6C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6C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85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l.org/siop/pdfs/nocturnal-vs-diurnal-animals-lesso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al.org/siop/pdfs/lesson-plans/dragonfly-lesson-plan.pdf"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al.org/siop/lesson-plans/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2020-01-28T03:23:00Z</dcterms:created>
  <dcterms:modified xsi:type="dcterms:W3CDTF">2020-01-28T03:23:00Z</dcterms:modified>
</cp:coreProperties>
</file>