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270" w:rsidRDefault="00D82270" w:rsidP="003F6398">
      <w:pPr>
        <w:spacing w:line="480" w:lineRule="auto"/>
        <w:rPr>
          <w:rFonts w:ascii="Times New Roman" w:hAnsi="Times New Roman" w:cs="Times New Roman"/>
          <w:sz w:val="24"/>
          <w:szCs w:val="24"/>
        </w:rPr>
      </w:pPr>
    </w:p>
    <w:p w:rsidR="00AA7828" w:rsidRDefault="00AA7828" w:rsidP="003F6398">
      <w:pPr>
        <w:spacing w:line="480" w:lineRule="auto"/>
        <w:rPr>
          <w:rFonts w:ascii="Times New Roman" w:hAnsi="Times New Roman" w:cs="Times New Roman"/>
          <w:sz w:val="24"/>
          <w:szCs w:val="24"/>
        </w:rPr>
      </w:pPr>
    </w:p>
    <w:p w:rsidR="00AA7828" w:rsidRDefault="00AA7828" w:rsidP="003F6398">
      <w:pPr>
        <w:spacing w:line="480" w:lineRule="auto"/>
        <w:rPr>
          <w:rFonts w:ascii="Times New Roman" w:hAnsi="Times New Roman" w:cs="Times New Roman"/>
          <w:sz w:val="24"/>
          <w:szCs w:val="24"/>
        </w:rPr>
      </w:pPr>
    </w:p>
    <w:p w:rsidR="00AA7828" w:rsidRDefault="00AA7828" w:rsidP="003F6398">
      <w:pPr>
        <w:spacing w:line="480" w:lineRule="auto"/>
        <w:rPr>
          <w:rFonts w:ascii="Times New Roman" w:hAnsi="Times New Roman" w:cs="Times New Roman"/>
          <w:sz w:val="24"/>
          <w:szCs w:val="24"/>
        </w:rPr>
      </w:pPr>
    </w:p>
    <w:p w:rsidR="00AA7828" w:rsidRPr="00AD4C55" w:rsidRDefault="00AA7828"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r w:rsidRPr="00AD4C55">
        <w:rPr>
          <w:rFonts w:ascii="Times New Roman" w:hAnsi="Times New Roman" w:cs="Times New Roman"/>
          <w:sz w:val="24"/>
          <w:szCs w:val="24"/>
        </w:rPr>
        <w:tab/>
      </w:r>
    </w:p>
    <w:p w:rsidR="00981AE9" w:rsidRPr="00AD4C55" w:rsidRDefault="00981AE9" w:rsidP="003F6398">
      <w:pPr>
        <w:spacing w:after="0" w:line="480" w:lineRule="auto"/>
        <w:jc w:val="center"/>
        <w:rPr>
          <w:rFonts w:ascii="Times New Roman" w:hAnsi="Times New Roman" w:cs="Times New Roman"/>
          <w:sz w:val="24"/>
          <w:szCs w:val="24"/>
        </w:rPr>
      </w:pPr>
      <w:r w:rsidRPr="00AD4C55">
        <w:rPr>
          <w:rFonts w:ascii="Times New Roman" w:hAnsi="Times New Roman" w:cs="Times New Roman"/>
          <w:sz w:val="24"/>
          <w:szCs w:val="24"/>
        </w:rPr>
        <w:t xml:space="preserve"> Multi-Attribute Decision Making (MADM)</w:t>
      </w:r>
    </w:p>
    <w:p w:rsidR="00981AE9" w:rsidRPr="00AD4C55" w:rsidRDefault="00981AE9" w:rsidP="003F6398">
      <w:pPr>
        <w:spacing w:after="0" w:line="480" w:lineRule="auto"/>
        <w:jc w:val="center"/>
        <w:rPr>
          <w:rFonts w:ascii="Times New Roman" w:hAnsi="Times New Roman" w:cs="Times New Roman"/>
          <w:color w:val="000000" w:themeColor="text1"/>
          <w:sz w:val="24"/>
          <w:szCs w:val="24"/>
          <w:shd w:val="clear" w:color="auto" w:fill="FFFFFF"/>
        </w:rPr>
      </w:pPr>
      <w:r w:rsidRPr="00AD4C55">
        <w:rPr>
          <w:rFonts w:ascii="Times New Roman" w:hAnsi="Times New Roman" w:cs="Times New Roman"/>
          <w:color w:val="000000" w:themeColor="text1"/>
          <w:sz w:val="24"/>
          <w:szCs w:val="24"/>
          <w:shd w:val="clear" w:color="auto" w:fill="FFFFFF"/>
        </w:rPr>
        <w:t>Name:</w:t>
      </w:r>
    </w:p>
    <w:p w:rsidR="00981AE9" w:rsidRPr="00AD4C55" w:rsidRDefault="00981AE9" w:rsidP="003F6398">
      <w:pPr>
        <w:spacing w:after="0" w:line="480" w:lineRule="auto"/>
        <w:jc w:val="center"/>
        <w:rPr>
          <w:rFonts w:ascii="Times New Roman" w:hAnsi="Times New Roman" w:cs="Times New Roman"/>
          <w:color w:val="000000" w:themeColor="text1"/>
          <w:sz w:val="24"/>
          <w:szCs w:val="24"/>
          <w:shd w:val="clear" w:color="auto" w:fill="FFFFFF"/>
        </w:rPr>
      </w:pPr>
      <w:r w:rsidRPr="00AD4C55">
        <w:rPr>
          <w:rFonts w:ascii="Times New Roman" w:hAnsi="Times New Roman" w:cs="Times New Roman"/>
          <w:color w:val="000000" w:themeColor="text1"/>
          <w:sz w:val="24"/>
          <w:szCs w:val="24"/>
          <w:shd w:val="clear" w:color="auto" w:fill="FFFFFF"/>
        </w:rPr>
        <w:t>Course:</w:t>
      </w:r>
    </w:p>
    <w:p w:rsidR="00981AE9" w:rsidRPr="00AD4C55" w:rsidRDefault="00981AE9" w:rsidP="003F6398">
      <w:pPr>
        <w:spacing w:after="0" w:line="480" w:lineRule="auto"/>
        <w:jc w:val="center"/>
        <w:rPr>
          <w:rFonts w:ascii="Times New Roman" w:hAnsi="Times New Roman" w:cs="Times New Roman"/>
          <w:color w:val="000000" w:themeColor="text1"/>
          <w:sz w:val="24"/>
          <w:szCs w:val="24"/>
          <w:shd w:val="clear" w:color="auto" w:fill="FFFFFF"/>
        </w:rPr>
      </w:pPr>
      <w:r w:rsidRPr="00AD4C55">
        <w:rPr>
          <w:rFonts w:ascii="Times New Roman" w:hAnsi="Times New Roman" w:cs="Times New Roman"/>
          <w:color w:val="000000" w:themeColor="text1"/>
          <w:sz w:val="24"/>
          <w:szCs w:val="24"/>
          <w:shd w:val="clear" w:color="auto" w:fill="FFFFFF"/>
        </w:rPr>
        <w:t>School affiliation:</w:t>
      </w:r>
    </w:p>
    <w:p w:rsidR="00981AE9" w:rsidRPr="00AD4C55" w:rsidRDefault="00981AE9" w:rsidP="003F6398">
      <w:pPr>
        <w:spacing w:after="0" w:line="480" w:lineRule="auto"/>
        <w:jc w:val="center"/>
        <w:rPr>
          <w:rFonts w:ascii="Times New Roman" w:hAnsi="Times New Roman" w:cs="Times New Roman"/>
          <w:color w:val="000000" w:themeColor="text1"/>
          <w:sz w:val="24"/>
          <w:szCs w:val="24"/>
          <w:shd w:val="clear" w:color="auto" w:fill="FFFFFF"/>
        </w:rPr>
      </w:pPr>
      <w:r w:rsidRPr="00AD4C55">
        <w:rPr>
          <w:rFonts w:ascii="Times New Roman" w:hAnsi="Times New Roman" w:cs="Times New Roman"/>
          <w:color w:val="000000" w:themeColor="text1"/>
          <w:sz w:val="24"/>
          <w:szCs w:val="24"/>
          <w:shd w:val="clear" w:color="auto" w:fill="FFFFFF"/>
        </w:rPr>
        <w:t>Tutor:</w:t>
      </w:r>
    </w:p>
    <w:p w:rsidR="00981AE9" w:rsidRPr="00AD4C55" w:rsidRDefault="00981AE9" w:rsidP="003F6398">
      <w:pPr>
        <w:spacing w:line="480" w:lineRule="auto"/>
        <w:jc w:val="center"/>
        <w:rPr>
          <w:rFonts w:ascii="Times New Roman" w:hAnsi="Times New Roman" w:cs="Times New Roman"/>
          <w:sz w:val="24"/>
          <w:szCs w:val="24"/>
        </w:rPr>
      </w:pPr>
      <w:r w:rsidRPr="00AD4C55">
        <w:rPr>
          <w:rFonts w:ascii="Times New Roman" w:hAnsi="Times New Roman" w:cs="Times New Roman"/>
          <w:sz w:val="24"/>
          <w:szCs w:val="24"/>
        </w:rPr>
        <w:t>Date:</w:t>
      </w: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Default="00981AE9" w:rsidP="003F6398">
      <w:pPr>
        <w:spacing w:line="480" w:lineRule="auto"/>
        <w:rPr>
          <w:rFonts w:ascii="Times New Roman" w:hAnsi="Times New Roman" w:cs="Times New Roman"/>
          <w:sz w:val="24"/>
          <w:szCs w:val="24"/>
        </w:rPr>
      </w:pPr>
    </w:p>
    <w:p w:rsidR="00437A99" w:rsidRPr="00437A99" w:rsidRDefault="00437A99" w:rsidP="003F63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981AE9" w:rsidRDefault="00AD4C55" w:rsidP="003F6398">
      <w:pPr>
        <w:spacing w:line="480" w:lineRule="auto"/>
        <w:ind w:firstLine="720"/>
        <w:rPr>
          <w:rFonts w:ascii="Times New Roman" w:hAnsi="Times New Roman" w:cs="Times New Roman"/>
          <w:sz w:val="24"/>
          <w:szCs w:val="24"/>
        </w:rPr>
      </w:pPr>
      <w:r w:rsidRPr="00322C22">
        <w:rPr>
          <w:rFonts w:ascii="Times New Roman" w:hAnsi="Times New Roman" w:cs="Times New Roman"/>
          <w:noProof/>
          <w:sz w:val="24"/>
          <w:szCs w:val="24"/>
        </w:rPr>
        <w:t>Multi-attribute</w:t>
      </w:r>
      <w:r>
        <w:rPr>
          <w:rFonts w:ascii="Times New Roman" w:hAnsi="Times New Roman" w:cs="Times New Roman"/>
          <w:sz w:val="24"/>
          <w:szCs w:val="24"/>
        </w:rPr>
        <w:t xml:space="preserve"> decision making is a decision method that assumes certainty, this means it does not have probabilities for future states</w:t>
      </w:r>
      <w:r w:rsidR="00211C80">
        <w:rPr>
          <w:rFonts w:ascii="Times New Roman" w:hAnsi="Times New Roman" w:cs="Times New Roman"/>
          <w:sz w:val="24"/>
          <w:szCs w:val="24"/>
        </w:rPr>
        <w:t xml:space="preserve">. The information given is known and have a lot of </w:t>
      </w:r>
      <w:r w:rsidR="00211C80" w:rsidRPr="00322C22">
        <w:rPr>
          <w:rFonts w:ascii="Times New Roman" w:hAnsi="Times New Roman" w:cs="Times New Roman"/>
          <w:noProof/>
          <w:sz w:val="24"/>
          <w:szCs w:val="24"/>
        </w:rPr>
        <w:t>accurac</w:t>
      </w:r>
      <w:r w:rsidR="00322C22">
        <w:rPr>
          <w:rFonts w:ascii="Times New Roman" w:hAnsi="Times New Roman" w:cs="Times New Roman"/>
          <w:noProof/>
          <w:sz w:val="24"/>
          <w:szCs w:val="24"/>
        </w:rPr>
        <w:t>ies</w:t>
      </w:r>
      <w:r w:rsidR="00211C80">
        <w:rPr>
          <w:rFonts w:ascii="Times New Roman" w:hAnsi="Times New Roman" w:cs="Times New Roman"/>
          <w:sz w:val="24"/>
          <w:szCs w:val="24"/>
        </w:rPr>
        <w:t xml:space="preserve">. In this </w:t>
      </w:r>
      <w:r w:rsidR="00211C80" w:rsidRPr="00322C22">
        <w:rPr>
          <w:rFonts w:ascii="Times New Roman" w:hAnsi="Times New Roman" w:cs="Times New Roman"/>
          <w:noProof/>
          <w:sz w:val="24"/>
          <w:szCs w:val="24"/>
        </w:rPr>
        <w:t>decision</w:t>
      </w:r>
      <w:r w:rsidR="00322C22">
        <w:rPr>
          <w:rFonts w:ascii="Times New Roman" w:hAnsi="Times New Roman" w:cs="Times New Roman"/>
          <w:noProof/>
          <w:sz w:val="24"/>
          <w:szCs w:val="24"/>
        </w:rPr>
        <w:t>-</w:t>
      </w:r>
      <w:r w:rsidR="00211C80" w:rsidRPr="00322C22">
        <w:rPr>
          <w:rFonts w:ascii="Times New Roman" w:hAnsi="Times New Roman" w:cs="Times New Roman"/>
          <w:noProof/>
          <w:sz w:val="24"/>
          <w:szCs w:val="24"/>
        </w:rPr>
        <w:t>making</w:t>
      </w:r>
      <w:r w:rsidR="00211C80">
        <w:rPr>
          <w:rFonts w:ascii="Times New Roman" w:hAnsi="Times New Roman" w:cs="Times New Roman"/>
          <w:sz w:val="24"/>
          <w:szCs w:val="24"/>
        </w:rPr>
        <w:t xml:space="preserve"> </w:t>
      </w:r>
      <w:r w:rsidR="00211C80" w:rsidRPr="00322C22">
        <w:rPr>
          <w:rFonts w:ascii="Times New Roman" w:hAnsi="Times New Roman" w:cs="Times New Roman"/>
          <w:noProof/>
          <w:sz w:val="24"/>
          <w:szCs w:val="24"/>
        </w:rPr>
        <w:t>process</w:t>
      </w:r>
      <w:r w:rsidR="00322C22">
        <w:rPr>
          <w:rFonts w:ascii="Times New Roman" w:hAnsi="Times New Roman" w:cs="Times New Roman"/>
          <w:noProof/>
          <w:sz w:val="24"/>
          <w:szCs w:val="24"/>
        </w:rPr>
        <w:t>,</w:t>
      </w:r>
      <w:r w:rsidR="00211C80">
        <w:rPr>
          <w:rFonts w:ascii="Times New Roman" w:hAnsi="Times New Roman" w:cs="Times New Roman"/>
          <w:sz w:val="24"/>
          <w:szCs w:val="24"/>
        </w:rPr>
        <w:t xml:space="preserve"> one has to </w:t>
      </w:r>
      <w:r w:rsidR="00AA7828">
        <w:rPr>
          <w:rFonts w:ascii="Times New Roman" w:hAnsi="Times New Roman" w:cs="Times New Roman"/>
          <w:sz w:val="24"/>
          <w:szCs w:val="24"/>
        </w:rPr>
        <w:t>choose between</w:t>
      </w:r>
      <w:r w:rsidR="00211C80">
        <w:rPr>
          <w:rFonts w:ascii="Times New Roman" w:hAnsi="Times New Roman" w:cs="Times New Roman"/>
          <w:sz w:val="24"/>
          <w:szCs w:val="24"/>
        </w:rPr>
        <w:t xml:space="preserve"> a variety of set goals and the set criteria</w:t>
      </w:r>
      <w:r w:rsidR="004D5BBC">
        <w:rPr>
          <w:rFonts w:ascii="Times New Roman" w:hAnsi="Times New Roman" w:cs="Times New Roman"/>
          <w:sz w:val="24"/>
          <w:szCs w:val="24"/>
        </w:rPr>
        <w:t xml:space="preserve"> </w:t>
      </w:r>
      <w:r w:rsidR="0071676D">
        <w:rPr>
          <w:rFonts w:ascii="Times New Roman" w:hAnsi="Times New Roman" w:cs="Times New Roman"/>
          <w:sz w:val="24"/>
          <w:szCs w:val="24"/>
        </w:rPr>
        <w:t>(</w:t>
      </w:r>
      <w:r w:rsidR="0071676D" w:rsidRPr="00957E09">
        <w:rPr>
          <w:rFonts w:ascii="Times New Roman" w:hAnsi="Times New Roman" w:cs="Times New Roman"/>
          <w:sz w:val="24"/>
          <w:szCs w:val="24"/>
        </w:rPr>
        <w:t>Xu</w:t>
      </w:r>
      <w:r w:rsidR="00BF3931">
        <w:rPr>
          <w:rFonts w:ascii="Times New Roman" w:hAnsi="Times New Roman" w:cs="Times New Roman"/>
          <w:sz w:val="24"/>
          <w:szCs w:val="24"/>
        </w:rPr>
        <w:t>, 2015</w:t>
      </w:r>
      <w:r w:rsidR="0071676D">
        <w:rPr>
          <w:rFonts w:ascii="Times New Roman" w:hAnsi="Times New Roman" w:cs="Times New Roman"/>
          <w:sz w:val="24"/>
          <w:szCs w:val="24"/>
        </w:rPr>
        <w:t>)</w:t>
      </w:r>
      <w:r w:rsidR="00211C80">
        <w:rPr>
          <w:rFonts w:ascii="Times New Roman" w:hAnsi="Times New Roman" w:cs="Times New Roman"/>
          <w:sz w:val="24"/>
          <w:szCs w:val="24"/>
        </w:rPr>
        <w:t>.</w:t>
      </w:r>
      <w:r w:rsidR="00437A99">
        <w:rPr>
          <w:rFonts w:ascii="Times New Roman" w:hAnsi="Times New Roman" w:cs="Times New Roman"/>
          <w:sz w:val="24"/>
          <w:szCs w:val="24"/>
        </w:rPr>
        <w:t xml:space="preserve"> The decision is made up of a set of criteria that the object meet so as to make the decision maker satisfied. An example would be when buying the decisional maker considers factors such as prices, the fuel consumption, </w:t>
      </w:r>
      <w:r w:rsidR="00BF3931">
        <w:rPr>
          <w:rFonts w:ascii="Times New Roman" w:hAnsi="Times New Roman" w:cs="Times New Roman"/>
          <w:sz w:val="24"/>
          <w:szCs w:val="24"/>
        </w:rPr>
        <w:t>and the</w:t>
      </w:r>
      <w:r w:rsidR="00322C22">
        <w:rPr>
          <w:rFonts w:ascii="Times New Roman" w:hAnsi="Times New Roman" w:cs="Times New Roman"/>
          <w:sz w:val="24"/>
          <w:szCs w:val="24"/>
        </w:rPr>
        <w:t xml:space="preserve"> </w:t>
      </w:r>
      <w:r w:rsidR="00437A99" w:rsidRPr="00322C22">
        <w:rPr>
          <w:rFonts w:ascii="Times New Roman" w:hAnsi="Times New Roman" w:cs="Times New Roman"/>
          <w:noProof/>
          <w:sz w:val="24"/>
          <w:szCs w:val="24"/>
        </w:rPr>
        <w:t>safety</w:t>
      </w:r>
      <w:r w:rsidR="00437A99">
        <w:rPr>
          <w:rFonts w:ascii="Times New Roman" w:hAnsi="Times New Roman" w:cs="Times New Roman"/>
          <w:sz w:val="24"/>
          <w:szCs w:val="24"/>
        </w:rPr>
        <w:t xml:space="preserve"> of the car. In our case </w:t>
      </w:r>
      <w:r w:rsidR="00437A99" w:rsidRPr="00322C22">
        <w:rPr>
          <w:rFonts w:ascii="Times New Roman" w:hAnsi="Times New Roman" w:cs="Times New Roman"/>
          <w:noProof/>
          <w:sz w:val="24"/>
          <w:szCs w:val="24"/>
        </w:rPr>
        <w:t>study</w:t>
      </w:r>
      <w:r w:rsidR="00322C22">
        <w:rPr>
          <w:rFonts w:ascii="Times New Roman" w:hAnsi="Times New Roman" w:cs="Times New Roman"/>
          <w:noProof/>
          <w:sz w:val="24"/>
          <w:szCs w:val="24"/>
        </w:rPr>
        <w:t>,</w:t>
      </w:r>
      <w:r w:rsidR="00437A99">
        <w:rPr>
          <w:rFonts w:ascii="Times New Roman" w:hAnsi="Times New Roman" w:cs="Times New Roman"/>
          <w:sz w:val="24"/>
          <w:szCs w:val="24"/>
        </w:rPr>
        <w:t xml:space="preserve"> we are going to do an evaluation of </w:t>
      </w:r>
      <w:r w:rsidR="00955F1F">
        <w:rPr>
          <w:rFonts w:ascii="Times New Roman" w:hAnsi="Times New Roman" w:cs="Times New Roman"/>
          <w:sz w:val="24"/>
          <w:szCs w:val="24"/>
        </w:rPr>
        <w:t xml:space="preserve">the best place to </w:t>
      </w:r>
      <w:r w:rsidR="00437A99">
        <w:rPr>
          <w:rFonts w:ascii="Times New Roman" w:hAnsi="Times New Roman" w:cs="Times New Roman"/>
          <w:sz w:val="24"/>
          <w:szCs w:val="24"/>
        </w:rPr>
        <w:t xml:space="preserve">locate a restaurant named Lucky </w:t>
      </w:r>
      <w:r w:rsidR="00955F1F">
        <w:rPr>
          <w:rFonts w:ascii="Times New Roman" w:hAnsi="Times New Roman" w:cs="Times New Roman"/>
          <w:sz w:val="24"/>
          <w:szCs w:val="24"/>
        </w:rPr>
        <w:t>restaurant.</w:t>
      </w:r>
      <w:r w:rsidR="00437A99">
        <w:rPr>
          <w:rFonts w:ascii="Times New Roman" w:hAnsi="Times New Roman" w:cs="Times New Roman"/>
          <w:sz w:val="24"/>
          <w:szCs w:val="24"/>
        </w:rPr>
        <w:t xml:space="preserve"> </w:t>
      </w:r>
    </w:p>
    <w:p w:rsidR="00D4504B" w:rsidRDefault="00D4504B" w:rsidP="003F6398">
      <w:pPr>
        <w:spacing w:line="480" w:lineRule="auto"/>
        <w:ind w:firstLine="720"/>
        <w:jc w:val="center"/>
        <w:rPr>
          <w:rFonts w:ascii="Times New Roman" w:hAnsi="Times New Roman" w:cs="Times New Roman"/>
          <w:b/>
          <w:sz w:val="24"/>
          <w:szCs w:val="24"/>
        </w:rPr>
      </w:pPr>
      <w:r w:rsidRPr="00FD4A19">
        <w:rPr>
          <w:rFonts w:ascii="Times New Roman" w:hAnsi="Times New Roman" w:cs="Times New Roman"/>
          <w:b/>
          <w:sz w:val="24"/>
          <w:szCs w:val="24"/>
        </w:rPr>
        <w:t xml:space="preserve">Step used </w:t>
      </w:r>
      <w:r w:rsidRPr="00322C22">
        <w:rPr>
          <w:rFonts w:ascii="Times New Roman" w:hAnsi="Times New Roman" w:cs="Times New Roman"/>
          <w:b/>
          <w:noProof/>
          <w:sz w:val="24"/>
          <w:szCs w:val="24"/>
        </w:rPr>
        <w:t xml:space="preserve">in </w:t>
      </w:r>
      <w:r w:rsidR="00322C22">
        <w:rPr>
          <w:rFonts w:ascii="Times New Roman" w:hAnsi="Times New Roman" w:cs="Times New Roman"/>
          <w:b/>
          <w:noProof/>
          <w:sz w:val="24"/>
          <w:szCs w:val="24"/>
        </w:rPr>
        <w:t xml:space="preserve">the </w:t>
      </w:r>
      <w:r w:rsidRPr="00322C22">
        <w:rPr>
          <w:rFonts w:ascii="Times New Roman" w:hAnsi="Times New Roman" w:cs="Times New Roman"/>
          <w:b/>
          <w:noProof/>
          <w:sz w:val="24"/>
          <w:szCs w:val="24"/>
        </w:rPr>
        <w:t>compilation</w:t>
      </w:r>
      <w:r w:rsidRPr="00FD4A19">
        <w:rPr>
          <w:rFonts w:ascii="Times New Roman" w:hAnsi="Times New Roman" w:cs="Times New Roman"/>
          <w:b/>
          <w:sz w:val="24"/>
          <w:szCs w:val="24"/>
        </w:rPr>
        <w:t xml:space="preserve"> of tables </w:t>
      </w:r>
    </w:p>
    <w:p w:rsidR="00FD4A19" w:rsidRPr="00FD4A19" w:rsidRDefault="00FD4A19" w:rsidP="003F639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Table 1</w:t>
      </w:r>
    </w:p>
    <w:p w:rsidR="00D4504B" w:rsidRDefault="00666AC6" w:rsidP="003F63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step of the </w:t>
      </w:r>
      <w:r w:rsidRPr="00322C22">
        <w:rPr>
          <w:rFonts w:ascii="Times New Roman" w:hAnsi="Times New Roman" w:cs="Times New Roman"/>
          <w:noProof/>
          <w:sz w:val="24"/>
          <w:szCs w:val="24"/>
        </w:rPr>
        <w:t>multi</w:t>
      </w:r>
      <w:r w:rsidR="00322C22">
        <w:rPr>
          <w:rFonts w:ascii="Times New Roman" w:hAnsi="Times New Roman" w:cs="Times New Roman"/>
          <w:noProof/>
          <w:sz w:val="24"/>
          <w:szCs w:val="24"/>
        </w:rPr>
        <w:t>-</w:t>
      </w:r>
      <w:r w:rsidRPr="00322C22">
        <w:rPr>
          <w:rFonts w:ascii="Times New Roman" w:hAnsi="Times New Roman" w:cs="Times New Roman"/>
          <w:noProof/>
          <w:sz w:val="24"/>
          <w:szCs w:val="24"/>
        </w:rPr>
        <w:t>attribute</w:t>
      </w:r>
      <w:r>
        <w:rPr>
          <w:rFonts w:ascii="Times New Roman" w:hAnsi="Times New Roman" w:cs="Times New Roman"/>
          <w:sz w:val="24"/>
          <w:szCs w:val="24"/>
        </w:rPr>
        <w:t xml:space="preserve"> decision making is by collecting the data. In our case </w:t>
      </w:r>
      <w:r w:rsidRPr="00322C22">
        <w:rPr>
          <w:rFonts w:ascii="Times New Roman" w:hAnsi="Times New Roman" w:cs="Times New Roman"/>
          <w:noProof/>
          <w:sz w:val="24"/>
          <w:szCs w:val="24"/>
        </w:rPr>
        <w:t>study</w:t>
      </w:r>
      <w:r w:rsidR="00BF3931">
        <w:rPr>
          <w:rFonts w:ascii="Times New Roman" w:hAnsi="Times New Roman" w:cs="Times New Roman"/>
          <w:noProof/>
          <w:sz w:val="24"/>
          <w:szCs w:val="24"/>
        </w:rPr>
        <w:t>(</w:t>
      </w:r>
      <w:r w:rsidR="00BF3931" w:rsidRPr="00957E09">
        <w:rPr>
          <w:rFonts w:ascii="Times New Roman" w:hAnsi="Times New Roman" w:cs="Times New Roman"/>
          <w:sz w:val="24"/>
          <w:szCs w:val="24"/>
        </w:rPr>
        <w:t>Xu</w:t>
      </w:r>
      <w:r w:rsidR="00BF3931">
        <w:rPr>
          <w:rFonts w:ascii="Times New Roman" w:hAnsi="Times New Roman" w:cs="Times New Roman"/>
          <w:sz w:val="24"/>
          <w:szCs w:val="24"/>
        </w:rPr>
        <w:t>, 205</w:t>
      </w:r>
      <w:r w:rsidR="00BF3931">
        <w:rPr>
          <w:rFonts w:ascii="Times New Roman" w:hAnsi="Times New Roman" w:cs="Times New Roman"/>
          <w:noProof/>
          <w:sz w:val="24"/>
          <w:szCs w:val="24"/>
        </w:rPr>
        <w:t>)</w:t>
      </w:r>
      <w:r w:rsidR="00322C22">
        <w:rPr>
          <w:rFonts w:ascii="Times New Roman" w:hAnsi="Times New Roman" w:cs="Times New Roman"/>
          <w:noProof/>
          <w:sz w:val="24"/>
          <w:szCs w:val="24"/>
        </w:rPr>
        <w:t>,</w:t>
      </w:r>
      <w:r>
        <w:rPr>
          <w:rFonts w:ascii="Times New Roman" w:hAnsi="Times New Roman" w:cs="Times New Roman"/>
          <w:sz w:val="24"/>
          <w:szCs w:val="24"/>
        </w:rPr>
        <w:t xml:space="preserve"> we are </w:t>
      </w:r>
      <w:r w:rsidRPr="00322C22">
        <w:rPr>
          <w:rFonts w:ascii="Times New Roman" w:hAnsi="Times New Roman" w:cs="Times New Roman"/>
          <w:noProof/>
          <w:sz w:val="24"/>
          <w:szCs w:val="24"/>
        </w:rPr>
        <w:t>supposed</w:t>
      </w:r>
      <w:r>
        <w:rPr>
          <w:rFonts w:ascii="Times New Roman" w:hAnsi="Times New Roman" w:cs="Times New Roman"/>
          <w:sz w:val="24"/>
          <w:szCs w:val="24"/>
        </w:rPr>
        <w:t xml:space="preserve"> to evaluate the best place to locate a lucky restaurant</w:t>
      </w:r>
      <w:r w:rsidR="00F00213">
        <w:rPr>
          <w:rFonts w:ascii="Times New Roman" w:hAnsi="Times New Roman" w:cs="Times New Roman"/>
          <w:sz w:val="24"/>
          <w:szCs w:val="24"/>
        </w:rPr>
        <w:t xml:space="preserve">. The criteria that </w:t>
      </w:r>
      <w:r w:rsidR="00F00213" w:rsidRPr="00322C22">
        <w:rPr>
          <w:rFonts w:ascii="Times New Roman" w:hAnsi="Times New Roman" w:cs="Times New Roman"/>
          <w:noProof/>
          <w:sz w:val="24"/>
          <w:szCs w:val="24"/>
        </w:rPr>
        <w:t>w</w:t>
      </w:r>
      <w:r w:rsidR="00322C22">
        <w:rPr>
          <w:rFonts w:ascii="Times New Roman" w:hAnsi="Times New Roman" w:cs="Times New Roman"/>
          <w:noProof/>
          <w:sz w:val="24"/>
          <w:szCs w:val="24"/>
        </w:rPr>
        <w:t>ere</w:t>
      </w:r>
      <w:r w:rsidR="00F00213">
        <w:rPr>
          <w:rFonts w:ascii="Times New Roman" w:hAnsi="Times New Roman" w:cs="Times New Roman"/>
          <w:sz w:val="24"/>
          <w:szCs w:val="24"/>
        </w:rPr>
        <w:t xml:space="preserve"> to be used </w:t>
      </w:r>
      <w:r w:rsidR="000A0C3F" w:rsidRPr="00322C22">
        <w:rPr>
          <w:rFonts w:ascii="Times New Roman" w:hAnsi="Times New Roman" w:cs="Times New Roman"/>
          <w:noProof/>
          <w:sz w:val="24"/>
          <w:szCs w:val="24"/>
        </w:rPr>
        <w:t>as</w:t>
      </w:r>
      <w:r w:rsidR="00F00213">
        <w:rPr>
          <w:rFonts w:ascii="Times New Roman" w:hAnsi="Times New Roman" w:cs="Times New Roman"/>
          <w:sz w:val="24"/>
          <w:szCs w:val="24"/>
        </w:rPr>
        <w:t xml:space="preserve"> traffic count, building lease and taxes, </w:t>
      </w:r>
      <w:r w:rsidR="000A0C3F">
        <w:rPr>
          <w:rFonts w:ascii="Times New Roman" w:hAnsi="Times New Roman" w:cs="Times New Roman"/>
          <w:sz w:val="24"/>
          <w:szCs w:val="24"/>
        </w:rPr>
        <w:t>building</w:t>
      </w:r>
      <w:r w:rsidR="00F00213">
        <w:rPr>
          <w:rFonts w:ascii="Times New Roman" w:hAnsi="Times New Roman" w:cs="Times New Roman"/>
          <w:sz w:val="24"/>
          <w:szCs w:val="24"/>
        </w:rPr>
        <w:t xml:space="preserve"> </w:t>
      </w:r>
      <w:r w:rsidR="000A0C3F">
        <w:rPr>
          <w:rFonts w:ascii="Times New Roman" w:hAnsi="Times New Roman" w:cs="Times New Roman"/>
          <w:sz w:val="24"/>
          <w:szCs w:val="24"/>
        </w:rPr>
        <w:t>size, the</w:t>
      </w:r>
      <w:r w:rsidR="00F00213">
        <w:rPr>
          <w:rFonts w:ascii="Times New Roman" w:hAnsi="Times New Roman" w:cs="Times New Roman"/>
          <w:sz w:val="24"/>
          <w:szCs w:val="24"/>
        </w:rPr>
        <w:t xml:space="preserve"> </w:t>
      </w:r>
      <w:r w:rsidR="000A0C3F">
        <w:rPr>
          <w:rFonts w:ascii="Times New Roman" w:hAnsi="Times New Roman" w:cs="Times New Roman"/>
          <w:sz w:val="24"/>
          <w:szCs w:val="24"/>
        </w:rPr>
        <w:t>insurance</w:t>
      </w:r>
      <w:r w:rsidR="00F00213">
        <w:rPr>
          <w:rFonts w:ascii="Times New Roman" w:hAnsi="Times New Roman" w:cs="Times New Roman"/>
          <w:sz w:val="24"/>
          <w:szCs w:val="24"/>
        </w:rPr>
        <w:t xml:space="preserve"> and the access.</w:t>
      </w:r>
      <w:r>
        <w:rPr>
          <w:rFonts w:ascii="Times New Roman" w:hAnsi="Times New Roman" w:cs="Times New Roman"/>
          <w:sz w:val="24"/>
          <w:szCs w:val="24"/>
        </w:rPr>
        <w:t xml:space="preserve"> </w:t>
      </w:r>
      <w:r w:rsidR="000A0C3F">
        <w:rPr>
          <w:rFonts w:ascii="Times New Roman" w:hAnsi="Times New Roman" w:cs="Times New Roman"/>
          <w:sz w:val="24"/>
          <w:szCs w:val="24"/>
        </w:rPr>
        <w:t xml:space="preserve"> After identifying these choices we collected data of different locations</w:t>
      </w:r>
      <w:r w:rsidR="00FD4A19">
        <w:rPr>
          <w:rFonts w:ascii="Times New Roman" w:hAnsi="Times New Roman" w:cs="Times New Roman"/>
          <w:sz w:val="24"/>
          <w:szCs w:val="24"/>
        </w:rPr>
        <w:t>.</w:t>
      </w:r>
    </w:p>
    <w:p w:rsidR="00821398" w:rsidRDefault="00821398" w:rsidP="003F63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Table two</w:t>
      </w:r>
    </w:p>
    <w:p w:rsidR="002B7995" w:rsidRDefault="00FC5A23" w:rsidP="003F639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the next </w:t>
      </w:r>
      <w:r w:rsidRPr="00322C22">
        <w:rPr>
          <w:rFonts w:ascii="Times New Roman" w:hAnsi="Times New Roman" w:cs="Times New Roman"/>
          <w:noProof/>
          <w:sz w:val="24"/>
          <w:szCs w:val="24"/>
        </w:rPr>
        <w:t>table</w:t>
      </w:r>
      <w:r w:rsidR="00322C22">
        <w:rPr>
          <w:rFonts w:ascii="Times New Roman" w:hAnsi="Times New Roman" w:cs="Times New Roman"/>
          <w:noProof/>
          <w:sz w:val="24"/>
          <w:szCs w:val="24"/>
        </w:rPr>
        <w:t>,</w:t>
      </w:r>
      <w:r>
        <w:rPr>
          <w:rFonts w:ascii="Times New Roman" w:hAnsi="Times New Roman" w:cs="Times New Roman"/>
          <w:sz w:val="24"/>
          <w:szCs w:val="24"/>
        </w:rPr>
        <w:t xml:space="preserve"> we scaled down the data from 0-1. The utility of 0 has not minimal value while the value of 1</w:t>
      </w:r>
      <w:r w:rsidR="00996BE5">
        <w:rPr>
          <w:rFonts w:ascii="Times New Roman" w:hAnsi="Times New Roman" w:cs="Times New Roman"/>
          <w:sz w:val="24"/>
          <w:szCs w:val="24"/>
        </w:rPr>
        <w:t xml:space="preserve"> is the maximum.  I number my criteria from 1-5 and gave them a letter D. criterion D i=1 to n and n is the number of the </w:t>
      </w:r>
      <w:r w:rsidR="002B7995">
        <w:rPr>
          <w:rFonts w:ascii="Times New Roman" w:hAnsi="Times New Roman" w:cs="Times New Roman"/>
          <w:sz w:val="24"/>
          <w:szCs w:val="24"/>
        </w:rPr>
        <w:t>criteria in the table which is equal to 5.  Let B</w:t>
      </w:r>
      <w:r w:rsidR="002B7995">
        <w:rPr>
          <w:rFonts w:ascii="Times New Roman" w:hAnsi="Times New Roman" w:cs="Times New Roman"/>
          <w:sz w:val="24"/>
          <w:szCs w:val="24"/>
        </w:rPr>
        <w:softHyphen/>
      </w:r>
      <w:r w:rsidR="002B7995">
        <w:rPr>
          <w:rFonts w:ascii="Times New Roman" w:hAnsi="Times New Roman" w:cs="Times New Roman"/>
          <w:sz w:val="24"/>
          <w:szCs w:val="24"/>
        </w:rPr>
        <w:softHyphen/>
      </w:r>
      <w:r w:rsidR="002B7995">
        <w:rPr>
          <w:rFonts w:ascii="Times New Roman" w:hAnsi="Times New Roman" w:cs="Times New Roman"/>
          <w:sz w:val="24"/>
          <w:szCs w:val="24"/>
        </w:rPr>
        <w:softHyphen/>
      </w:r>
      <w:r w:rsidR="002B7995">
        <w:rPr>
          <w:rFonts w:ascii="Times New Roman" w:hAnsi="Times New Roman" w:cs="Times New Roman"/>
          <w:sz w:val="24"/>
          <w:szCs w:val="24"/>
        </w:rPr>
        <w:softHyphen/>
      </w:r>
      <w:r w:rsidR="002B7995">
        <w:rPr>
          <w:rFonts w:ascii="Times New Roman" w:hAnsi="Times New Roman" w:cs="Times New Roman"/>
          <w:sz w:val="24"/>
          <w:szCs w:val="24"/>
        </w:rPr>
        <w:softHyphen/>
        <w:t xml:space="preserve"> be the J</w:t>
      </w:r>
      <w:r w:rsidR="002B7995">
        <w:rPr>
          <w:rFonts w:ascii="Times New Roman" w:hAnsi="Times New Roman" w:cs="Times New Roman"/>
          <w:sz w:val="24"/>
          <w:szCs w:val="24"/>
          <w:vertAlign w:val="superscript"/>
        </w:rPr>
        <w:t>th</w:t>
      </w:r>
      <w:r w:rsidR="002B7995">
        <w:rPr>
          <w:rFonts w:ascii="Times New Roman" w:hAnsi="Times New Roman" w:cs="Times New Roman"/>
          <w:sz w:val="24"/>
          <w:szCs w:val="24"/>
        </w:rPr>
        <w:t xml:space="preserve"> alternative </w:t>
      </w:r>
      <w:r w:rsidR="00322C22">
        <w:rPr>
          <w:rFonts w:ascii="Times New Roman" w:hAnsi="Times New Roman" w:cs="Times New Roman"/>
          <w:noProof/>
          <w:sz w:val="24"/>
          <w:szCs w:val="24"/>
        </w:rPr>
        <w:t>in</w:t>
      </w:r>
      <w:r w:rsidR="002B7995">
        <w:rPr>
          <w:rFonts w:ascii="Times New Roman" w:hAnsi="Times New Roman" w:cs="Times New Roman"/>
          <w:sz w:val="24"/>
          <w:szCs w:val="24"/>
        </w:rPr>
        <w:t xml:space="preserve"> our case we have we have 6 alternatives. I converted the i</w:t>
      </w:r>
      <w:r w:rsidR="002B7995">
        <w:rPr>
          <w:rFonts w:ascii="Times New Roman" w:hAnsi="Times New Roman" w:cs="Times New Roman"/>
          <w:sz w:val="24"/>
          <w:szCs w:val="24"/>
          <w:vertAlign w:val="superscript"/>
        </w:rPr>
        <w:t xml:space="preserve">th </w:t>
      </w:r>
      <w:r w:rsidR="002B7995">
        <w:rPr>
          <w:rFonts w:ascii="Times New Roman" w:hAnsi="Times New Roman" w:cs="Times New Roman"/>
          <w:sz w:val="24"/>
          <w:szCs w:val="24"/>
        </w:rPr>
        <w:t>and j</w:t>
      </w:r>
      <w:r w:rsidR="002B7995">
        <w:rPr>
          <w:rFonts w:ascii="Times New Roman" w:hAnsi="Times New Roman" w:cs="Times New Roman"/>
          <w:sz w:val="24"/>
          <w:szCs w:val="24"/>
          <w:vertAlign w:val="superscript"/>
        </w:rPr>
        <w:t>th</w:t>
      </w:r>
      <w:r w:rsidR="002B7995">
        <w:rPr>
          <w:rFonts w:ascii="Times New Roman" w:hAnsi="Times New Roman" w:cs="Times New Roman"/>
          <w:sz w:val="24"/>
          <w:szCs w:val="24"/>
        </w:rPr>
        <w:t xml:space="preserve"> alternative. So they now measure the same metric</w:t>
      </w:r>
      <w:r w:rsidR="00165CB6">
        <w:rPr>
          <w:rFonts w:ascii="Times New Roman" w:hAnsi="Times New Roman" w:cs="Times New Roman"/>
          <w:sz w:val="24"/>
          <w:szCs w:val="24"/>
        </w:rPr>
        <w:t xml:space="preserve"> </w:t>
      </w:r>
      <w:bookmarkStart w:id="0" w:name="_GoBack"/>
      <w:bookmarkEnd w:id="0"/>
      <w:r w:rsidR="00A95AE7">
        <w:rPr>
          <w:rFonts w:ascii="Times New Roman" w:hAnsi="Times New Roman" w:cs="Times New Roman"/>
          <w:sz w:val="24"/>
          <w:szCs w:val="24"/>
        </w:rPr>
        <w:t>(</w:t>
      </w:r>
      <w:r w:rsidR="00A95AE7" w:rsidRPr="00957E09">
        <w:rPr>
          <w:rFonts w:ascii="Times New Roman" w:hAnsi="Times New Roman" w:cs="Times New Roman"/>
          <w:sz w:val="24"/>
          <w:szCs w:val="24"/>
        </w:rPr>
        <w:t>Xu</w:t>
      </w:r>
      <w:r w:rsidR="00A95AE7">
        <w:rPr>
          <w:rFonts w:ascii="Times New Roman" w:hAnsi="Times New Roman" w:cs="Times New Roman"/>
          <w:sz w:val="24"/>
          <w:szCs w:val="24"/>
        </w:rPr>
        <w:t xml:space="preserve"> ,2015)</w:t>
      </w:r>
      <w:r w:rsidR="002B7995">
        <w:rPr>
          <w:rFonts w:ascii="Times New Roman" w:hAnsi="Times New Roman" w:cs="Times New Roman"/>
          <w:sz w:val="24"/>
          <w:szCs w:val="24"/>
        </w:rPr>
        <w:t>. This is helpful because it will help to compare the data</w:t>
      </w:r>
      <w:r w:rsidR="005D67AB">
        <w:rPr>
          <w:rFonts w:ascii="Times New Roman" w:hAnsi="Times New Roman" w:cs="Times New Roman"/>
          <w:sz w:val="24"/>
          <w:szCs w:val="24"/>
        </w:rPr>
        <w:t>. I used the linear transformation to calculate the utilities.</w:t>
      </w:r>
    </w:p>
    <w:p w:rsidR="005D67AB" w:rsidRDefault="005D67AB" w:rsidP="003F6398">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lastRenderedPageBreak/>
        <w:t xml:space="preserve">The formula is   </w:t>
      </w:r>
      <m:oMath>
        <m:r>
          <w:rPr>
            <w:rFonts w:ascii="Cambria Math" w:hAnsi="Cambria Math" w:cs="Times New Roman"/>
            <w:sz w:val="24"/>
            <w:szCs w:val="24"/>
          </w:rPr>
          <m:t>u</m:t>
        </m:r>
        <m:d>
          <m:dPr>
            <m:ctrlPr>
              <w:rPr>
                <w:rFonts w:ascii="Cambria Math" w:hAnsi="Cambria Math" w:cs="Times New Roman"/>
                <w:i/>
                <w:sz w:val="24"/>
                <w:szCs w:val="24"/>
              </w:rPr>
            </m:ctrlPr>
          </m:dPr>
          <m:e>
            <m:r>
              <w:rPr>
                <w:rFonts w:ascii="Cambria Math" w:hAnsi="Cambria Math" w:cs="Times New Roman"/>
                <w:sz w:val="24"/>
                <w:szCs w:val="24"/>
              </w:rPr>
              <m:t>maximamum value</m:t>
            </m:r>
          </m:e>
        </m:d>
        <m:r>
          <w:rPr>
            <w:rFonts w:ascii="Cambria Math" w:hAnsi="Cambria Math" w:cs="Times New Roman"/>
            <w:sz w:val="24"/>
            <w:szCs w:val="24"/>
          </w:rPr>
          <m:t>=U(x</m:t>
        </m:r>
        <m:func>
          <m:funcPr>
            <m:ctrlPr>
              <w:rPr>
                <w:rFonts w:ascii="Cambria Math" w:hAnsi="Cambria Math" w:cs="Times New Roman"/>
                <w:i/>
                <w:sz w:val="24"/>
                <w:szCs w:val="24"/>
              </w:rPr>
            </m:ctrlPr>
          </m:funcPr>
          <m:fName>
            <m:r>
              <m:rPr>
                <m:sty m:val="p"/>
              </m:rPr>
              <w:rPr>
                <w:rFonts w:ascii="Cambria Math" w:hAnsi="Cambria Math" w:cs="Times New Roman"/>
                <w:sz w:val="24"/>
                <w:szCs w:val="24"/>
              </w:rPr>
              <m:t>min</m:t>
            </m:r>
          </m:fName>
          <m:e>
            <m:r>
              <w:rPr>
                <w:rFonts w:ascii="Cambria Math" w:hAnsi="Cambria Math" w:cs="Times New Roman"/>
                <w:sz w:val="24"/>
                <w:szCs w:val="24"/>
              </w:rPr>
              <m:t>value</m:t>
            </m:r>
          </m:e>
        </m:func>
        <m:r>
          <w:rPr>
            <w:rFonts w:ascii="Cambria Math" w:hAnsi="Cambria Math" w:cs="Times New Roman"/>
            <w:sz w:val="24"/>
            <w:szCs w:val="24"/>
          </w:rPr>
          <m:t>)/(maximum value-miminum value)</m:t>
        </m:r>
      </m:oMath>
    </w:p>
    <w:p w:rsidR="005D67AB" w:rsidRDefault="001A7A73" w:rsidP="001A7A73">
      <w:pPr>
        <w:tabs>
          <w:tab w:val="left" w:pos="2040"/>
          <w:tab w:val="center" w:pos="4513"/>
        </w:tabs>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ab/>
      </w:r>
      <w:r>
        <w:rPr>
          <w:rFonts w:ascii="Times New Roman" w:eastAsiaTheme="minorEastAsia" w:hAnsi="Times New Roman" w:cs="Times New Roman"/>
          <w:b/>
          <w:sz w:val="24"/>
          <w:szCs w:val="24"/>
        </w:rPr>
        <w:tab/>
      </w:r>
      <w:r w:rsidR="005D67AB" w:rsidRPr="009264B5">
        <w:rPr>
          <w:rFonts w:ascii="Times New Roman" w:eastAsiaTheme="minorEastAsia" w:hAnsi="Times New Roman" w:cs="Times New Roman"/>
          <w:b/>
          <w:sz w:val="24"/>
          <w:szCs w:val="24"/>
        </w:rPr>
        <w:t>Table 3</w:t>
      </w:r>
      <w:r w:rsidR="00950A6B" w:rsidRPr="009264B5">
        <w:rPr>
          <w:rFonts w:ascii="Times New Roman" w:eastAsiaTheme="minorEastAsia" w:hAnsi="Times New Roman" w:cs="Times New Roman"/>
          <w:b/>
          <w:sz w:val="24"/>
          <w:szCs w:val="24"/>
        </w:rPr>
        <w:t xml:space="preserve"> </w:t>
      </w:r>
      <w:r w:rsidR="009264B5" w:rsidRPr="009264B5">
        <w:rPr>
          <w:rFonts w:ascii="Times New Roman" w:eastAsiaTheme="minorEastAsia" w:hAnsi="Times New Roman" w:cs="Times New Roman"/>
          <w:b/>
          <w:sz w:val="24"/>
          <w:szCs w:val="24"/>
        </w:rPr>
        <w:t>analysis</w:t>
      </w:r>
    </w:p>
    <w:p w:rsidR="005D67AB" w:rsidRDefault="00493119" w:rsidP="00D96A0B">
      <w:pPr>
        <w:tabs>
          <w:tab w:val="left" w:pos="2040"/>
          <w:tab w:val="center" w:pos="4513"/>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246AD6">
        <w:rPr>
          <w:rFonts w:ascii="Times New Roman" w:eastAsiaTheme="minorEastAsia" w:hAnsi="Times New Roman" w:cs="Times New Roman"/>
          <w:sz w:val="24"/>
          <w:szCs w:val="24"/>
        </w:rPr>
        <w:t xml:space="preserve">Each </w:t>
      </w:r>
      <w:r w:rsidR="00246AD6" w:rsidRPr="00322C22">
        <w:rPr>
          <w:rFonts w:ascii="Times New Roman" w:eastAsiaTheme="minorEastAsia" w:hAnsi="Times New Roman" w:cs="Times New Roman"/>
          <w:noProof/>
          <w:sz w:val="24"/>
          <w:szCs w:val="24"/>
        </w:rPr>
        <w:t>criteri</w:t>
      </w:r>
      <w:r w:rsidR="00322C22">
        <w:rPr>
          <w:rFonts w:ascii="Times New Roman" w:eastAsiaTheme="minorEastAsia" w:hAnsi="Times New Roman" w:cs="Times New Roman"/>
          <w:noProof/>
          <w:sz w:val="24"/>
          <w:szCs w:val="24"/>
        </w:rPr>
        <w:t>on</w:t>
      </w:r>
      <w:r w:rsidR="00246AD6">
        <w:rPr>
          <w:rFonts w:ascii="Times New Roman" w:eastAsiaTheme="minorEastAsia" w:hAnsi="Times New Roman" w:cs="Times New Roman"/>
          <w:sz w:val="24"/>
          <w:szCs w:val="24"/>
        </w:rPr>
        <w:t xml:space="preserve"> must be weighed, the total percentage of the weighed data must be equal to one. When determining the weight of the data we rank the criteria with one most crucial and N as the least important. The ranking order should be [c2and c3], c4</w:t>
      </w:r>
      <w:r w:rsidR="00D96A0B">
        <w:rPr>
          <w:rFonts w:ascii="Times New Roman" w:eastAsiaTheme="minorEastAsia" w:hAnsi="Times New Roman" w:cs="Times New Roman"/>
          <w:sz w:val="24"/>
          <w:szCs w:val="24"/>
        </w:rPr>
        <w:t>. [C1</w:t>
      </w:r>
      <w:r w:rsidR="00032BF1">
        <w:rPr>
          <w:rFonts w:ascii="Times New Roman" w:eastAsiaTheme="minorEastAsia" w:hAnsi="Times New Roman" w:cs="Times New Roman"/>
          <w:sz w:val="24"/>
          <w:szCs w:val="24"/>
        </w:rPr>
        <w:t xml:space="preserve"> and c</w:t>
      </w:r>
      <w:r w:rsidR="00060A37">
        <w:rPr>
          <w:rFonts w:ascii="Times New Roman" w:eastAsiaTheme="minorEastAsia" w:hAnsi="Times New Roman" w:cs="Times New Roman"/>
          <w:sz w:val="24"/>
          <w:szCs w:val="24"/>
        </w:rPr>
        <w:t>5]</w:t>
      </w:r>
    </w:p>
    <w:p w:rsidR="00981AE9" w:rsidRDefault="005D67AB" w:rsidP="00D96A0B">
      <w:pPr>
        <w:spacing w:line="480" w:lineRule="auto"/>
        <w:jc w:val="center"/>
        <w:rPr>
          <w:rFonts w:ascii="Times New Roman" w:eastAsiaTheme="minorEastAsia" w:hAnsi="Times New Roman" w:cs="Times New Roman"/>
          <w:b/>
          <w:sz w:val="24"/>
          <w:szCs w:val="24"/>
        </w:rPr>
      </w:pPr>
      <w:r w:rsidRPr="009264B5">
        <w:rPr>
          <w:rFonts w:ascii="Times New Roman" w:eastAsiaTheme="minorEastAsia" w:hAnsi="Times New Roman" w:cs="Times New Roman"/>
          <w:b/>
          <w:sz w:val="24"/>
          <w:szCs w:val="24"/>
        </w:rPr>
        <w:t>Table 4</w:t>
      </w:r>
      <w:r w:rsidR="00950A6B" w:rsidRPr="009264B5">
        <w:rPr>
          <w:rFonts w:ascii="Times New Roman" w:eastAsiaTheme="minorEastAsia" w:hAnsi="Times New Roman" w:cs="Times New Roman"/>
          <w:b/>
          <w:sz w:val="24"/>
          <w:szCs w:val="24"/>
        </w:rPr>
        <w:t xml:space="preserve"> analysis </w:t>
      </w:r>
    </w:p>
    <w:p w:rsidR="00323B98" w:rsidRPr="001A492D" w:rsidRDefault="00032BF1" w:rsidP="00493119">
      <w:pPr>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 xml:space="preserve"> I played with the weight and adjusted the found where the alternatives were equal to the total </w:t>
      </w:r>
      <w:r w:rsidR="006A198A">
        <w:rPr>
          <w:rFonts w:ascii="Times New Roman" w:eastAsiaTheme="minorEastAsia" w:hAnsi="Times New Roman" w:cs="Times New Roman"/>
          <w:sz w:val="24"/>
          <w:szCs w:val="24"/>
        </w:rPr>
        <w:t xml:space="preserve">utility. We </w:t>
      </w:r>
      <w:r w:rsidR="000F67F0">
        <w:rPr>
          <w:rFonts w:ascii="Times New Roman" w:eastAsiaTheme="minorEastAsia" w:hAnsi="Times New Roman" w:cs="Times New Roman"/>
          <w:sz w:val="24"/>
          <w:szCs w:val="24"/>
        </w:rPr>
        <w:t xml:space="preserve">did </w:t>
      </w:r>
      <w:r w:rsidR="00322C22">
        <w:rPr>
          <w:rFonts w:ascii="Times New Roman" w:eastAsiaTheme="minorEastAsia" w:hAnsi="Times New Roman" w:cs="Times New Roman"/>
          <w:sz w:val="24"/>
          <w:szCs w:val="24"/>
        </w:rPr>
        <w:t xml:space="preserve">a </w:t>
      </w:r>
      <w:r w:rsidR="000F67F0" w:rsidRPr="00322C22">
        <w:rPr>
          <w:rFonts w:ascii="Times New Roman" w:eastAsiaTheme="minorEastAsia" w:hAnsi="Times New Roman" w:cs="Times New Roman"/>
          <w:noProof/>
          <w:sz w:val="24"/>
          <w:szCs w:val="24"/>
        </w:rPr>
        <w:t>sensitivity</w:t>
      </w:r>
      <w:r w:rsidR="006A198A">
        <w:rPr>
          <w:rFonts w:ascii="Times New Roman" w:eastAsiaTheme="minorEastAsia" w:hAnsi="Times New Roman" w:cs="Times New Roman"/>
          <w:sz w:val="24"/>
          <w:szCs w:val="24"/>
        </w:rPr>
        <w:t xml:space="preserve"> analysis by adjusting the data. C1=0.1</w:t>
      </w:r>
      <w:r w:rsidR="000F67F0">
        <w:rPr>
          <w:rFonts w:ascii="Times New Roman" w:eastAsiaTheme="minorEastAsia" w:hAnsi="Times New Roman" w:cs="Times New Roman"/>
          <w:sz w:val="24"/>
          <w:szCs w:val="24"/>
        </w:rPr>
        <w:t>, c2</w:t>
      </w:r>
      <w:r w:rsidR="006A198A">
        <w:rPr>
          <w:rFonts w:ascii="Times New Roman" w:eastAsiaTheme="minorEastAsia" w:hAnsi="Times New Roman" w:cs="Times New Roman"/>
          <w:sz w:val="24"/>
          <w:szCs w:val="24"/>
        </w:rPr>
        <w:t>=0.3</w:t>
      </w:r>
      <w:r w:rsidR="000F67F0">
        <w:rPr>
          <w:rFonts w:ascii="Times New Roman" w:eastAsiaTheme="minorEastAsia" w:hAnsi="Times New Roman" w:cs="Times New Roman"/>
          <w:sz w:val="24"/>
          <w:szCs w:val="24"/>
        </w:rPr>
        <w:t>, c3</w:t>
      </w:r>
      <w:r w:rsidR="006A198A">
        <w:rPr>
          <w:rFonts w:ascii="Times New Roman" w:eastAsiaTheme="minorEastAsia" w:hAnsi="Times New Roman" w:cs="Times New Roman"/>
          <w:sz w:val="24"/>
          <w:szCs w:val="24"/>
        </w:rPr>
        <w:t>=0.3</w:t>
      </w:r>
      <w:r w:rsidR="000F67F0">
        <w:rPr>
          <w:rFonts w:ascii="Times New Roman" w:eastAsiaTheme="minorEastAsia" w:hAnsi="Times New Roman" w:cs="Times New Roman"/>
          <w:sz w:val="24"/>
          <w:szCs w:val="24"/>
        </w:rPr>
        <w:t>, c4</w:t>
      </w:r>
      <w:r w:rsidR="006A198A">
        <w:rPr>
          <w:rFonts w:ascii="Times New Roman" w:eastAsiaTheme="minorEastAsia" w:hAnsi="Times New Roman" w:cs="Times New Roman"/>
          <w:sz w:val="24"/>
          <w:szCs w:val="24"/>
        </w:rPr>
        <w:t xml:space="preserve">=0.1and c5=0.1. </w:t>
      </w:r>
      <w:r w:rsidR="000F67F0">
        <w:rPr>
          <w:rFonts w:ascii="Times New Roman" w:eastAsiaTheme="minorEastAsia" w:hAnsi="Times New Roman" w:cs="Times New Roman"/>
          <w:sz w:val="24"/>
          <w:szCs w:val="24"/>
        </w:rPr>
        <w:t>All</w:t>
      </w:r>
      <w:r w:rsidR="006A198A">
        <w:rPr>
          <w:rFonts w:ascii="Times New Roman" w:eastAsiaTheme="minorEastAsia" w:hAnsi="Times New Roman" w:cs="Times New Roman"/>
          <w:sz w:val="24"/>
          <w:szCs w:val="24"/>
        </w:rPr>
        <w:t xml:space="preserve"> these weights add up </w:t>
      </w:r>
      <w:r w:rsidR="00322C22">
        <w:rPr>
          <w:rFonts w:ascii="Times New Roman" w:eastAsiaTheme="minorEastAsia" w:hAnsi="Times New Roman" w:cs="Times New Roman"/>
          <w:sz w:val="24"/>
          <w:szCs w:val="24"/>
        </w:rPr>
        <w:t xml:space="preserve">a </w:t>
      </w:r>
      <w:r w:rsidR="006A198A" w:rsidRPr="00322C22">
        <w:rPr>
          <w:rFonts w:ascii="Times New Roman" w:eastAsiaTheme="minorEastAsia" w:hAnsi="Times New Roman" w:cs="Times New Roman"/>
          <w:noProof/>
          <w:sz w:val="24"/>
          <w:szCs w:val="24"/>
        </w:rPr>
        <w:t>total</w:t>
      </w:r>
      <w:r w:rsidR="006A198A">
        <w:rPr>
          <w:rFonts w:ascii="Times New Roman" w:eastAsiaTheme="minorEastAsia" w:hAnsi="Times New Roman" w:cs="Times New Roman"/>
          <w:sz w:val="24"/>
          <w:szCs w:val="24"/>
        </w:rPr>
        <w:t xml:space="preserve"> of 1. Then the weights are multiplied with each </w:t>
      </w:r>
      <w:r w:rsidR="000F67F0">
        <w:rPr>
          <w:rFonts w:ascii="Times New Roman" w:eastAsiaTheme="minorEastAsia" w:hAnsi="Times New Roman" w:cs="Times New Roman"/>
          <w:sz w:val="24"/>
          <w:szCs w:val="24"/>
        </w:rPr>
        <w:t xml:space="preserve">utility score. I used this formula to calculate the </w:t>
      </w:r>
      <w:r w:rsidR="000F67F0" w:rsidRPr="000F67F0">
        <w:rPr>
          <w:rFonts w:ascii="Times New Roman" w:eastAsiaTheme="minorEastAsia" w:hAnsi="Times New Roman" w:cs="Times New Roman"/>
          <w:sz w:val="24"/>
          <w:szCs w:val="24"/>
        </w:rPr>
        <w:t>T</w:t>
      </w:r>
      <w:r w:rsidR="000F67F0" w:rsidRPr="000F67F0">
        <w:rPr>
          <w:rFonts w:ascii="Times New Roman" w:eastAsiaTheme="minorEastAsia" w:hAnsi="Times New Roman" w:cs="Times New Roman"/>
          <w:sz w:val="24"/>
          <w:szCs w:val="24"/>
          <w:vertAlign w:val="subscript"/>
        </w:rPr>
        <w:t>j</w:t>
      </w:r>
      <w:r w:rsidR="000F67F0" w:rsidRPr="000F67F0">
        <w:rPr>
          <w:rFonts w:ascii="Times New Roman" w:eastAsiaTheme="minorEastAsia" w:hAnsi="Times New Roman" w:cs="Times New Roman"/>
          <w:sz w:val="24"/>
          <w:szCs w:val="24"/>
        </w:rPr>
        <w:t xml:space="preserve"> = Sum [(w</w:t>
      </w:r>
      <w:r w:rsidR="000F67F0" w:rsidRPr="000F67F0">
        <w:rPr>
          <w:rFonts w:ascii="Times New Roman" w:eastAsiaTheme="minorEastAsia" w:hAnsi="Times New Roman" w:cs="Times New Roman"/>
          <w:sz w:val="24"/>
          <w:szCs w:val="24"/>
          <w:vertAlign w:val="subscript"/>
        </w:rPr>
        <w:t>i</w:t>
      </w:r>
      <w:r w:rsidR="000F67F0" w:rsidRPr="000F67F0">
        <w:rPr>
          <w:rFonts w:ascii="Times New Roman" w:eastAsiaTheme="minorEastAsia" w:hAnsi="Times New Roman" w:cs="Times New Roman"/>
          <w:sz w:val="24"/>
          <w:szCs w:val="24"/>
        </w:rPr>
        <w:t>) (</w:t>
      </w:r>
      <w:r w:rsidR="000F67F0" w:rsidRPr="00322C22">
        <w:rPr>
          <w:rFonts w:ascii="Times New Roman" w:eastAsiaTheme="minorEastAsia" w:hAnsi="Times New Roman" w:cs="Times New Roman"/>
          <w:noProof/>
          <w:sz w:val="24"/>
          <w:szCs w:val="24"/>
        </w:rPr>
        <w:t>u</w:t>
      </w:r>
      <w:r w:rsidR="000F67F0" w:rsidRPr="00322C22">
        <w:rPr>
          <w:rFonts w:ascii="Times New Roman" w:eastAsiaTheme="minorEastAsia" w:hAnsi="Times New Roman" w:cs="Times New Roman"/>
          <w:noProof/>
          <w:sz w:val="24"/>
          <w:szCs w:val="24"/>
          <w:vertAlign w:val="subscript"/>
        </w:rPr>
        <w:t>ij</w:t>
      </w:r>
      <w:r w:rsidR="000F67F0" w:rsidRPr="000F67F0">
        <w:rPr>
          <w:rFonts w:ascii="Times New Roman" w:eastAsiaTheme="minorEastAsia" w:hAnsi="Times New Roman" w:cs="Times New Roman"/>
          <w:sz w:val="24"/>
          <w:szCs w:val="24"/>
        </w:rPr>
        <w:t xml:space="preserve">)], i = 1 </w:t>
      </w:r>
      <w:r w:rsidR="000F67F0" w:rsidRPr="00322C22">
        <w:rPr>
          <w:rFonts w:ascii="Times New Roman" w:eastAsiaTheme="minorEastAsia" w:hAnsi="Times New Roman" w:cs="Times New Roman"/>
          <w:noProof/>
          <w:sz w:val="24"/>
          <w:szCs w:val="24"/>
        </w:rPr>
        <w:t>to n</w:t>
      </w:r>
      <w:r w:rsidR="000F67F0" w:rsidRPr="000F67F0">
        <w:rPr>
          <w:rFonts w:ascii="Times New Roman" w:eastAsiaTheme="minorEastAsia" w:hAnsi="Times New Roman" w:cs="Times New Roman"/>
          <w:sz w:val="24"/>
          <w:szCs w:val="24"/>
        </w:rPr>
        <w:t xml:space="preserve"> (n = 5)</w:t>
      </w:r>
    </w:p>
    <w:p w:rsidR="00981AE9" w:rsidRDefault="009264B5" w:rsidP="003F6398">
      <w:pPr>
        <w:spacing w:line="480" w:lineRule="auto"/>
        <w:jc w:val="center"/>
        <w:rPr>
          <w:rFonts w:ascii="Times New Roman" w:eastAsia="Times New Roman" w:hAnsi="Times New Roman" w:cs="Times New Roman"/>
          <w:b/>
          <w:sz w:val="24"/>
          <w:szCs w:val="24"/>
        </w:rPr>
      </w:pPr>
      <w:r w:rsidRPr="009264B5">
        <w:rPr>
          <w:rFonts w:ascii="Times New Roman" w:eastAsia="Times New Roman" w:hAnsi="Times New Roman" w:cs="Times New Roman"/>
          <w:b/>
          <w:sz w:val="24"/>
          <w:szCs w:val="24"/>
        </w:rPr>
        <w:t>Assumptions</w:t>
      </w:r>
      <w:r w:rsidRPr="009264B5">
        <w:rPr>
          <w:rFonts w:ascii="Times New Roman" w:eastAsia="Times New Roman" w:hAnsi="Times New Roman" w:cs="Times New Roman"/>
          <w:b/>
          <w:sz w:val="24"/>
          <w:szCs w:val="24"/>
        </w:rPr>
        <w:t xml:space="preserve"> used to assign weights</w:t>
      </w:r>
      <w:r w:rsidR="001A492D">
        <w:rPr>
          <w:rFonts w:ascii="Times New Roman" w:eastAsia="Times New Roman" w:hAnsi="Times New Roman" w:cs="Times New Roman"/>
          <w:b/>
          <w:sz w:val="24"/>
          <w:szCs w:val="24"/>
        </w:rPr>
        <w:t xml:space="preserve"> </w:t>
      </w:r>
    </w:p>
    <w:p w:rsidR="00981AE9" w:rsidRPr="00493119" w:rsidRDefault="001A492D" w:rsidP="00493119">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I </w:t>
      </w:r>
      <w:r w:rsidR="00A57BBA">
        <w:rPr>
          <w:rFonts w:ascii="Times New Roman" w:eastAsia="Times New Roman" w:hAnsi="Times New Roman" w:cs="Times New Roman"/>
          <w:sz w:val="24"/>
          <w:szCs w:val="24"/>
        </w:rPr>
        <w:t>have assumed that the data will not be skewed, I have assumed that the data is the best and it is very accurate to give the desired information</w:t>
      </w:r>
      <w:r w:rsidR="00AD0CE3">
        <w:rPr>
          <w:rFonts w:ascii="Times New Roman" w:eastAsia="Times New Roman" w:hAnsi="Times New Roman" w:cs="Times New Roman"/>
          <w:sz w:val="24"/>
          <w:szCs w:val="24"/>
        </w:rPr>
        <w:t xml:space="preserve"> and results</w:t>
      </w:r>
      <w:r w:rsidR="00EB7C1B">
        <w:rPr>
          <w:rFonts w:ascii="Times New Roman" w:eastAsia="Times New Roman" w:hAnsi="Times New Roman" w:cs="Times New Roman"/>
          <w:sz w:val="24"/>
          <w:szCs w:val="24"/>
        </w:rPr>
        <w:t xml:space="preserve">. I also have assumed that the data collected might not change affected by other changes. </w:t>
      </w:r>
      <w:r w:rsidR="00A57BBA">
        <w:rPr>
          <w:rFonts w:ascii="Times New Roman" w:eastAsia="Times New Roman" w:hAnsi="Times New Roman" w:cs="Times New Roman"/>
          <w:sz w:val="24"/>
          <w:szCs w:val="24"/>
        </w:rPr>
        <w:t xml:space="preserve"> </w:t>
      </w:r>
    </w:p>
    <w:p w:rsidR="00981AE9" w:rsidRDefault="000D7EB0" w:rsidP="003F6398">
      <w:pPr>
        <w:spacing w:line="480" w:lineRule="auto"/>
        <w:jc w:val="center"/>
        <w:rPr>
          <w:rFonts w:ascii="Times New Roman" w:hAnsi="Times New Roman" w:cs="Times New Roman"/>
          <w:b/>
          <w:sz w:val="24"/>
          <w:szCs w:val="24"/>
        </w:rPr>
      </w:pPr>
      <w:r w:rsidRPr="000D7EB0">
        <w:rPr>
          <w:rFonts w:ascii="Times New Roman" w:hAnsi="Times New Roman" w:cs="Times New Roman"/>
          <w:b/>
          <w:sz w:val="24"/>
          <w:szCs w:val="24"/>
        </w:rPr>
        <w:t>Recommendations</w:t>
      </w:r>
    </w:p>
    <w:p w:rsidR="000D7EB0" w:rsidRPr="000D7EB0" w:rsidRDefault="000D7EB0" w:rsidP="00F91E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best location </w:t>
      </w:r>
      <w:r w:rsidRPr="00322C22">
        <w:rPr>
          <w:rFonts w:ascii="Times New Roman" w:hAnsi="Times New Roman" w:cs="Times New Roman"/>
          <w:noProof/>
          <w:sz w:val="24"/>
          <w:szCs w:val="24"/>
        </w:rPr>
        <w:t>i</w:t>
      </w:r>
      <w:r w:rsidR="00322C22">
        <w:rPr>
          <w:rFonts w:ascii="Times New Roman" w:hAnsi="Times New Roman" w:cs="Times New Roman"/>
          <w:noProof/>
          <w:sz w:val="24"/>
          <w:szCs w:val="24"/>
        </w:rPr>
        <w:t>n</w:t>
      </w:r>
      <w:r>
        <w:rPr>
          <w:rFonts w:ascii="Times New Roman" w:hAnsi="Times New Roman" w:cs="Times New Roman"/>
          <w:sz w:val="24"/>
          <w:szCs w:val="24"/>
        </w:rPr>
        <w:t xml:space="preserve"> Denton. According to the </w:t>
      </w:r>
      <w:r w:rsidR="000D4237">
        <w:rPr>
          <w:rFonts w:ascii="Times New Roman" w:hAnsi="Times New Roman" w:cs="Times New Roman"/>
          <w:sz w:val="24"/>
          <w:szCs w:val="24"/>
        </w:rPr>
        <w:t>calculations and</w:t>
      </w:r>
      <w:r>
        <w:rPr>
          <w:rFonts w:ascii="Times New Roman" w:hAnsi="Times New Roman" w:cs="Times New Roman"/>
          <w:sz w:val="24"/>
          <w:szCs w:val="24"/>
        </w:rPr>
        <w:t xml:space="preserve"> the analysis of the data Denton app</w:t>
      </w:r>
      <w:r w:rsidR="005321A8">
        <w:rPr>
          <w:rFonts w:ascii="Times New Roman" w:hAnsi="Times New Roman" w:cs="Times New Roman"/>
          <w:sz w:val="24"/>
          <w:szCs w:val="24"/>
        </w:rPr>
        <w:t>ears to have the highest score, so it would be right to take it as the best location.</w:t>
      </w:r>
      <w:r w:rsidR="003F6398">
        <w:rPr>
          <w:rFonts w:ascii="Times New Roman" w:hAnsi="Times New Roman" w:cs="Times New Roman"/>
          <w:sz w:val="24"/>
          <w:szCs w:val="24"/>
        </w:rPr>
        <w:t xml:space="preserve"> In </w:t>
      </w:r>
      <w:r w:rsidR="00322C22">
        <w:rPr>
          <w:rFonts w:ascii="Times New Roman" w:hAnsi="Times New Roman" w:cs="Times New Roman"/>
          <w:sz w:val="24"/>
          <w:szCs w:val="24"/>
        </w:rPr>
        <w:t xml:space="preserve">the </w:t>
      </w:r>
      <w:r w:rsidR="003F6398" w:rsidRPr="00322C22">
        <w:rPr>
          <w:rFonts w:ascii="Times New Roman" w:hAnsi="Times New Roman" w:cs="Times New Roman"/>
          <w:noProof/>
          <w:sz w:val="24"/>
          <w:szCs w:val="24"/>
        </w:rPr>
        <w:t>determination</w:t>
      </w:r>
      <w:r w:rsidR="003F6398">
        <w:rPr>
          <w:rFonts w:ascii="Times New Roman" w:hAnsi="Times New Roman" w:cs="Times New Roman"/>
          <w:sz w:val="24"/>
          <w:szCs w:val="24"/>
        </w:rPr>
        <w:t xml:space="preserve"> of the weight, I made a judgment traffic count to have the highest. The bigger the traffic means that there will be more people </w:t>
      </w:r>
      <w:r w:rsidR="00322C22">
        <w:rPr>
          <w:rFonts w:ascii="Times New Roman" w:hAnsi="Times New Roman" w:cs="Times New Roman"/>
          <w:sz w:val="24"/>
          <w:szCs w:val="24"/>
        </w:rPr>
        <w:t>for the products</w:t>
      </w: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Default="00D96A0B" w:rsidP="00D96A0B">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957E09" w:rsidRPr="00AD4C55" w:rsidRDefault="00957E09" w:rsidP="00957E09">
      <w:pPr>
        <w:spacing w:line="480" w:lineRule="auto"/>
        <w:rPr>
          <w:rFonts w:ascii="Times New Roman" w:hAnsi="Times New Roman" w:cs="Times New Roman"/>
          <w:sz w:val="24"/>
          <w:szCs w:val="24"/>
        </w:rPr>
      </w:pPr>
      <w:r w:rsidRPr="00957E09">
        <w:rPr>
          <w:rFonts w:ascii="Times New Roman" w:hAnsi="Times New Roman" w:cs="Times New Roman"/>
          <w:sz w:val="24"/>
          <w:szCs w:val="24"/>
        </w:rPr>
        <w:t>Xu, Z. (2015). Uncertain multi-attribute decision making: Methods and applications</w:t>
      </w:r>
    </w:p>
    <w:p w:rsidR="00981AE9" w:rsidRPr="00AD4C55" w:rsidRDefault="00981AE9" w:rsidP="00D96A0B">
      <w:pPr>
        <w:spacing w:line="480" w:lineRule="auto"/>
        <w:jc w:val="center"/>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p w:rsidR="00981AE9" w:rsidRPr="00AD4C55" w:rsidRDefault="00981AE9" w:rsidP="003F6398">
      <w:pPr>
        <w:spacing w:line="480" w:lineRule="auto"/>
        <w:rPr>
          <w:rFonts w:ascii="Times New Roman" w:hAnsi="Times New Roman" w:cs="Times New Roman"/>
          <w:sz w:val="24"/>
          <w:szCs w:val="24"/>
        </w:rPr>
      </w:pPr>
    </w:p>
    <w:sectPr w:rsidR="00981AE9" w:rsidRPr="00AD4C55" w:rsidSect="00981AE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A00" w:rsidRDefault="00776A00" w:rsidP="00981AE9">
      <w:pPr>
        <w:spacing w:after="0" w:line="240" w:lineRule="auto"/>
      </w:pPr>
      <w:r>
        <w:separator/>
      </w:r>
    </w:p>
  </w:endnote>
  <w:endnote w:type="continuationSeparator" w:id="0">
    <w:p w:rsidR="00776A00" w:rsidRDefault="00776A00" w:rsidP="00981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A00" w:rsidRDefault="00776A00" w:rsidP="00981AE9">
      <w:pPr>
        <w:spacing w:after="0" w:line="240" w:lineRule="auto"/>
      </w:pPr>
      <w:r>
        <w:separator/>
      </w:r>
    </w:p>
  </w:footnote>
  <w:footnote w:type="continuationSeparator" w:id="0">
    <w:p w:rsidR="00776A00" w:rsidRDefault="00776A00" w:rsidP="00981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9740"/>
      <w:docPartObj>
        <w:docPartGallery w:val="Page Numbers (Top of Page)"/>
        <w:docPartUnique/>
      </w:docPartObj>
    </w:sdtPr>
    <w:sdtEndPr>
      <w:rPr>
        <w:noProof/>
      </w:rPr>
    </w:sdtEndPr>
    <w:sdtContent>
      <w:p w:rsidR="00981AE9" w:rsidRDefault="00981AE9" w:rsidP="00981AE9">
        <w:pPr>
          <w:pStyle w:val="Header"/>
        </w:pPr>
        <w:r w:rsidRPr="00AD4C55">
          <w:rPr>
            <w:rFonts w:ascii="Times New Roman" w:hAnsi="Times New Roman" w:cs="Times New Roman"/>
            <w:sz w:val="24"/>
            <w:szCs w:val="24"/>
          </w:rPr>
          <w:t>MADM</w:t>
        </w:r>
        <w:r>
          <w:rPr>
            <w:rFonts w:ascii="Times New Roman" w:hAnsi="Times New Roman" w:cs="Times New Roman"/>
          </w:rPr>
          <w:tab/>
        </w:r>
        <w:r>
          <w:rPr>
            <w:rFonts w:ascii="Times New Roman" w:hAnsi="Times New Roman" w:cs="Times New Roman"/>
          </w:rPr>
          <w:tab/>
        </w:r>
        <w:r w:rsidRPr="00981AE9">
          <w:rPr>
            <w:rFonts w:ascii="Times New Roman" w:hAnsi="Times New Roman" w:cs="Times New Roman"/>
            <w:sz w:val="24"/>
            <w:szCs w:val="24"/>
          </w:rPr>
          <w:fldChar w:fldCharType="begin"/>
        </w:r>
        <w:r w:rsidRPr="00981AE9">
          <w:rPr>
            <w:rFonts w:ascii="Times New Roman" w:hAnsi="Times New Roman" w:cs="Times New Roman"/>
            <w:sz w:val="24"/>
            <w:szCs w:val="24"/>
          </w:rPr>
          <w:instrText xml:space="preserve"> PAGE   \* MERGEFORMAT </w:instrText>
        </w:r>
        <w:r w:rsidRPr="00981AE9">
          <w:rPr>
            <w:rFonts w:ascii="Times New Roman" w:hAnsi="Times New Roman" w:cs="Times New Roman"/>
            <w:sz w:val="24"/>
            <w:szCs w:val="24"/>
          </w:rPr>
          <w:fldChar w:fldCharType="separate"/>
        </w:r>
        <w:r w:rsidR="00165CB6">
          <w:rPr>
            <w:rFonts w:ascii="Times New Roman" w:hAnsi="Times New Roman" w:cs="Times New Roman"/>
            <w:noProof/>
            <w:sz w:val="24"/>
            <w:szCs w:val="24"/>
          </w:rPr>
          <w:t>3</w:t>
        </w:r>
        <w:r w:rsidRPr="00981AE9">
          <w:rPr>
            <w:rFonts w:ascii="Times New Roman" w:hAnsi="Times New Roman" w:cs="Times New Roman"/>
            <w:noProof/>
            <w:sz w:val="24"/>
            <w:szCs w:val="24"/>
          </w:rPr>
          <w:fldChar w:fldCharType="end"/>
        </w:r>
      </w:p>
    </w:sdtContent>
  </w:sdt>
  <w:p w:rsidR="00981AE9" w:rsidRDefault="00981AE9" w:rsidP="005D67A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AE9" w:rsidRDefault="00981AE9" w:rsidP="00981AE9">
    <w:pPr>
      <w:pStyle w:val="Header"/>
    </w:pPr>
    <w:r w:rsidRPr="00981AE9">
      <w:rPr>
        <w:rFonts w:ascii="Times New Roman" w:hAnsi="Times New Roman" w:cs="Times New Roman"/>
        <w:sz w:val="24"/>
        <w:szCs w:val="24"/>
      </w:rPr>
      <w:t>Running head: MADM</w:t>
    </w: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391543500"/>
        <w:docPartObj>
          <w:docPartGallery w:val="Page Numbers (Top of Page)"/>
          <w:docPartUnique/>
        </w:docPartObj>
      </w:sdtPr>
      <w:sdtEndPr>
        <w:rPr>
          <w:noProof/>
        </w:rPr>
      </w:sdtEndPr>
      <w:sdtContent>
        <w:r w:rsidRPr="00981AE9">
          <w:rPr>
            <w:rFonts w:ascii="Times New Roman" w:hAnsi="Times New Roman" w:cs="Times New Roman"/>
          </w:rPr>
          <w:fldChar w:fldCharType="begin"/>
        </w:r>
        <w:r w:rsidRPr="00981AE9">
          <w:rPr>
            <w:rFonts w:ascii="Times New Roman" w:hAnsi="Times New Roman" w:cs="Times New Roman"/>
          </w:rPr>
          <w:instrText xml:space="preserve"> PAGE   \* MERGEFORMAT </w:instrText>
        </w:r>
        <w:r w:rsidRPr="00981AE9">
          <w:rPr>
            <w:rFonts w:ascii="Times New Roman" w:hAnsi="Times New Roman" w:cs="Times New Roman"/>
          </w:rPr>
          <w:fldChar w:fldCharType="separate"/>
        </w:r>
        <w:r w:rsidR="00BF3931">
          <w:rPr>
            <w:rFonts w:ascii="Times New Roman" w:hAnsi="Times New Roman" w:cs="Times New Roman"/>
            <w:noProof/>
          </w:rPr>
          <w:t>1</w:t>
        </w:r>
        <w:r w:rsidRPr="00981AE9">
          <w:rPr>
            <w:rFonts w:ascii="Times New Roman" w:hAnsi="Times New Roman" w:cs="Times New Roman"/>
            <w:noProof/>
          </w:rPr>
          <w:fldChar w:fldCharType="end"/>
        </w:r>
      </w:sdtContent>
    </w:sdt>
  </w:p>
  <w:p w:rsidR="00981AE9" w:rsidRDefault="00981A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ztTAxs7A0MbQ0NTdX0lEKTi0uzszPAykwrAUACXX/EiwAAAA="/>
  </w:docVars>
  <w:rsids>
    <w:rsidRoot w:val="00981AE9"/>
    <w:rsid w:val="00032BF1"/>
    <w:rsid w:val="00060A37"/>
    <w:rsid w:val="000A0C3F"/>
    <w:rsid w:val="000D4237"/>
    <w:rsid w:val="000D7EB0"/>
    <w:rsid w:val="000F67F0"/>
    <w:rsid w:val="00165CB6"/>
    <w:rsid w:val="001A492D"/>
    <w:rsid w:val="001A7A73"/>
    <w:rsid w:val="00211C80"/>
    <w:rsid w:val="00246AD6"/>
    <w:rsid w:val="002B7995"/>
    <w:rsid w:val="00322C22"/>
    <w:rsid w:val="00323B98"/>
    <w:rsid w:val="003F6398"/>
    <w:rsid w:val="00437A99"/>
    <w:rsid w:val="00493119"/>
    <w:rsid w:val="004D5BBC"/>
    <w:rsid w:val="005321A8"/>
    <w:rsid w:val="005D67AB"/>
    <w:rsid w:val="00666AC6"/>
    <w:rsid w:val="006A198A"/>
    <w:rsid w:val="0071676D"/>
    <w:rsid w:val="00776A00"/>
    <w:rsid w:val="00821398"/>
    <w:rsid w:val="009264B5"/>
    <w:rsid w:val="00950A6B"/>
    <w:rsid w:val="00955F1F"/>
    <w:rsid w:val="00957E09"/>
    <w:rsid w:val="00981AE9"/>
    <w:rsid w:val="00996BE5"/>
    <w:rsid w:val="00A57BBA"/>
    <w:rsid w:val="00A95AE7"/>
    <w:rsid w:val="00AA7828"/>
    <w:rsid w:val="00AD0CE3"/>
    <w:rsid w:val="00AD4C55"/>
    <w:rsid w:val="00BF1D21"/>
    <w:rsid w:val="00BF3931"/>
    <w:rsid w:val="00D4504B"/>
    <w:rsid w:val="00D82270"/>
    <w:rsid w:val="00D96A0B"/>
    <w:rsid w:val="00EB7C1B"/>
    <w:rsid w:val="00F00213"/>
    <w:rsid w:val="00F91ECB"/>
    <w:rsid w:val="00FC5A23"/>
    <w:rsid w:val="00FD4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D8CFD-DE14-4923-8079-5E087D9E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AE9"/>
    <w:pPr>
      <w:spacing w:after="200" w:line="276"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AE9"/>
  </w:style>
  <w:style w:type="paragraph" w:styleId="Footer">
    <w:name w:val="footer"/>
    <w:basedOn w:val="Normal"/>
    <w:link w:val="FooterChar"/>
    <w:uiPriority w:val="99"/>
    <w:unhideWhenUsed/>
    <w:rsid w:val="00981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AE9"/>
  </w:style>
  <w:style w:type="character" w:styleId="PlaceholderText">
    <w:name w:val="Placeholder Text"/>
    <w:basedOn w:val="DefaultParagraphFont"/>
    <w:uiPriority w:val="99"/>
    <w:semiHidden/>
    <w:rsid w:val="005D67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74"/>
    <w:rsid w:val="007C0774"/>
    <w:rsid w:val="009B3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7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4</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35</cp:revision>
  <dcterms:created xsi:type="dcterms:W3CDTF">2019-02-14T22:54:00Z</dcterms:created>
  <dcterms:modified xsi:type="dcterms:W3CDTF">2019-02-15T03:53:00Z</dcterms:modified>
</cp:coreProperties>
</file>