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08C9" w14:textId="3C425FC9" w:rsidR="00A42FD8" w:rsidRDefault="00091DA9" w:rsidP="00D76637">
      <w:pPr>
        <w:pStyle w:val="Title"/>
      </w:pPr>
      <w:r>
        <w:t>MBA 80</w:t>
      </w:r>
      <w:r w:rsidR="0022138A">
        <w:t>3</w:t>
      </w:r>
      <w:r w:rsidR="00A42FD8">
        <w:t xml:space="preserve"> – </w:t>
      </w:r>
      <w:r>
        <w:t>Homework #1</w:t>
      </w:r>
    </w:p>
    <w:p w14:paraId="7FDD08CA" w14:textId="1BB50377" w:rsidR="008601D7" w:rsidRDefault="00C11114" w:rsidP="00D23FC8">
      <w:pPr>
        <w:pStyle w:val="Subtitle"/>
      </w:pPr>
      <w:r>
        <w:t xml:space="preserve">Financial Decision Making and </w:t>
      </w:r>
      <w:r w:rsidR="00091DA9">
        <w:t>Time Value of Money</w:t>
      </w:r>
    </w:p>
    <w:p w14:paraId="7FDD08CB" w14:textId="77777777" w:rsidR="00A42FD8" w:rsidRDefault="00A42FD8">
      <w:pPr>
        <w:tabs>
          <w:tab w:val="left" w:pos="720"/>
          <w:tab w:val="left" w:pos="1170"/>
          <w:tab w:val="left" w:pos="6210"/>
          <w:tab w:val="right" w:pos="8640"/>
        </w:tabs>
      </w:pPr>
    </w:p>
    <w:p w14:paraId="7FDD08CC" w14:textId="77777777" w:rsidR="00A42FD8" w:rsidRDefault="00A42FD8">
      <w:pPr>
        <w:tabs>
          <w:tab w:val="left" w:pos="720"/>
          <w:tab w:val="left" w:pos="1170"/>
          <w:tab w:val="left" w:pos="6210"/>
          <w:tab w:val="right" w:pos="8640"/>
        </w:tabs>
      </w:pPr>
      <w:r>
        <w:rPr>
          <w:i/>
        </w:rPr>
        <w:t xml:space="preserve">Dr. Stanley D. </w:t>
      </w:r>
      <w:r w:rsidRPr="00814635">
        <w:rPr>
          <w:rStyle w:val="Emphasis"/>
        </w:rPr>
        <w:t>Longhofer</w:t>
      </w:r>
    </w:p>
    <w:p w14:paraId="7FDD08CD" w14:textId="77777777" w:rsidR="00A42FD8" w:rsidRDefault="00A42FD8">
      <w:pPr>
        <w:tabs>
          <w:tab w:val="left" w:pos="720"/>
          <w:tab w:val="left" w:pos="1170"/>
          <w:tab w:val="left" w:pos="6210"/>
          <w:tab w:val="right" w:pos="8640"/>
        </w:tabs>
      </w:pPr>
    </w:p>
    <w:p w14:paraId="7FDD08CE" w14:textId="77777777" w:rsidR="002663AA" w:rsidRDefault="002663AA" w:rsidP="002663AA">
      <w:pPr>
        <w:numPr>
          <w:ilvl w:val="0"/>
          <w:numId w:val="1"/>
        </w:numPr>
        <w:spacing w:after="120"/>
      </w:pPr>
      <w:r>
        <w:t>Suppose your employer offers you a choice between a $</w:t>
      </w:r>
      <w:r w:rsidR="004B7F0C">
        <w:t>6,</w:t>
      </w:r>
      <w:r>
        <w:t xml:space="preserve">000 bonus and </w:t>
      </w:r>
      <w:r w:rsidR="004B7F0C">
        <w:t>2</w:t>
      </w:r>
      <w:r>
        <w:t>00 shares of the company stock. Whichever one you choose will be awarded today. The stock is currently trading for $</w:t>
      </w:r>
      <w:r w:rsidR="004B7F0C">
        <w:t>34</w:t>
      </w:r>
      <w:r>
        <w:t xml:space="preserve"> per share.</w:t>
      </w:r>
    </w:p>
    <w:p w14:paraId="7FDD08CF" w14:textId="77777777" w:rsidR="002663AA" w:rsidRDefault="002663AA" w:rsidP="002663AA">
      <w:pPr>
        <w:numPr>
          <w:ilvl w:val="2"/>
          <w:numId w:val="1"/>
        </w:numPr>
        <w:spacing w:after="120"/>
      </w:pPr>
      <w:r>
        <w:t xml:space="preserve">Suppose </w:t>
      </w:r>
      <w:bookmarkStart w:id="0" w:name="_GoBack"/>
      <w:bookmarkEnd w:id="0"/>
      <w:r>
        <w:t>that if you receive the stock bonus, you are free to trade it. Which form of the bonus should you choose? What is its value?</w:t>
      </w:r>
    </w:p>
    <w:p w14:paraId="7FDD08D3" w14:textId="77777777" w:rsidR="002663AA" w:rsidRDefault="002663AA" w:rsidP="002663AA">
      <w:pPr>
        <w:numPr>
          <w:ilvl w:val="2"/>
          <w:numId w:val="1"/>
        </w:numPr>
        <w:spacing w:after="120"/>
      </w:pPr>
      <w:r>
        <w:t>Suppose that if you receive the stock bonus, you are required to hold it for at least one year. What can you say about the value of the stock bonus now? What will your decision depend on?</w:t>
      </w:r>
    </w:p>
    <w:p w14:paraId="7FDD08D5" w14:textId="77777777" w:rsidR="00472E18" w:rsidRDefault="00472E18" w:rsidP="00472E18">
      <w:pPr>
        <w:numPr>
          <w:ilvl w:val="0"/>
          <w:numId w:val="1"/>
        </w:numPr>
        <w:spacing w:after="120"/>
      </w:pPr>
      <w:r>
        <w:t>You have an investment opportunity in</w:t>
      </w:r>
      <w:r w:rsidR="004B7F0C">
        <w:t xml:space="preserve"> Japan</w:t>
      </w:r>
      <w:r>
        <w:t>. It requires an investment of $1 million today and will produce a cash flow of ¥1</w:t>
      </w:r>
      <w:r w:rsidR="004B7F0C">
        <w:t>25</w:t>
      </w:r>
      <w:r>
        <w:t xml:space="preserve"> million in one year with no risk. Suppose the risk-free interest rate in the United States is </w:t>
      </w:r>
      <w:r w:rsidR="004B7F0C">
        <w:t>2</w:t>
      </w:r>
      <w:r>
        <w:t xml:space="preserve">%, the risk-free interest rate in Japan is </w:t>
      </w:r>
      <w:r w:rsidR="004B7F0C">
        <w:t>4</w:t>
      </w:r>
      <w:r>
        <w:t>%, and the current competitive exchange rate is ¥1</w:t>
      </w:r>
      <w:r w:rsidR="004B7F0C">
        <w:t>28</w:t>
      </w:r>
      <w:r>
        <w:t xml:space="preserve"> per $1. What is the NPV of this investment? Is it a good opportunity?</w:t>
      </w:r>
    </w:p>
    <w:p w14:paraId="64B662C6" w14:textId="77777777" w:rsidR="000C70E8" w:rsidRPr="002663AA" w:rsidRDefault="000C70E8" w:rsidP="000C70E8">
      <w:pPr>
        <w:keepNext/>
        <w:numPr>
          <w:ilvl w:val="0"/>
          <w:numId w:val="1"/>
        </w:numPr>
        <w:spacing w:after="120"/>
      </w:pPr>
      <w:r w:rsidRPr="00472E18">
        <w:rPr>
          <w:color w:val="000000"/>
          <w:lang w:bidi="en-US"/>
        </w:rPr>
        <w:t>Consider two securities that pay risk-free cash flows over the next two years and that have the current market prices shown here:</w:t>
      </w:r>
    </w:p>
    <w:tbl>
      <w:tblPr>
        <w:tblStyle w:val="ListTable2"/>
        <w:tblW w:w="0" w:type="auto"/>
        <w:tblInd w:w="612" w:type="dxa"/>
        <w:tblLook w:val="04A0" w:firstRow="1" w:lastRow="0" w:firstColumn="1" w:lastColumn="0" w:noHBand="0" w:noVBand="1"/>
      </w:tblPr>
      <w:tblGrid>
        <w:gridCol w:w="1410"/>
        <w:gridCol w:w="1200"/>
        <w:gridCol w:w="1474"/>
        <w:gridCol w:w="1530"/>
      </w:tblGrid>
      <w:tr w:rsidR="000C70E8" w:rsidRPr="00814635" w14:paraId="4FD1BF18" w14:textId="77777777" w:rsidTr="008265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0" w:type="dxa"/>
            <w:vAlign w:val="bottom"/>
          </w:tcPr>
          <w:p w14:paraId="43F82B75" w14:textId="77777777" w:rsidR="000C70E8" w:rsidRPr="00814635" w:rsidRDefault="000C70E8" w:rsidP="002F23E0">
            <w:pPr>
              <w:rPr>
                <w:color w:val="000000"/>
                <w:lang w:bidi="en-US"/>
              </w:rPr>
            </w:pPr>
            <w:r w:rsidRPr="00814635">
              <w:rPr>
                <w:color w:val="000000"/>
                <w:lang w:bidi="en-US"/>
              </w:rPr>
              <w:t>Security</w:t>
            </w:r>
          </w:p>
        </w:tc>
        <w:tc>
          <w:tcPr>
            <w:tcW w:w="1200" w:type="dxa"/>
            <w:vAlign w:val="bottom"/>
          </w:tcPr>
          <w:p w14:paraId="22A80611" w14:textId="77777777" w:rsidR="000C70E8" w:rsidRPr="00814635" w:rsidRDefault="000C70E8" w:rsidP="002F23E0">
            <w:pPr>
              <w:cnfStyle w:val="100000000000" w:firstRow="1" w:lastRow="0" w:firstColumn="0" w:lastColumn="0" w:oddVBand="0" w:evenVBand="0" w:oddHBand="0" w:evenHBand="0" w:firstRowFirstColumn="0" w:firstRowLastColumn="0" w:lastRowFirstColumn="0" w:lastRowLastColumn="0"/>
              <w:rPr>
                <w:color w:val="000000"/>
                <w:lang w:bidi="en-US"/>
              </w:rPr>
            </w:pPr>
            <w:r w:rsidRPr="00814635">
              <w:rPr>
                <w:color w:val="000000"/>
                <w:lang w:bidi="en-US"/>
              </w:rPr>
              <w:t>Price Today</w:t>
            </w:r>
          </w:p>
        </w:tc>
        <w:tc>
          <w:tcPr>
            <w:tcW w:w="1474" w:type="dxa"/>
            <w:vAlign w:val="bottom"/>
          </w:tcPr>
          <w:p w14:paraId="22FD767F" w14:textId="77777777" w:rsidR="000C70E8" w:rsidRPr="00814635" w:rsidRDefault="000C70E8" w:rsidP="002F23E0">
            <w:pPr>
              <w:cnfStyle w:val="100000000000" w:firstRow="1" w:lastRow="0" w:firstColumn="0" w:lastColumn="0" w:oddVBand="0" w:evenVBand="0" w:oddHBand="0" w:evenHBand="0" w:firstRowFirstColumn="0" w:firstRowLastColumn="0" w:lastRowFirstColumn="0" w:lastRowLastColumn="0"/>
              <w:rPr>
                <w:color w:val="000000"/>
                <w:lang w:bidi="en-US"/>
              </w:rPr>
            </w:pPr>
            <w:r w:rsidRPr="00814635">
              <w:rPr>
                <w:color w:val="000000"/>
                <w:lang w:bidi="en-US"/>
              </w:rPr>
              <w:t>Cash Flow in 1 Year</w:t>
            </w:r>
          </w:p>
        </w:tc>
        <w:tc>
          <w:tcPr>
            <w:tcW w:w="1530" w:type="dxa"/>
            <w:vAlign w:val="bottom"/>
          </w:tcPr>
          <w:p w14:paraId="70B7A214" w14:textId="77777777" w:rsidR="000C70E8" w:rsidRPr="00814635" w:rsidRDefault="000C70E8" w:rsidP="002F23E0">
            <w:pPr>
              <w:cnfStyle w:val="100000000000" w:firstRow="1" w:lastRow="0" w:firstColumn="0" w:lastColumn="0" w:oddVBand="0" w:evenVBand="0" w:oddHBand="0" w:evenHBand="0" w:firstRowFirstColumn="0" w:firstRowLastColumn="0" w:lastRowFirstColumn="0" w:lastRowLastColumn="0"/>
              <w:rPr>
                <w:color w:val="000000"/>
                <w:lang w:bidi="en-US"/>
              </w:rPr>
            </w:pPr>
            <w:r w:rsidRPr="00814635">
              <w:rPr>
                <w:color w:val="000000"/>
                <w:lang w:bidi="en-US"/>
              </w:rPr>
              <w:t>Cash Flow in 2 Years</w:t>
            </w:r>
          </w:p>
        </w:tc>
      </w:tr>
      <w:tr w:rsidR="000C70E8" w:rsidRPr="00814635" w14:paraId="1FEB4167" w14:textId="77777777" w:rsidTr="002F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14:paraId="3C9CCFDD" w14:textId="77777777" w:rsidR="000C70E8" w:rsidRPr="00814635" w:rsidRDefault="000C70E8" w:rsidP="002F23E0">
            <w:r w:rsidRPr="00814635">
              <w:t>B1</w:t>
            </w:r>
          </w:p>
        </w:tc>
        <w:tc>
          <w:tcPr>
            <w:tcW w:w="1200" w:type="dxa"/>
          </w:tcPr>
          <w:p w14:paraId="66DF2A73" w14:textId="77777777" w:rsidR="000C70E8" w:rsidRPr="00814635" w:rsidRDefault="000C70E8" w:rsidP="002F23E0">
            <w:pPr>
              <w:cnfStyle w:val="000000100000" w:firstRow="0" w:lastRow="0" w:firstColumn="0" w:lastColumn="0" w:oddVBand="0" w:evenVBand="0" w:oddHBand="1" w:evenHBand="0" w:firstRowFirstColumn="0" w:firstRowLastColumn="0" w:lastRowFirstColumn="0" w:lastRowLastColumn="0"/>
            </w:pPr>
            <w:r w:rsidRPr="00814635">
              <w:t>$92</w:t>
            </w:r>
          </w:p>
        </w:tc>
        <w:tc>
          <w:tcPr>
            <w:tcW w:w="1474" w:type="dxa"/>
          </w:tcPr>
          <w:p w14:paraId="1A6C5D77" w14:textId="77777777" w:rsidR="000C70E8" w:rsidRPr="00814635" w:rsidRDefault="000C70E8" w:rsidP="002F23E0">
            <w:pPr>
              <w:cnfStyle w:val="000000100000" w:firstRow="0" w:lastRow="0" w:firstColumn="0" w:lastColumn="0" w:oddVBand="0" w:evenVBand="0" w:oddHBand="1" w:evenHBand="0" w:firstRowFirstColumn="0" w:firstRowLastColumn="0" w:lastRowFirstColumn="0" w:lastRowLastColumn="0"/>
            </w:pPr>
            <w:r w:rsidRPr="00814635">
              <w:t>$100</w:t>
            </w:r>
          </w:p>
        </w:tc>
        <w:tc>
          <w:tcPr>
            <w:tcW w:w="1530" w:type="dxa"/>
          </w:tcPr>
          <w:p w14:paraId="4A4A4FFC" w14:textId="77777777" w:rsidR="000C70E8" w:rsidRPr="00814635" w:rsidRDefault="000C70E8" w:rsidP="002F23E0">
            <w:pPr>
              <w:cnfStyle w:val="000000100000" w:firstRow="0" w:lastRow="0" w:firstColumn="0" w:lastColumn="0" w:oddVBand="0" w:evenVBand="0" w:oddHBand="1" w:evenHBand="0" w:firstRowFirstColumn="0" w:firstRowLastColumn="0" w:lastRowFirstColumn="0" w:lastRowLastColumn="0"/>
            </w:pPr>
            <w:r w:rsidRPr="00814635">
              <w:t>$0</w:t>
            </w:r>
          </w:p>
        </w:tc>
      </w:tr>
      <w:tr w:rsidR="000C70E8" w:rsidRPr="00814635" w14:paraId="6FA3CF5E" w14:textId="77777777" w:rsidTr="002F23E0">
        <w:tc>
          <w:tcPr>
            <w:cnfStyle w:val="001000000000" w:firstRow="0" w:lastRow="0" w:firstColumn="1" w:lastColumn="0" w:oddVBand="0" w:evenVBand="0" w:oddHBand="0" w:evenHBand="0" w:firstRowFirstColumn="0" w:firstRowLastColumn="0" w:lastRowFirstColumn="0" w:lastRowLastColumn="0"/>
            <w:tcW w:w="1410" w:type="dxa"/>
          </w:tcPr>
          <w:p w14:paraId="1F38D181" w14:textId="77777777" w:rsidR="000C70E8" w:rsidRPr="00814635" w:rsidRDefault="000C70E8" w:rsidP="002F23E0">
            <w:r w:rsidRPr="00814635">
              <w:t>B2</w:t>
            </w:r>
          </w:p>
        </w:tc>
        <w:tc>
          <w:tcPr>
            <w:tcW w:w="1200" w:type="dxa"/>
          </w:tcPr>
          <w:p w14:paraId="61CA0778" w14:textId="77777777" w:rsidR="000C70E8" w:rsidRPr="00814635" w:rsidRDefault="000C70E8" w:rsidP="002F23E0">
            <w:pPr>
              <w:cnfStyle w:val="000000000000" w:firstRow="0" w:lastRow="0" w:firstColumn="0" w:lastColumn="0" w:oddVBand="0" w:evenVBand="0" w:oddHBand="0" w:evenHBand="0" w:firstRowFirstColumn="0" w:firstRowLastColumn="0" w:lastRowFirstColumn="0" w:lastRowLastColumn="0"/>
            </w:pPr>
            <w:r w:rsidRPr="00814635">
              <w:t>$84</w:t>
            </w:r>
          </w:p>
        </w:tc>
        <w:tc>
          <w:tcPr>
            <w:tcW w:w="1474" w:type="dxa"/>
          </w:tcPr>
          <w:p w14:paraId="1E8D7CFC" w14:textId="77777777" w:rsidR="000C70E8" w:rsidRPr="00814635" w:rsidRDefault="000C70E8" w:rsidP="002F23E0">
            <w:pPr>
              <w:cnfStyle w:val="000000000000" w:firstRow="0" w:lastRow="0" w:firstColumn="0" w:lastColumn="0" w:oddVBand="0" w:evenVBand="0" w:oddHBand="0" w:evenHBand="0" w:firstRowFirstColumn="0" w:firstRowLastColumn="0" w:lastRowFirstColumn="0" w:lastRowLastColumn="0"/>
            </w:pPr>
            <w:r w:rsidRPr="00814635">
              <w:t>$0</w:t>
            </w:r>
          </w:p>
        </w:tc>
        <w:tc>
          <w:tcPr>
            <w:tcW w:w="1530" w:type="dxa"/>
          </w:tcPr>
          <w:p w14:paraId="350082B9" w14:textId="77777777" w:rsidR="000C70E8" w:rsidRPr="00814635" w:rsidRDefault="000C70E8" w:rsidP="002F23E0">
            <w:pPr>
              <w:cnfStyle w:val="000000000000" w:firstRow="0" w:lastRow="0" w:firstColumn="0" w:lastColumn="0" w:oddVBand="0" w:evenVBand="0" w:oddHBand="0" w:evenHBand="0" w:firstRowFirstColumn="0" w:firstRowLastColumn="0" w:lastRowFirstColumn="0" w:lastRowLastColumn="0"/>
            </w:pPr>
            <w:r w:rsidRPr="00814635">
              <w:t xml:space="preserve">$100  </w:t>
            </w:r>
          </w:p>
        </w:tc>
      </w:tr>
    </w:tbl>
    <w:p w14:paraId="7A573305" w14:textId="77777777" w:rsidR="000C70E8" w:rsidRDefault="000C70E8" w:rsidP="000C70E8">
      <w:pPr>
        <w:numPr>
          <w:ilvl w:val="2"/>
          <w:numId w:val="1"/>
        </w:numPr>
        <w:spacing w:before="120" w:after="120"/>
      </w:pPr>
      <w:r>
        <w:t>What is the no-arbitrage price of a security that pays cash flows of $100 in one year and $100 in two years?</w:t>
      </w:r>
    </w:p>
    <w:p w14:paraId="7FDD08DD" w14:textId="77777777" w:rsidR="002663AA" w:rsidRDefault="002663AA" w:rsidP="002663AA">
      <w:pPr>
        <w:numPr>
          <w:ilvl w:val="2"/>
          <w:numId w:val="1"/>
        </w:numPr>
        <w:spacing w:after="120"/>
      </w:pPr>
      <w:r>
        <w:t>What is the no-arbitrage price of a security that pays cash flows of $100 in one year and $</w:t>
      </w:r>
      <w:r w:rsidR="008E1F74">
        <w:t>4</w:t>
      </w:r>
      <w:r>
        <w:t>00 in two years?</w:t>
      </w:r>
    </w:p>
    <w:p w14:paraId="7FDD08DF" w14:textId="77777777" w:rsidR="002663AA" w:rsidRDefault="002663AA" w:rsidP="002663AA">
      <w:pPr>
        <w:numPr>
          <w:ilvl w:val="2"/>
          <w:numId w:val="1"/>
        </w:numPr>
        <w:spacing w:after="120"/>
      </w:pPr>
      <w:r>
        <w:t>Suppose a security with cash flows of $</w:t>
      </w:r>
      <w:r w:rsidR="008E1F74">
        <w:t>10</w:t>
      </w:r>
      <w:r>
        <w:t>0 in one year and $</w:t>
      </w:r>
      <w:r w:rsidR="008E1F74">
        <w:t>5</w:t>
      </w:r>
      <w:r>
        <w:t>0 in two years is trading for a price of $130. What arbitrage opportunity is available?</w:t>
      </w:r>
    </w:p>
    <w:p w14:paraId="7FDD08E1" w14:textId="77777777" w:rsidR="00A62B52" w:rsidRDefault="00A62B52" w:rsidP="00A62B52">
      <w:pPr>
        <w:numPr>
          <w:ilvl w:val="0"/>
          <w:numId w:val="1"/>
        </w:numPr>
        <w:tabs>
          <w:tab w:val="left" w:pos="6210"/>
          <w:tab w:val="right" w:pos="8640"/>
        </w:tabs>
        <w:spacing w:after="120"/>
      </w:pPr>
      <w:r>
        <w:t>If you put $2,000 into an investment account that will earn you 8 percent per year, how much will you have in your account at the end of 10 years?</w:t>
      </w:r>
    </w:p>
    <w:p w14:paraId="7FDD08E6" w14:textId="77777777" w:rsidR="0017739B" w:rsidRDefault="00A62B52" w:rsidP="00A62B52">
      <w:pPr>
        <w:numPr>
          <w:ilvl w:val="0"/>
          <w:numId w:val="1"/>
        </w:numPr>
        <w:tabs>
          <w:tab w:val="left" w:pos="6210"/>
          <w:tab w:val="right" w:pos="8640"/>
        </w:tabs>
        <w:spacing w:after="120"/>
      </w:pPr>
      <w:r>
        <w:t xml:space="preserve">Suppose you are offered a security that will pay you $4,000 in five years. </w:t>
      </w:r>
    </w:p>
    <w:p w14:paraId="7FDD08E7" w14:textId="77777777" w:rsidR="00A62B52" w:rsidRDefault="00A62B52" w:rsidP="0017739B">
      <w:pPr>
        <w:numPr>
          <w:ilvl w:val="2"/>
          <w:numId w:val="1"/>
        </w:numPr>
        <w:tabs>
          <w:tab w:val="left" w:pos="6210"/>
          <w:tab w:val="right" w:pos="8640"/>
        </w:tabs>
        <w:spacing w:after="120"/>
      </w:pPr>
      <w:r>
        <w:t>If you can earn 12 percent on an investment with similar risk, how much is this security worth to you today?</w:t>
      </w:r>
    </w:p>
    <w:p w14:paraId="7FDD08EC" w14:textId="77777777" w:rsidR="0017739B" w:rsidRDefault="0017739B" w:rsidP="0017739B">
      <w:pPr>
        <w:numPr>
          <w:ilvl w:val="2"/>
          <w:numId w:val="1"/>
        </w:numPr>
        <w:spacing w:after="120"/>
        <w:rPr>
          <w:szCs w:val="24"/>
        </w:rPr>
      </w:pPr>
      <w:r>
        <w:rPr>
          <w:szCs w:val="24"/>
        </w:rPr>
        <w:t>Should you purchase this security at a price of $2,300?</w:t>
      </w:r>
    </w:p>
    <w:p w14:paraId="62EB92D0" w14:textId="77777777" w:rsidR="00E31027" w:rsidRPr="00E5736D" w:rsidRDefault="00E31027" w:rsidP="00E31027">
      <w:pPr>
        <w:keepNext/>
        <w:keepLines/>
        <w:numPr>
          <w:ilvl w:val="0"/>
          <w:numId w:val="1"/>
        </w:numPr>
        <w:spacing w:after="120"/>
        <w:rPr>
          <w:szCs w:val="24"/>
        </w:rPr>
      </w:pPr>
      <w:r w:rsidRPr="00F77739">
        <w:rPr>
          <w:color w:val="000000"/>
          <w:szCs w:val="24"/>
          <w:lang w:bidi="en-US"/>
        </w:rPr>
        <w:lastRenderedPageBreak/>
        <w:t>Your buddy in mechanical engineering has invented a money machine. The main drawback of the machine is that it is slow. It takes one year to manufacture $1</w:t>
      </w:r>
      <w:r>
        <w:rPr>
          <w:color w:val="000000"/>
          <w:szCs w:val="24"/>
          <w:lang w:bidi="en-US"/>
        </w:rPr>
        <w:t>,0</w:t>
      </w:r>
      <w:r w:rsidRPr="00F77739">
        <w:rPr>
          <w:color w:val="000000"/>
          <w:szCs w:val="24"/>
          <w:lang w:bidi="en-US"/>
        </w:rPr>
        <w:t>00. However, once built, the machine will last forever and will require no maintenance. The machine can be built immediately, but it will cost $</w:t>
      </w:r>
      <w:r>
        <w:rPr>
          <w:color w:val="000000"/>
          <w:szCs w:val="24"/>
          <w:lang w:bidi="en-US"/>
        </w:rPr>
        <w:t>12,000</w:t>
      </w:r>
      <w:r w:rsidRPr="00F77739">
        <w:rPr>
          <w:color w:val="000000"/>
          <w:szCs w:val="24"/>
          <w:lang w:bidi="en-US"/>
        </w:rPr>
        <w:t xml:space="preserve"> to build. Your buddy wants to know if he should invest the money to construct it. </w:t>
      </w:r>
    </w:p>
    <w:p w14:paraId="026C2DE7" w14:textId="77777777" w:rsidR="00E31027" w:rsidRPr="00F77739" w:rsidRDefault="00E31027" w:rsidP="00E31027">
      <w:pPr>
        <w:numPr>
          <w:ilvl w:val="2"/>
          <w:numId w:val="1"/>
        </w:numPr>
        <w:spacing w:after="120"/>
        <w:rPr>
          <w:szCs w:val="24"/>
        </w:rPr>
      </w:pPr>
      <w:r w:rsidRPr="00F77739">
        <w:rPr>
          <w:color w:val="000000"/>
          <w:szCs w:val="24"/>
          <w:lang w:bidi="en-US"/>
        </w:rPr>
        <w:t xml:space="preserve">If the interest rate is </w:t>
      </w:r>
      <w:r>
        <w:rPr>
          <w:color w:val="000000"/>
          <w:szCs w:val="24"/>
          <w:lang w:bidi="en-US"/>
        </w:rPr>
        <w:t>8 percent</w:t>
      </w:r>
      <w:r w:rsidRPr="00F77739">
        <w:rPr>
          <w:color w:val="000000"/>
          <w:szCs w:val="24"/>
          <w:lang w:bidi="en-US"/>
        </w:rPr>
        <w:t xml:space="preserve"> per year, what should your buddy do?</w:t>
      </w:r>
    </w:p>
    <w:p w14:paraId="0FDA1134" w14:textId="77777777" w:rsidR="00E31027" w:rsidRPr="00F77739" w:rsidRDefault="00E31027" w:rsidP="00E31027">
      <w:pPr>
        <w:numPr>
          <w:ilvl w:val="2"/>
          <w:numId w:val="1"/>
        </w:numPr>
        <w:spacing w:after="120"/>
        <w:rPr>
          <w:szCs w:val="24"/>
        </w:rPr>
      </w:pPr>
      <w:r>
        <w:rPr>
          <w:szCs w:val="24"/>
        </w:rPr>
        <w:t xml:space="preserve">Suppose now that the machine takes one year to build. How would this change your answer? </w:t>
      </w:r>
    </w:p>
    <w:p w14:paraId="046147CF" w14:textId="77777777" w:rsidR="00E31027" w:rsidRPr="00F77739" w:rsidRDefault="00E31027" w:rsidP="00E31027">
      <w:pPr>
        <w:numPr>
          <w:ilvl w:val="0"/>
          <w:numId w:val="1"/>
        </w:numPr>
        <w:spacing w:after="120"/>
        <w:rPr>
          <w:szCs w:val="24"/>
        </w:rPr>
      </w:pPr>
      <w:r w:rsidRPr="00F77739">
        <w:rPr>
          <w:szCs w:val="24"/>
        </w:rPr>
        <w:t>You are thinking of building a new machine that will save you $</w:t>
      </w:r>
      <w:r>
        <w:rPr>
          <w:szCs w:val="24"/>
        </w:rPr>
        <w:t>50,000</w:t>
      </w:r>
      <w:r w:rsidRPr="00F77739">
        <w:rPr>
          <w:szCs w:val="24"/>
        </w:rPr>
        <w:t xml:space="preserve"> in the first year. The machine will then begin to wear out so that the savings decline at a rate of </w:t>
      </w:r>
      <w:r>
        <w:rPr>
          <w:szCs w:val="24"/>
        </w:rPr>
        <w:t xml:space="preserve">2.5 percent </w:t>
      </w:r>
      <w:r w:rsidRPr="00F77739">
        <w:rPr>
          <w:szCs w:val="24"/>
        </w:rPr>
        <w:t xml:space="preserve">per year forever. What is the present value of the savings if the </w:t>
      </w:r>
      <w:r>
        <w:rPr>
          <w:szCs w:val="24"/>
        </w:rPr>
        <w:t>discount</w:t>
      </w:r>
      <w:r w:rsidRPr="00F77739">
        <w:rPr>
          <w:szCs w:val="24"/>
        </w:rPr>
        <w:t xml:space="preserve"> rate is </w:t>
      </w:r>
      <w:r>
        <w:rPr>
          <w:szCs w:val="24"/>
        </w:rPr>
        <w:t>8 percent per year?</w:t>
      </w:r>
    </w:p>
    <w:p w14:paraId="568E67DD" w14:textId="77777777" w:rsidR="00E31027" w:rsidRPr="00F77739" w:rsidRDefault="00E31027" w:rsidP="00E31027">
      <w:pPr>
        <w:numPr>
          <w:ilvl w:val="0"/>
          <w:numId w:val="1"/>
        </w:numPr>
        <w:spacing w:after="120"/>
        <w:rPr>
          <w:szCs w:val="24"/>
        </w:rPr>
      </w:pPr>
      <w:r w:rsidRPr="00F77739">
        <w:rPr>
          <w:szCs w:val="24"/>
        </w:rPr>
        <w:t xml:space="preserve">You work for a company that has developed a new </w:t>
      </w:r>
      <w:r>
        <w:rPr>
          <w:szCs w:val="24"/>
        </w:rPr>
        <w:t>product</w:t>
      </w:r>
      <w:r w:rsidRPr="00F77739">
        <w:rPr>
          <w:szCs w:val="24"/>
        </w:rPr>
        <w:t xml:space="preserve">. You expect that the </w:t>
      </w:r>
      <w:r>
        <w:rPr>
          <w:szCs w:val="24"/>
        </w:rPr>
        <w:t xml:space="preserve">product’s </w:t>
      </w:r>
      <w:r w:rsidRPr="00F77739">
        <w:rPr>
          <w:szCs w:val="24"/>
        </w:rPr>
        <w:t>profits will be $</w:t>
      </w:r>
      <w:r>
        <w:rPr>
          <w:szCs w:val="24"/>
        </w:rPr>
        <w:t>3</w:t>
      </w:r>
      <w:r w:rsidRPr="00F77739">
        <w:rPr>
          <w:szCs w:val="24"/>
        </w:rPr>
        <w:t xml:space="preserve"> million in its first year and that this amount will grow at a rate of </w:t>
      </w:r>
      <w:r>
        <w:rPr>
          <w:szCs w:val="24"/>
        </w:rPr>
        <w:t>4</w:t>
      </w:r>
      <w:r w:rsidRPr="00F77739">
        <w:rPr>
          <w:szCs w:val="24"/>
        </w:rPr>
        <w:t>% per year for the next 1</w:t>
      </w:r>
      <w:r>
        <w:rPr>
          <w:szCs w:val="24"/>
        </w:rPr>
        <w:t>0</w:t>
      </w:r>
      <w:r w:rsidRPr="00F77739">
        <w:rPr>
          <w:szCs w:val="24"/>
        </w:rPr>
        <w:t xml:space="preserve"> years. </w:t>
      </w:r>
      <w:r>
        <w:rPr>
          <w:szCs w:val="24"/>
        </w:rPr>
        <w:t xml:space="preserve">After that, competition from knock-off competitors will </w:t>
      </w:r>
      <w:r w:rsidRPr="00F77739">
        <w:rPr>
          <w:szCs w:val="24"/>
        </w:rPr>
        <w:t xml:space="preserve">likely drive profits to zero. What is the present value of the </w:t>
      </w:r>
      <w:r>
        <w:rPr>
          <w:szCs w:val="24"/>
        </w:rPr>
        <w:t>product</w:t>
      </w:r>
      <w:r w:rsidRPr="00F77739">
        <w:rPr>
          <w:szCs w:val="24"/>
        </w:rPr>
        <w:t xml:space="preserve"> if the interest rate is </w:t>
      </w:r>
      <w:r>
        <w:rPr>
          <w:szCs w:val="24"/>
        </w:rPr>
        <w:t>13 percent</w:t>
      </w:r>
      <w:r w:rsidRPr="00F77739">
        <w:rPr>
          <w:szCs w:val="24"/>
        </w:rPr>
        <w:t xml:space="preserve"> per year?</w:t>
      </w:r>
    </w:p>
    <w:sectPr w:rsidR="00E31027" w:rsidRPr="00F77739" w:rsidSect="008D72FC">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6A6B" w14:textId="77777777" w:rsidR="00993FDF" w:rsidRDefault="00993FDF">
      <w:r>
        <w:separator/>
      </w:r>
    </w:p>
  </w:endnote>
  <w:endnote w:type="continuationSeparator" w:id="0">
    <w:p w14:paraId="081DF293" w14:textId="77777777" w:rsidR="00993FDF" w:rsidRDefault="0099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nell Bd BT">
    <w:altName w:val="Arabic Typesetting"/>
    <w:charset w:val="00"/>
    <w:family w:val="script"/>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091C" w14:textId="77777777" w:rsidR="002663AA" w:rsidRDefault="00876314">
    <w:pPr>
      <w:pStyle w:val="Footer"/>
      <w:framePr w:wrap="around" w:vAnchor="text" w:hAnchor="margin" w:xAlign="center" w:y="1"/>
      <w:rPr>
        <w:rStyle w:val="PageNumber"/>
      </w:rPr>
    </w:pPr>
    <w:r>
      <w:rPr>
        <w:rStyle w:val="PageNumber"/>
      </w:rPr>
      <w:fldChar w:fldCharType="begin"/>
    </w:r>
    <w:r w:rsidR="002663AA">
      <w:rPr>
        <w:rStyle w:val="PageNumber"/>
      </w:rPr>
      <w:instrText xml:space="preserve">PAGE  </w:instrText>
    </w:r>
    <w:r>
      <w:rPr>
        <w:rStyle w:val="PageNumber"/>
      </w:rPr>
      <w:fldChar w:fldCharType="end"/>
    </w:r>
  </w:p>
  <w:p w14:paraId="7FDD091D" w14:textId="77777777" w:rsidR="002663AA" w:rsidRDefault="0026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091E" w14:textId="2D59B7C3" w:rsidR="002663AA" w:rsidRDefault="00876314">
    <w:pPr>
      <w:pStyle w:val="Footer"/>
      <w:framePr w:wrap="around" w:vAnchor="text" w:hAnchor="margin" w:xAlign="center" w:y="1"/>
      <w:rPr>
        <w:rStyle w:val="PageNumber"/>
      </w:rPr>
    </w:pPr>
    <w:r>
      <w:rPr>
        <w:rStyle w:val="PageNumber"/>
      </w:rPr>
      <w:fldChar w:fldCharType="begin"/>
    </w:r>
    <w:r w:rsidR="002663AA">
      <w:rPr>
        <w:rStyle w:val="PageNumber"/>
      </w:rPr>
      <w:instrText xml:space="preserve">PAGE  </w:instrText>
    </w:r>
    <w:r>
      <w:rPr>
        <w:rStyle w:val="PageNumber"/>
      </w:rPr>
      <w:fldChar w:fldCharType="separate"/>
    </w:r>
    <w:r w:rsidR="008265EF">
      <w:rPr>
        <w:rStyle w:val="PageNumber"/>
        <w:noProof/>
      </w:rPr>
      <w:t>1</w:t>
    </w:r>
    <w:r>
      <w:rPr>
        <w:rStyle w:val="PageNumber"/>
      </w:rPr>
      <w:fldChar w:fldCharType="end"/>
    </w:r>
  </w:p>
  <w:p w14:paraId="7FDD091F" w14:textId="77777777" w:rsidR="002663AA" w:rsidRDefault="0026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4FC7B" w14:textId="77777777" w:rsidR="00993FDF" w:rsidRDefault="00993FDF">
      <w:r>
        <w:separator/>
      </w:r>
    </w:p>
  </w:footnote>
  <w:footnote w:type="continuationSeparator" w:id="0">
    <w:p w14:paraId="4477425A" w14:textId="77777777" w:rsidR="00993FDF" w:rsidRDefault="00993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70F46"/>
    <w:multiLevelType w:val="singleLevel"/>
    <w:tmpl w:val="0496531A"/>
    <w:lvl w:ilvl="0">
      <w:start w:val="1"/>
      <w:numFmt w:val="lowerLetter"/>
      <w:lvlText w:val="%1)"/>
      <w:lvlJc w:val="left"/>
      <w:pPr>
        <w:tabs>
          <w:tab w:val="num" w:pos="720"/>
        </w:tabs>
        <w:ind w:left="720" w:hanging="360"/>
      </w:pPr>
      <w:rPr>
        <w:i/>
      </w:rPr>
    </w:lvl>
  </w:abstractNum>
  <w:abstractNum w:abstractNumId="1" w15:restartNumberingAfterBreak="0">
    <w:nsid w:val="2CB00768"/>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abstractNum w:abstractNumId="2" w15:restartNumberingAfterBreak="0">
    <w:nsid w:val="58C95A93"/>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abstractNum w:abstractNumId="3" w15:restartNumberingAfterBreak="0">
    <w:nsid w:val="7A555AC5"/>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24"/>
    <w:rsid w:val="0002449E"/>
    <w:rsid w:val="00030994"/>
    <w:rsid w:val="000410B0"/>
    <w:rsid w:val="000430E9"/>
    <w:rsid w:val="00070B83"/>
    <w:rsid w:val="00091DA9"/>
    <w:rsid w:val="000A1F05"/>
    <w:rsid w:val="000A2994"/>
    <w:rsid w:val="000C2D7D"/>
    <w:rsid w:val="000C70E8"/>
    <w:rsid w:val="000D0C08"/>
    <w:rsid w:val="001057ED"/>
    <w:rsid w:val="0012666D"/>
    <w:rsid w:val="00145298"/>
    <w:rsid w:val="00165C83"/>
    <w:rsid w:val="00166489"/>
    <w:rsid w:val="0017739B"/>
    <w:rsid w:val="00177B32"/>
    <w:rsid w:val="001B3136"/>
    <w:rsid w:val="001B7C05"/>
    <w:rsid w:val="001C3C50"/>
    <w:rsid w:val="001C494C"/>
    <w:rsid w:val="001D4516"/>
    <w:rsid w:val="001E365C"/>
    <w:rsid w:val="001E471A"/>
    <w:rsid w:val="001E7F88"/>
    <w:rsid w:val="00200C9F"/>
    <w:rsid w:val="0022138A"/>
    <w:rsid w:val="00222E39"/>
    <w:rsid w:val="00265C08"/>
    <w:rsid w:val="002663AA"/>
    <w:rsid w:val="002879A8"/>
    <w:rsid w:val="002A63C5"/>
    <w:rsid w:val="002B0DE8"/>
    <w:rsid w:val="002B4496"/>
    <w:rsid w:val="002F2825"/>
    <w:rsid w:val="002F4D8B"/>
    <w:rsid w:val="0031117B"/>
    <w:rsid w:val="00321312"/>
    <w:rsid w:val="0033086C"/>
    <w:rsid w:val="00332589"/>
    <w:rsid w:val="0037526B"/>
    <w:rsid w:val="00381007"/>
    <w:rsid w:val="003844E4"/>
    <w:rsid w:val="00395710"/>
    <w:rsid w:val="003C0DEB"/>
    <w:rsid w:val="003C7735"/>
    <w:rsid w:val="003D4809"/>
    <w:rsid w:val="003E0B84"/>
    <w:rsid w:val="003E5EE5"/>
    <w:rsid w:val="00402005"/>
    <w:rsid w:val="00412FB0"/>
    <w:rsid w:val="00445D3B"/>
    <w:rsid w:val="00451C77"/>
    <w:rsid w:val="00452093"/>
    <w:rsid w:val="0046440D"/>
    <w:rsid w:val="00470E4F"/>
    <w:rsid w:val="00472E18"/>
    <w:rsid w:val="00477F2C"/>
    <w:rsid w:val="0048370C"/>
    <w:rsid w:val="00496AD6"/>
    <w:rsid w:val="004B7F0C"/>
    <w:rsid w:val="004D6B41"/>
    <w:rsid w:val="004D7C5E"/>
    <w:rsid w:val="004E03B7"/>
    <w:rsid w:val="00513434"/>
    <w:rsid w:val="00551F40"/>
    <w:rsid w:val="00564B5C"/>
    <w:rsid w:val="00572502"/>
    <w:rsid w:val="005964C6"/>
    <w:rsid w:val="00597A9F"/>
    <w:rsid w:val="005B0C55"/>
    <w:rsid w:val="005D1F7C"/>
    <w:rsid w:val="005D3824"/>
    <w:rsid w:val="00604224"/>
    <w:rsid w:val="00607A1B"/>
    <w:rsid w:val="00610311"/>
    <w:rsid w:val="00626C3B"/>
    <w:rsid w:val="00654AC5"/>
    <w:rsid w:val="00667AA2"/>
    <w:rsid w:val="006A0D09"/>
    <w:rsid w:val="006B7EBF"/>
    <w:rsid w:val="006C3AA6"/>
    <w:rsid w:val="006E636E"/>
    <w:rsid w:val="006F4A6D"/>
    <w:rsid w:val="006F7702"/>
    <w:rsid w:val="00720805"/>
    <w:rsid w:val="00730012"/>
    <w:rsid w:val="00741716"/>
    <w:rsid w:val="00762DAE"/>
    <w:rsid w:val="0078108B"/>
    <w:rsid w:val="007931E3"/>
    <w:rsid w:val="007A5C3D"/>
    <w:rsid w:val="007C1AD7"/>
    <w:rsid w:val="007C1AF8"/>
    <w:rsid w:val="007E04CF"/>
    <w:rsid w:val="007F51AD"/>
    <w:rsid w:val="008077FB"/>
    <w:rsid w:val="00814635"/>
    <w:rsid w:val="008265EF"/>
    <w:rsid w:val="00854F33"/>
    <w:rsid w:val="008601D7"/>
    <w:rsid w:val="00867FC7"/>
    <w:rsid w:val="00873DB9"/>
    <w:rsid w:val="00876314"/>
    <w:rsid w:val="008839D7"/>
    <w:rsid w:val="008B6550"/>
    <w:rsid w:val="008C51DC"/>
    <w:rsid w:val="008C73A8"/>
    <w:rsid w:val="008D1F9B"/>
    <w:rsid w:val="008D72FC"/>
    <w:rsid w:val="008E1F74"/>
    <w:rsid w:val="008E57E4"/>
    <w:rsid w:val="008F0F1D"/>
    <w:rsid w:val="008F53D3"/>
    <w:rsid w:val="008F7EE1"/>
    <w:rsid w:val="00916ECF"/>
    <w:rsid w:val="0093566F"/>
    <w:rsid w:val="00951A91"/>
    <w:rsid w:val="00961351"/>
    <w:rsid w:val="00977638"/>
    <w:rsid w:val="0097765B"/>
    <w:rsid w:val="0098483D"/>
    <w:rsid w:val="00993FDF"/>
    <w:rsid w:val="009E0B4C"/>
    <w:rsid w:val="00A06390"/>
    <w:rsid w:val="00A15CE0"/>
    <w:rsid w:val="00A22020"/>
    <w:rsid w:val="00A237DB"/>
    <w:rsid w:val="00A42FD8"/>
    <w:rsid w:val="00A605F5"/>
    <w:rsid w:val="00A62B52"/>
    <w:rsid w:val="00A76DEC"/>
    <w:rsid w:val="00A76E8F"/>
    <w:rsid w:val="00A84C79"/>
    <w:rsid w:val="00A94127"/>
    <w:rsid w:val="00AA13EE"/>
    <w:rsid w:val="00AB66DA"/>
    <w:rsid w:val="00AD5457"/>
    <w:rsid w:val="00AD57C7"/>
    <w:rsid w:val="00AE51B0"/>
    <w:rsid w:val="00AF0B72"/>
    <w:rsid w:val="00B042E0"/>
    <w:rsid w:val="00B1167A"/>
    <w:rsid w:val="00B12968"/>
    <w:rsid w:val="00B30102"/>
    <w:rsid w:val="00B82F9B"/>
    <w:rsid w:val="00B94534"/>
    <w:rsid w:val="00BC0103"/>
    <w:rsid w:val="00BC349B"/>
    <w:rsid w:val="00BD3606"/>
    <w:rsid w:val="00BE48F9"/>
    <w:rsid w:val="00BF7522"/>
    <w:rsid w:val="00C03944"/>
    <w:rsid w:val="00C06611"/>
    <w:rsid w:val="00C11114"/>
    <w:rsid w:val="00C11821"/>
    <w:rsid w:val="00C16C50"/>
    <w:rsid w:val="00C17D37"/>
    <w:rsid w:val="00C225D9"/>
    <w:rsid w:val="00C25A05"/>
    <w:rsid w:val="00C42761"/>
    <w:rsid w:val="00C43904"/>
    <w:rsid w:val="00C44DDD"/>
    <w:rsid w:val="00C55473"/>
    <w:rsid w:val="00C606EA"/>
    <w:rsid w:val="00C65F1F"/>
    <w:rsid w:val="00C7477B"/>
    <w:rsid w:val="00C8221F"/>
    <w:rsid w:val="00C84A81"/>
    <w:rsid w:val="00C86BE6"/>
    <w:rsid w:val="00C97F6A"/>
    <w:rsid w:val="00CA0F46"/>
    <w:rsid w:val="00CD2563"/>
    <w:rsid w:val="00CD73FE"/>
    <w:rsid w:val="00CF448E"/>
    <w:rsid w:val="00D15A14"/>
    <w:rsid w:val="00D23FC8"/>
    <w:rsid w:val="00D407AC"/>
    <w:rsid w:val="00D47C2E"/>
    <w:rsid w:val="00D61820"/>
    <w:rsid w:val="00D72814"/>
    <w:rsid w:val="00D76129"/>
    <w:rsid w:val="00D76637"/>
    <w:rsid w:val="00DC2F2B"/>
    <w:rsid w:val="00DD0003"/>
    <w:rsid w:val="00DD38D3"/>
    <w:rsid w:val="00DD5635"/>
    <w:rsid w:val="00E24E90"/>
    <w:rsid w:val="00E31027"/>
    <w:rsid w:val="00E634F7"/>
    <w:rsid w:val="00E63F25"/>
    <w:rsid w:val="00E74088"/>
    <w:rsid w:val="00E80881"/>
    <w:rsid w:val="00E93602"/>
    <w:rsid w:val="00EB1276"/>
    <w:rsid w:val="00EB257A"/>
    <w:rsid w:val="00EC0CFC"/>
    <w:rsid w:val="00EE38F1"/>
    <w:rsid w:val="00EF360B"/>
    <w:rsid w:val="00EF40E0"/>
    <w:rsid w:val="00F01224"/>
    <w:rsid w:val="00F1580B"/>
    <w:rsid w:val="00F27452"/>
    <w:rsid w:val="00F32B12"/>
    <w:rsid w:val="00F51E16"/>
    <w:rsid w:val="00F57CAD"/>
    <w:rsid w:val="00F6174C"/>
    <w:rsid w:val="00F655BE"/>
    <w:rsid w:val="00F6778F"/>
    <w:rsid w:val="00F83421"/>
    <w:rsid w:val="00FD09AD"/>
    <w:rsid w:val="00FF61C5"/>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DD08C9"/>
  <w15:docId w15:val="{74F7373A-5BA8-43F1-A398-66B60C0B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2FC"/>
    <w:rPr>
      <w:sz w:val="24"/>
    </w:rPr>
  </w:style>
  <w:style w:type="paragraph" w:styleId="Heading1">
    <w:name w:val="heading 1"/>
    <w:basedOn w:val="Normal"/>
    <w:next w:val="Normal"/>
    <w:qFormat/>
    <w:rsid w:val="008D72FC"/>
    <w:pPr>
      <w:keepNext/>
      <w:spacing w:before="240" w:after="60" w:line="480" w:lineRule="auto"/>
      <w:outlineLvl w:val="0"/>
    </w:pPr>
    <w:rPr>
      <w:b/>
      <w:kern w:val="28"/>
      <w:sz w:val="28"/>
    </w:rPr>
  </w:style>
  <w:style w:type="paragraph" w:styleId="Heading2">
    <w:name w:val="heading 2"/>
    <w:basedOn w:val="Normal"/>
    <w:next w:val="Normal"/>
    <w:qFormat/>
    <w:rsid w:val="008D72FC"/>
    <w:pPr>
      <w:keepNext/>
      <w:spacing w:before="240" w:after="60" w:line="480" w:lineRule="auto"/>
      <w:outlineLvl w:val="1"/>
    </w:pPr>
    <w:rPr>
      <w:b/>
      <w:i/>
    </w:rPr>
  </w:style>
  <w:style w:type="paragraph" w:styleId="Heading3">
    <w:name w:val="heading 3"/>
    <w:basedOn w:val="Normal"/>
    <w:next w:val="Normal"/>
    <w:qFormat/>
    <w:rsid w:val="008D72FC"/>
    <w:pPr>
      <w:keepNext/>
      <w:spacing w:before="240" w:after="60" w:line="480" w:lineRule="auto"/>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D72FC"/>
    <w:pPr>
      <w:jc w:val="both"/>
    </w:pPr>
    <w:rPr>
      <w:sz w:val="20"/>
    </w:rPr>
  </w:style>
  <w:style w:type="paragraph" w:styleId="EnvelopeReturn">
    <w:name w:val="envelope return"/>
    <w:basedOn w:val="Normal"/>
    <w:rsid w:val="008D72FC"/>
    <w:rPr>
      <w:rFonts w:ascii="Snell Bd BT" w:hAnsi="Snell Bd BT"/>
      <w:b/>
    </w:rPr>
  </w:style>
  <w:style w:type="paragraph" w:customStyle="1" w:styleId="WorkingPaperText">
    <w:name w:val="Working Paper Text"/>
    <w:basedOn w:val="Normal"/>
    <w:rsid w:val="008D72FC"/>
    <w:pPr>
      <w:widowControl w:val="0"/>
      <w:spacing w:line="480" w:lineRule="auto"/>
      <w:jc w:val="both"/>
    </w:pPr>
  </w:style>
  <w:style w:type="paragraph" w:customStyle="1" w:styleId="Proposition">
    <w:name w:val="Proposition"/>
    <w:basedOn w:val="WorkingPaperText"/>
    <w:rsid w:val="008D72FC"/>
    <w:pPr>
      <w:spacing w:line="240" w:lineRule="auto"/>
      <w:ind w:left="720" w:hanging="720"/>
    </w:pPr>
    <w:rPr>
      <w:smallCaps/>
    </w:rPr>
  </w:style>
  <w:style w:type="paragraph" w:styleId="Caption">
    <w:name w:val="caption"/>
    <w:basedOn w:val="Normal"/>
    <w:next w:val="Normal"/>
    <w:qFormat/>
    <w:rsid w:val="008D72FC"/>
    <w:pPr>
      <w:widowControl w:val="0"/>
    </w:pPr>
  </w:style>
  <w:style w:type="paragraph" w:customStyle="1" w:styleId="References">
    <w:name w:val="References"/>
    <w:basedOn w:val="Normal"/>
    <w:rsid w:val="008D72FC"/>
    <w:pPr>
      <w:keepLines/>
      <w:widowControl w:val="0"/>
      <w:spacing w:before="120" w:after="120"/>
      <w:ind w:left="720" w:hanging="720"/>
      <w:jc w:val="both"/>
    </w:pPr>
  </w:style>
  <w:style w:type="paragraph" w:styleId="BodyText">
    <w:name w:val="Body Text"/>
    <w:basedOn w:val="Normal"/>
    <w:rsid w:val="008D72FC"/>
    <w:pPr>
      <w:spacing w:after="120"/>
    </w:pPr>
  </w:style>
  <w:style w:type="paragraph" w:customStyle="1" w:styleId="PaperAuthor">
    <w:name w:val="Paper Author"/>
    <w:basedOn w:val="Normal"/>
    <w:rsid w:val="008D72FC"/>
    <w:pPr>
      <w:widowControl w:val="0"/>
      <w:jc w:val="center"/>
    </w:pPr>
    <w:rPr>
      <w:sz w:val="28"/>
    </w:rPr>
  </w:style>
  <w:style w:type="paragraph" w:customStyle="1" w:styleId="PaperTitle">
    <w:name w:val="Paper Title"/>
    <w:basedOn w:val="Normal"/>
    <w:rsid w:val="008D72FC"/>
    <w:pPr>
      <w:widowControl w:val="0"/>
      <w:jc w:val="center"/>
    </w:pPr>
    <w:rPr>
      <w:b/>
      <w:smallCaps/>
      <w:sz w:val="36"/>
    </w:rPr>
  </w:style>
  <w:style w:type="paragraph" w:customStyle="1" w:styleId="Slides">
    <w:name w:val="Slides"/>
    <w:basedOn w:val="Normal"/>
    <w:rsid w:val="008D72FC"/>
    <w:rPr>
      <w:sz w:val="36"/>
    </w:rPr>
  </w:style>
  <w:style w:type="character" w:customStyle="1" w:styleId="NormalCharacter">
    <w:name w:val="Normal Character"/>
    <w:basedOn w:val="DefaultParagraphFont"/>
    <w:rsid w:val="008D72FC"/>
    <w:rPr>
      <w:rFonts w:ascii="Times New Roman" w:hAnsi="Times New Roman"/>
      <w:dstrike w:val="0"/>
      <w:color w:val="auto"/>
      <w:vertAlign w:val="baseline"/>
    </w:rPr>
  </w:style>
  <w:style w:type="character" w:customStyle="1" w:styleId="GreekCharacter">
    <w:name w:val="Greek Character"/>
    <w:basedOn w:val="DefaultParagraphFont"/>
    <w:rsid w:val="008D72FC"/>
    <w:rPr>
      <w:rFonts w:ascii="Symbol" w:hAnsi="Symbol"/>
      <w:i/>
    </w:rPr>
  </w:style>
  <w:style w:type="paragraph" w:customStyle="1" w:styleId="WPText112Space">
    <w:name w:val="WP Text 1 1/2 Space"/>
    <w:basedOn w:val="WorkingPaperText"/>
    <w:rsid w:val="008D72FC"/>
    <w:pPr>
      <w:spacing w:after="120" w:line="440" w:lineRule="exact"/>
    </w:pPr>
  </w:style>
  <w:style w:type="paragraph" w:customStyle="1" w:styleId="Prop112Space">
    <w:name w:val="Prop 1 1/2 Space"/>
    <w:basedOn w:val="Proposition"/>
    <w:rsid w:val="008D72FC"/>
    <w:pPr>
      <w:spacing w:before="360" w:after="480"/>
    </w:pPr>
  </w:style>
  <w:style w:type="paragraph" w:customStyle="1" w:styleId="InlineEquation">
    <w:name w:val="Inline Equation"/>
    <w:basedOn w:val="WorkingPaperText"/>
    <w:rsid w:val="008D72FC"/>
    <w:pPr>
      <w:spacing w:before="60" w:line="240" w:lineRule="auto"/>
    </w:pPr>
  </w:style>
  <w:style w:type="character" w:styleId="Hyperlink">
    <w:name w:val="Hyperlink"/>
    <w:basedOn w:val="DefaultParagraphFont"/>
    <w:rsid w:val="008D72FC"/>
    <w:rPr>
      <w:color w:val="0000FF"/>
      <w:u w:val="single"/>
    </w:rPr>
  </w:style>
  <w:style w:type="paragraph" w:styleId="Title">
    <w:name w:val="Title"/>
    <w:basedOn w:val="Normal"/>
    <w:qFormat/>
    <w:rsid w:val="008D72FC"/>
    <w:pPr>
      <w:jc w:val="center"/>
    </w:pPr>
    <w:rPr>
      <w:b/>
      <w:smallCaps/>
      <w:sz w:val="28"/>
    </w:rPr>
  </w:style>
  <w:style w:type="paragraph" w:styleId="Header">
    <w:name w:val="header"/>
    <w:basedOn w:val="Normal"/>
    <w:link w:val="HeaderChar"/>
    <w:rsid w:val="008D72FC"/>
    <w:pPr>
      <w:tabs>
        <w:tab w:val="center" w:pos="4320"/>
        <w:tab w:val="right" w:pos="8640"/>
      </w:tabs>
    </w:pPr>
  </w:style>
  <w:style w:type="paragraph" w:styleId="Footer">
    <w:name w:val="footer"/>
    <w:basedOn w:val="Normal"/>
    <w:rsid w:val="008D72FC"/>
    <w:pPr>
      <w:tabs>
        <w:tab w:val="center" w:pos="4320"/>
        <w:tab w:val="right" w:pos="8640"/>
      </w:tabs>
    </w:pPr>
  </w:style>
  <w:style w:type="character" w:styleId="PageNumber">
    <w:name w:val="page number"/>
    <w:basedOn w:val="DefaultParagraphFont"/>
    <w:rsid w:val="008D72FC"/>
  </w:style>
  <w:style w:type="character" w:styleId="CommentReference">
    <w:name w:val="annotation reference"/>
    <w:basedOn w:val="DefaultParagraphFont"/>
    <w:semiHidden/>
    <w:rsid w:val="008D72FC"/>
    <w:rPr>
      <w:sz w:val="16"/>
      <w:szCs w:val="16"/>
    </w:rPr>
  </w:style>
  <w:style w:type="paragraph" w:styleId="CommentText">
    <w:name w:val="annotation text"/>
    <w:basedOn w:val="Normal"/>
    <w:semiHidden/>
    <w:rsid w:val="008D72FC"/>
    <w:rPr>
      <w:sz w:val="20"/>
    </w:rPr>
  </w:style>
  <w:style w:type="table" w:styleId="TableGrid">
    <w:name w:val="Table Grid"/>
    <w:basedOn w:val="TableNormal"/>
    <w:rsid w:val="0093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qa">
    <w:name w:val="icqa"/>
    <w:basedOn w:val="Normal"/>
    <w:rsid w:val="00C84A81"/>
    <w:pPr>
      <w:widowControl w:val="0"/>
      <w:tabs>
        <w:tab w:val="left" w:pos="576"/>
        <w:tab w:val="left" w:pos="950"/>
      </w:tabs>
      <w:spacing w:line="334" w:lineRule="auto"/>
      <w:jc w:val="both"/>
    </w:pPr>
    <w:rPr>
      <w:rFonts w:ascii="Tahoma" w:hAnsi="Tahoma"/>
      <w:snapToGrid w:val="0"/>
      <w:spacing w:val="-2"/>
      <w:sz w:val="20"/>
    </w:rPr>
  </w:style>
  <w:style w:type="paragraph" w:styleId="ListParagraph">
    <w:name w:val="List Paragraph"/>
    <w:basedOn w:val="Normal"/>
    <w:uiPriority w:val="34"/>
    <w:qFormat/>
    <w:rsid w:val="00C84A81"/>
    <w:pPr>
      <w:ind w:left="720"/>
      <w:contextualSpacing/>
    </w:pPr>
  </w:style>
  <w:style w:type="paragraph" w:styleId="BodyTextIndent2">
    <w:name w:val="Body Text Indent 2"/>
    <w:basedOn w:val="Normal"/>
    <w:link w:val="BodyTextIndent2Char"/>
    <w:rsid w:val="00451C77"/>
    <w:pPr>
      <w:spacing w:after="120" w:line="480" w:lineRule="auto"/>
      <w:ind w:left="360"/>
    </w:pPr>
  </w:style>
  <w:style w:type="character" w:customStyle="1" w:styleId="BodyTextIndent2Char">
    <w:name w:val="Body Text Indent 2 Char"/>
    <w:basedOn w:val="DefaultParagraphFont"/>
    <w:link w:val="BodyTextIndent2"/>
    <w:rsid w:val="00451C77"/>
    <w:rPr>
      <w:sz w:val="24"/>
    </w:rPr>
  </w:style>
  <w:style w:type="character" w:styleId="PlaceholderText">
    <w:name w:val="Placeholder Text"/>
    <w:basedOn w:val="DefaultParagraphFont"/>
    <w:uiPriority w:val="99"/>
    <w:semiHidden/>
    <w:rsid w:val="00CD73FE"/>
    <w:rPr>
      <w:color w:val="808080"/>
    </w:rPr>
  </w:style>
  <w:style w:type="paragraph" w:styleId="BalloonText">
    <w:name w:val="Balloon Text"/>
    <w:basedOn w:val="Normal"/>
    <w:link w:val="BalloonTextChar"/>
    <w:rsid w:val="00CD73FE"/>
    <w:rPr>
      <w:rFonts w:ascii="Tahoma" w:hAnsi="Tahoma" w:cs="Tahoma"/>
      <w:sz w:val="16"/>
      <w:szCs w:val="16"/>
    </w:rPr>
  </w:style>
  <w:style w:type="character" w:customStyle="1" w:styleId="BalloonTextChar">
    <w:name w:val="Balloon Text Char"/>
    <w:basedOn w:val="DefaultParagraphFont"/>
    <w:link w:val="BalloonText"/>
    <w:rsid w:val="00CD73FE"/>
    <w:rPr>
      <w:rFonts w:ascii="Tahoma" w:hAnsi="Tahoma" w:cs="Tahoma"/>
      <w:sz w:val="16"/>
      <w:szCs w:val="16"/>
    </w:rPr>
  </w:style>
  <w:style w:type="character" w:customStyle="1" w:styleId="HeaderChar">
    <w:name w:val="Header Char"/>
    <w:basedOn w:val="DefaultParagraphFont"/>
    <w:link w:val="Header"/>
    <w:rsid w:val="00C7477B"/>
    <w:rPr>
      <w:sz w:val="24"/>
    </w:rPr>
  </w:style>
  <w:style w:type="paragraph" w:customStyle="1" w:styleId="Style">
    <w:name w:val="Style"/>
    <w:basedOn w:val="Normal"/>
    <w:rsid w:val="009E0B4C"/>
    <w:pPr>
      <w:widowControl w:val="0"/>
      <w:ind w:left="720" w:hanging="720"/>
      <w:jc w:val="both"/>
    </w:pPr>
    <w:rPr>
      <w:rFonts w:ascii="Tahoma" w:eastAsia="SimSun" w:hAnsi="Tahoma"/>
      <w:snapToGrid w:val="0"/>
      <w:spacing w:val="-2"/>
      <w:sz w:val="20"/>
    </w:rPr>
  </w:style>
  <w:style w:type="paragraph" w:styleId="BodyTextIndent3">
    <w:name w:val="Body Text Indent 3"/>
    <w:basedOn w:val="Normal"/>
    <w:link w:val="BodyTextIndent3Char"/>
    <w:rsid w:val="00720805"/>
    <w:pPr>
      <w:spacing w:after="120"/>
      <w:ind w:left="360"/>
    </w:pPr>
    <w:rPr>
      <w:sz w:val="16"/>
      <w:szCs w:val="16"/>
    </w:rPr>
  </w:style>
  <w:style w:type="character" w:customStyle="1" w:styleId="BodyTextIndent3Char">
    <w:name w:val="Body Text Indent 3 Char"/>
    <w:basedOn w:val="DefaultParagraphFont"/>
    <w:link w:val="BodyTextIndent3"/>
    <w:rsid w:val="00720805"/>
    <w:rPr>
      <w:sz w:val="16"/>
      <w:szCs w:val="16"/>
    </w:rPr>
  </w:style>
  <w:style w:type="paragraph" w:customStyle="1" w:styleId="Question">
    <w:name w:val="Question"/>
    <w:basedOn w:val="Normal"/>
    <w:rsid w:val="00091DA9"/>
    <w:pPr>
      <w:tabs>
        <w:tab w:val="left" w:pos="720"/>
      </w:tabs>
      <w:spacing w:before="240"/>
      <w:ind w:left="720" w:hanging="720"/>
      <w:jc w:val="both"/>
    </w:pPr>
    <w:rPr>
      <w:b/>
      <w:sz w:val="20"/>
    </w:rPr>
  </w:style>
  <w:style w:type="paragraph" w:customStyle="1" w:styleId="QuestionaL">
    <w:name w:val="Question_aL"/>
    <w:basedOn w:val="Question"/>
    <w:rsid w:val="00091DA9"/>
    <w:pPr>
      <w:tabs>
        <w:tab w:val="clear" w:pos="720"/>
        <w:tab w:val="left" w:pos="1080"/>
      </w:tabs>
      <w:spacing w:before="120"/>
      <w:ind w:left="1080" w:hanging="360"/>
    </w:pPr>
    <w:rPr>
      <w:w w:val="0"/>
    </w:rPr>
  </w:style>
  <w:style w:type="paragraph" w:customStyle="1" w:styleId="AnsweraL">
    <w:name w:val="Answer_aL"/>
    <w:basedOn w:val="Normal"/>
    <w:rsid w:val="00091DA9"/>
    <w:pPr>
      <w:tabs>
        <w:tab w:val="left" w:pos="1080"/>
      </w:tabs>
      <w:spacing w:before="120"/>
      <w:ind w:left="1080" w:hanging="360"/>
      <w:jc w:val="both"/>
    </w:pPr>
    <w:rPr>
      <w:sz w:val="20"/>
    </w:rPr>
  </w:style>
  <w:style w:type="paragraph" w:customStyle="1" w:styleId="Answer">
    <w:name w:val="Answer"/>
    <w:basedOn w:val="Normal"/>
    <w:rsid w:val="005B0C55"/>
    <w:pPr>
      <w:tabs>
        <w:tab w:val="left" w:pos="720"/>
      </w:tabs>
      <w:spacing w:before="120"/>
      <w:ind w:left="720"/>
      <w:jc w:val="both"/>
    </w:pPr>
    <w:rPr>
      <w:sz w:val="20"/>
    </w:rPr>
  </w:style>
  <w:style w:type="paragraph" w:styleId="Subtitle">
    <w:name w:val="Subtitle"/>
    <w:basedOn w:val="Normal"/>
    <w:next w:val="Normal"/>
    <w:link w:val="SubtitleChar"/>
    <w:qFormat/>
    <w:rsid w:val="00D23FC8"/>
    <w:pPr>
      <w:jc w:val="center"/>
    </w:pPr>
  </w:style>
  <w:style w:type="character" w:customStyle="1" w:styleId="SubtitleChar">
    <w:name w:val="Subtitle Char"/>
    <w:basedOn w:val="DefaultParagraphFont"/>
    <w:link w:val="Subtitle"/>
    <w:rsid w:val="00D23FC8"/>
    <w:rPr>
      <w:sz w:val="24"/>
    </w:rPr>
  </w:style>
  <w:style w:type="character" w:styleId="Emphasis">
    <w:name w:val="Emphasis"/>
    <w:basedOn w:val="DefaultParagraphFont"/>
    <w:qFormat/>
    <w:rsid w:val="00814635"/>
    <w:rPr>
      <w:i/>
      <w:iCs/>
    </w:rPr>
  </w:style>
  <w:style w:type="table" w:styleId="ListTable2">
    <w:name w:val="List Table 2"/>
    <w:basedOn w:val="TableNormal"/>
    <w:uiPriority w:val="47"/>
    <w:rsid w:val="0081463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618</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Time Value of Money Homework Solutions</vt:lpstr>
    </vt:vector>
  </TitlesOfParts>
  <Company>Wichita State University</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Value of Money Homework Solutions</dc:title>
  <dc:creator>Stanley D. Longhofer</dc:creator>
  <cp:lastModifiedBy>Longhofer, Stanley</cp:lastModifiedBy>
  <cp:revision>12</cp:revision>
  <cp:lastPrinted>2011-10-31T22:12:00Z</cp:lastPrinted>
  <dcterms:created xsi:type="dcterms:W3CDTF">2016-10-19T21:59:00Z</dcterms:created>
  <dcterms:modified xsi:type="dcterms:W3CDTF">2018-08-22T16:38:00Z</dcterms:modified>
</cp:coreProperties>
</file>