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7A4DD2" w14:textId="77777777" w:rsidR="007631F2" w:rsidRDefault="007631F2">
      <w:bookmarkStart w:id="0" w:name="_GoBack"/>
      <w:bookmarkEnd w:id="0"/>
    </w:p>
    <w:p w14:paraId="120867FB" w14:textId="77777777" w:rsidR="007631F2" w:rsidRDefault="007631F2"/>
    <w:p w14:paraId="6789B0DE" w14:textId="77777777" w:rsidR="007631F2" w:rsidRDefault="007631F2"/>
    <w:p w14:paraId="285326B1" w14:textId="77777777" w:rsidR="007631F2" w:rsidRDefault="007631F2"/>
    <w:p w14:paraId="19001950" w14:textId="77777777" w:rsidR="007631F2" w:rsidRDefault="007631F2"/>
    <w:p w14:paraId="33D7D0B4" w14:textId="77777777" w:rsidR="007631F2" w:rsidRDefault="007631F2"/>
    <w:p w14:paraId="796E5D88" w14:textId="77777777" w:rsidR="007631F2" w:rsidRDefault="007631F2"/>
    <w:p w14:paraId="1A0729F0" w14:textId="77777777" w:rsidR="007631F2" w:rsidRDefault="007631F2"/>
    <w:p w14:paraId="1FE095A9" w14:textId="77777777" w:rsidR="007631F2" w:rsidRDefault="007631F2"/>
    <w:p w14:paraId="05DA3416" w14:textId="77777777" w:rsidR="007631F2" w:rsidRDefault="007631F2"/>
    <w:p w14:paraId="1F0CF29B" w14:textId="77777777" w:rsidR="007631F2" w:rsidRDefault="007631F2"/>
    <w:p w14:paraId="4EC3EA24" w14:textId="77777777" w:rsidR="007631F2" w:rsidRDefault="007631F2"/>
    <w:p w14:paraId="4CFA4C02" w14:textId="77777777" w:rsidR="007631F2" w:rsidRDefault="007631F2"/>
    <w:p w14:paraId="3942B5E7" w14:textId="77777777" w:rsidR="007631F2" w:rsidRDefault="0074291A" w:rsidP="007631F2">
      <w:pPr>
        <w:jc w:val="center"/>
      </w:pPr>
      <w:r w:rsidRPr="007631F2">
        <w:t>Millennium Development Goals</w:t>
      </w:r>
    </w:p>
    <w:p w14:paraId="4F493C34" w14:textId="77777777" w:rsidR="007631F2" w:rsidRDefault="0074291A" w:rsidP="007631F2">
      <w:pPr>
        <w:jc w:val="center"/>
      </w:pPr>
      <w:r>
        <w:t>Name</w:t>
      </w:r>
    </w:p>
    <w:p w14:paraId="47977633" w14:textId="77777777" w:rsidR="007631F2" w:rsidRDefault="0074291A" w:rsidP="007631F2">
      <w:pPr>
        <w:jc w:val="center"/>
      </w:pPr>
      <w:r>
        <w:t>Institution</w:t>
      </w:r>
    </w:p>
    <w:p w14:paraId="189E5E2B" w14:textId="77777777" w:rsidR="007631F2" w:rsidRDefault="007631F2" w:rsidP="007631F2">
      <w:pPr>
        <w:jc w:val="center"/>
      </w:pPr>
    </w:p>
    <w:p w14:paraId="0E8F50B8" w14:textId="77777777" w:rsidR="007631F2" w:rsidRDefault="007631F2" w:rsidP="007631F2">
      <w:pPr>
        <w:jc w:val="center"/>
      </w:pPr>
    </w:p>
    <w:p w14:paraId="2B18660E" w14:textId="77777777" w:rsidR="007631F2" w:rsidRDefault="007631F2" w:rsidP="007631F2">
      <w:pPr>
        <w:jc w:val="center"/>
      </w:pPr>
    </w:p>
    <w:p w14:paraId="620FFE4D" w14:textId="77777777" w:rsidR="007631F2" w:rsidRDefault="007631F2" w:rsidP="007631F2">
      <w:pPr>
        <w:jc w:val="center"/>
      </w:pPr>
    </w:p>
    <w:p w14:paraId="1A9BBA4C" w14:textId="77777777" w:rsidR="007631F2" w:rsidRDefault="007631F2" w:rsidP="007631F2">
      <w:pPr>
        <w:jc w:val="center"/>
      </w:pPr>
    </w:p>
    <w:p w14:paraId="6346C5C8" w14:textId="77777777" w:rsidR="007631F2" w:rsidRDefault="007631F2" w:rsidP="007631F2">
      <w:pPr>
        <w:jc w:val="center"/>
      </w:pPr>
    </w:p>
    <w:p w14:paraId="2D1E7122" w14:textId="77777777" w:rsidR="007631F2" w:rsidRDefault="007631F2" w:rsidP="007631F2">
      <w:pPr>
        <w:jc w:val="center"/>
      </w:pPr>
    </w:p>
    <w:p w14:paraId="03E6F946" w14:textId="77777777" w:rsidR="007631F2" w:rsidRDefault="007631F2" w:rsidP="007631F2">
      <w:pPr>
        <w:jc w:val="center"/>
      </w:pPr>
    </w:p>
    <w:p w14:paraId="4EF5B6B0" w14:textId="77777777" w:rsidR="007631F2" w:rsidRDefault="007631F2" w:rsidP="007631F2">
      <w:pPr>
        <w:jc w:val="center"/>
      </w:pPr>
    </w:p>
    <w:p w14:paraId="436E69FC" w14:textId="77777777" w:rsidR="007631F2" w:rsidRDefault="007631F2" w:rsidP="007631F2">
      <w:pPr>
        <w:jc w:val="center"/>
      </w:pPr>
    </w:p>
    <w:p w14:paraId="7DE4BF89" w14:textId="77777777" w:rsidR="007631F2" w:rsidRDefault="007631F2" w:rsidP="007631F2">
      <w:pPr>
        <w:jc w:val="center"/>
      </w:pPr>
    </w:p>
    <w:p w14:paraId="4B94E68D" w14:textId="77777777" w:rsidR="007631F2" w:rsidRDefault="007631F2" w:rsidP="007631F2">
      <w:pPr>
        <w:jc w:val="center"/>
      </w:pPr>
    </w:p>
    <w:p w14:paraId="716D807B" w14:textId="1FFB19AF" w:rsidR="00CB3D2C" w:rsidRPr="00CB3D2C" w:rsidRDefault="0074291A" w:rsidP="00CB3D2C">
      <w:pPr>
        <w:spacing w:line="480" w:lineRule="auto"/>
        <w:ind w:firstLine="720"/>
        <w:jc w:val="both"/>
      </w:pPr>
      <w:r w:rsidRPr="00CB3D2C">
        <w:lastRenderedPageBreak/>
        <w:t xml:space="preserve">The Millennium development goals are visionary objectives, which were developed to create a clear and a practical understanding of significant challenges coming into the new </w:t>
      </w:r>
      <w:r w:rsidR="00363956" w:rsidRPr="00CB3D2C">
        <w:t>millennium.</w:t>
      </w:r>
      <w:r w:rsidR="00363956">
        <w:t xml:space="preserve"> T</w:t>
      </w:r>
      <w:r>
        <w:t>he millennium development goal considered in this case is t</w:t>
      </w:r>
      <w:r w:rsidRPr="00CB3D2C">
        <w:t>o eradicate extreme poverty, and hunger is a strategic millennium development goal, which emphasizes on the need to integrate critical measures, which improve</w:t>
      </w:r>
      <w:r w:rsidR="00363956">
        <w:t xml:space="preserve"> the global standards of living (</w:t>
      </w:r>
      <w:r w:rsidR="00363956" w:rsidRPr="00363956">
        <w:t>United Natio</w:t>
      </w:r>
      <w:r w:rsidR="00363956">
        <w:t>ns, 2015).</w:t>
      </w:r>
      <w:r w:rsidRPr="00CB3D2C">
        <w:t xml:space="preserve"> Sustainable development is based on critical understanding of critical processes, which provide a framework on how to control extreme poverty and hunger. This objective targeted to reduce the proportion of people living on less than a dollar a day by half as well as reducing the percentage of people who suffer from hunger by the year 2015 by 50%. Devel</w:t>
      </w:r>
      <w:r w:rsidR="002A23FB">
        <w:t>oping countries are the most hi</w:t>
      </w:r>
      <w:r w:rsidRPr="00CB3D2C">
        <w:t>t with poverty and starvation.</w:t>
      </w:r>
    </w:p>
    <w:p w14:paraId="10E6F017" w14:textId="77777777" w:rsidR="00CB3D2C" w:rsidRDefault="0074291A" w:rsidP="00CB3D2C">
      <w:pPr>
        <w:spacing w:line="480" w:lineRule="auto"/>
        <w:ind w:firstLine="720"/>
        <w:jc w:val="both"/>
      </w:pPr>
      <w:r w:rsidRPr="00CB3D2C">
        <w:t>As a community nurse, I have a significant role to play in managing the underlying health concerns that result from malnutrition due to hunger and starvation. High level of commitment to successful implementation of this objective is based on community focus where different stakeholders including community nurses implement successful community-based policies focusing in the wellbeing of more than 800 million individuals in developing countries, which are at an increased risk of starvation.</w:t>
      </w:r>
    </w:p>
    <w:p w14:paraId="213F6547" w14:textId="77777777" w:rsidR="00CB3D2C" w:rsidRDefault="00CB3D2C" w:rsidP="00CB3D2C">
      <w:pPr>
        <w:spacing w:line="480" w:lineRule="auto"/>
        <w:ind w:firstLine="720"/>
        <w:jc w:val="both"/>
      </w:pPr>
    </w:p>
    <w:p w14:paraId="181D2B57" w14:textId="77777777" w:rsidR="00CB3D2C" w:rsidRDefault="00CB3D2C" w:rsidP="00CB3D2C">
      <w:pPr>
        <w:spacing w:line="480" w:lineRule="auto"/>
        <w:ind w:firstLine="720"/>
        <w:jc w:val="both"/>
      </w:pPr>
    </w:p>
    <w:p w14:paraId="32145437" w14:textId="77777777" w:rsidR="00CB3D2C" w:rsidRDefault="00CB3D2C" w:rsidP="00CB3D2C">
      <w:pPr>
        <w:spacing w:line="480" w:lineRule="auto"/>
        <w:ind w:firstLine="720"/>
        <w:jc w:val="both"/>
      </w:pPr>
    </w:p>
    <w:p w14:paraId="50EF90E1" w14:textId="77777777" w:rsidR="00CB3D2C" w:rsidRDefault="00CB3D2C" w:rsidP="00CB3D2C">
      <w:pPr>
        <w:spacing w:line="480" w:lineRule="auto"/>
        <w:ind w:firstLine="720"/>
        <w:jc w:val="both"/>
      </w:pPr>
    </w:p>
    <w:p w14:paraId="1195EBD8" w14:textId="77777777" w:rsidR="00CB3D2C" w:rsidRDefault="00CB3D2C" w:rsidP="00CB3D2C">
      <w:pPr>
        <w:spacing w:line="480" w:lineRule="auto"/>
        <w:ind w:firstLine="720"/>
        <w:jc w:val="both"/>
      </w:pPr>
    </w:p>
    <w:p w14:paraId="3F858AB8" w14:textId="77777777" w:rsidR="00CB3D2C" w:rsidRPr="00CB3D2C" w:rsidRDefault="00CB3D2C" w:rsidP="00CB3D2C">
      <w:pPr>
        <w:spacing w:line="480" w:lineRule="auto"/>
        <w:ind w:firstLine="720"/>
        <w:jc w:val="both"/>
      </w:pPr>
    </w:p>
    <w:p w14:paraId="06954A25" w14:textId="77777777" w:rsidR="00CB3D2C" w:rsidRPr="00CB3D2C" w:rsidRDefault="0074291A" w:rsidP="00CB3D2C">
      <w:pPr>
        <w:spacing w:line="480" w:lineRule="auto"/>
        <w:ind w:firstLine="720"/>
        <w:jc w:val="both"/>
      </w:pPr>
      <w:r w:rsidRPr="00CB3D2C">
        <w:t xml:space="preserve">Reference </w:t>
      </w:r>
    </w:p>
    <w:p w14:paraId="05C26E60" w14:textId="77777777" w:rsidR="00363956" w:rsidRPr="007631F2" w:rsidRDefault="0074291A" w:rsidP="00363956">
      <w:pPr>
        <w:spacing w:line="480" w:lineRule="auto"/>
        <w:ind w:left="720" w:hanging="720"/>
      </w:pPr>
      <w:r w:rsidRPr="007631F2">
        <w:t>United Nations. (2015). The Millennium Development Goals Report 2015. Retrieved on February 19, 2018 from http://www.un.org/millenniumgoals/2015_MDG_Report/pdf/MDG%202015%20rev%20 (July%201).pdf</w:t>
      </w:r>
    </w:p>
    <w:p w14:paraId="29DA50E6" w14:textId="77777777" w:rsidR="007631F2" w:rsidRDefault="007631F2"/>
    <w:p w14:paraId="375E4526" w14:textId="77777777" w:rsidR="0064042E" w:rsidRDefault="0064042E"/>
    <w:sectPr w:rsidR="0064042E" w:rsidSect="007631F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D6FC7F" w14:textId="77777777" w:rsidR="005E088F" w:rsidRDefault="005E088F">
      <w:pPr>
        <w:spacing w:after="0" w:line="240" w:lineRule="auto"/>
      </w:pPr>
      <w:r>
        <w:separator/>
      </w:r>
    </w:p>
  </w:endnote>
  <w:endnote w:type="continuationSeparator" w:id="0">
    <w:p w14:paraId="45807BEE" w14:textId="77777777" w:rsidR="005E088F" w:rsidRDefault="005E08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86A2E5" w14:textId="77777777" w:rsidR="005E088F" w:rsidRDefault="005E088F">
      <w:pPr>
        <w:spacing w:after="0" w:line="240" w:lineRule="auto"/>
      </w:pPr>
      <w:r>
        <w:separator/>
      </w:r>
    </w:p>
  </w:footnote>
  <w:footnote w:type="continuationSeparator" w:id="0">
    <w:p w14:paraId="5A21C0C6" w14:textId="77777777" w:rsidR="005E088F" w:rsidRDefault="005E08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6EBBC4" w14:textId="77777777" w:rsidR="007631F2" w:rsidRDefault="0074291A">
    <w:pPr>
      <w:pStyle w:val="Header"/>
      <w:jc w:val="right"/>
    </w:pPr>
    <w:r w:rsidRPr="007631F2">
      <w:t xml:space="preserve">MILLENNIUM DEVELOPMENT GOALS </w:t>
    </w:r>
    <w:r>
      <w:t xml:space="preserve">                                                                          </w:t>
    </w:r>
    <w:sdt>
      <w:sdtPr>
        <w:id w:val="137388611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7607E">
          <w:rPr>
            <w:noProof/>
          </w:rPr>
          <w:t>3</w:t>
        </w:r>
        <w:r>
          <w:rPr>
            <w:noProof/>
          </w:rPr>
          <w:fldChar w:fldCharType="end"/>
        </w:r>
      </w:sdtContent>
    </w:sdt>
  </w:p>
  <w:p w14:paraId="752608F2" w14:textId="77777777" w:rsidR="007631F2" w:rsidRDefault="007631F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6973F6" w14:textId="77777777" w:rsidR="007631F2" w:rsidRDefault="0074291A">
    <w:pPr>
      <w:pStyle w:val="Header"/>
      <w:jc w:val="right"/>
    </w:pPr>
    <w:r>
      <w:t xml:space="preserve">Running head: MILLENNIUM DEVELOPMENT GOALS                                                       </w:t>
    </w:r>
    <w:sdt>
      <w:sdtPr>
        <w:id w:val="-10118315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E088F">
          <w:rPr>
            <w:noProof/>
          </w:rPr>
          <w:t>1</w:t>
        </w:r>
        <w:r>
          <w:rPr>
            <w:noProof/>
          </w:rPr>
          <w:fldChar w:fldCharType="end"/>
        </w:r>
      </w:sdtContent>
    </w:sdt>
  </w:p>
  <w:p w14:paraId="1B92778A" w14:textId="77777777" w:rsidR="007631F2" w:rsidRDefault="007631F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FB128BF"/>
    <w:multiLevelType w:val="multilevel"/>
    <w:tmpl w:val="B8623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148"/>
    <w:rsid w:val="000D2148"/>
    <w:rsid w:val="000D4EF8"/>
    <w:rsid w:val="000E61C9"/>
    <w:rsid w:val="00111F5F"/>
    <w:rsid w:val="00134FCF"/>
    <w:rsid w:val="001F2BA2"/>
    <w:rsid w:val="002A23FB"/>
    <w:rsid w:val="00360CEC"/>
    <w:rsid w:val="00363956"/>
    <w:rsid w:val="003A4CED"/>
    <w:rsid w:val="003D4958"/>
    <w:rsid w:val="005E088F"/>
    <w:rsid w:val="0064042E"/>
    <w:rsid w:val="0067607E"/>
    <w:rsid w:val="006F1A7B"/>
    <w:rsid w:val="0074291A"/>
    <w:rsid w:val="007631F2"/>
    <w:rsid w:val="00A30DCA"/>
    <w:rsid w:val="00AB4DEE"/>
    <w:rsid w:val="00BA775C"/>
    <w:rsid w:val="00C017C1"/>
    <w:rsid w:val="00C708F0"/>
    <w:rsid w:val="00C94569"/>
    <w:rsid w:val="00CB3D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5B3FF3-C070-43F3-A898-9E7438CAE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31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31F2"/>
  </w:style>
  <w:style w:type="paragraph" w:styleId="Footer">
    <w:name w:val="footer"/>
    <w:basedOn w:val="Normal"/>
    <w:link w:val="FooterChar"/>
    <w:uiPriority w:val="99"/>
    <w:unhideWhenUsed/>
    <w:rsid w:val="007631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31F2"/>
  </w:style>
  <w:style w:type="character" w:styleId="Hyperlink">
    <w:name w:val="Hyperlink"/>
    <w:basedOn w:val="DefaultParagraphFont"/>
    <w:uiPriority w:val="99"/>
    <w:semiHidden/>
    <w:unhideWhenUsed/>
    <w:rsid w:val="003D495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247</Words>
  <Characters>1409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me</cp:lastModifiedBy>
  <cp:revision>2</cp:revision>
  <dcterms:created xsi:type="dcterms:W3CDTF">2018-07-11T06:02:00Z</dcterms:created>
  <dcterms:modified xsi:type="dcterms:W3CDTF">2018-07-11T06:02:00Z</dcterms:modified>
</cp:coreProperties>
</file>