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388" w:rsidRPr="00F52B88" w:rsidRDefault="00866388" w:rsidP="00F52B88">
      <w:pPr>
        <w:spacing w:line="480" w:lineRule="auto"/>
        <w:rPr>
          <w:rFonts w:ascii="Times New Roman" w:hAnsi="Times New Roman" w:cs="Times New Roman"/>
          <w:b/>
          <w:sz w:val="24"/>
          <w:szCs w:val="24"/>
        </w:rPr>
      </w:pPr>
    </w:p>
    <w:p w:rsidR="00866388" w:rsidRPr="00F52B88" w:rsidRDefault="00866388" w:rsidP="00F52B88">
      <w:pPr>
        <w:spacing w:line="480" w:lineRule="auto"/>
        <w:rPr>
          <w:rFonts w:ascii="Times New Roman" w:hAnsi="Times New Roman" w:cs="Times New Roman"/>
          <w:b/>
          <w:sz w:val="24"/>
          <w:szCs w:val="24"/>
        </w:rPr>
      </w:pPr>
    </w:p>
    <w:p w:rsidR="00866388" w:rsidRPr="00F52B88" w:rsidRDefault="005303A7" w:rsidP="00F52B88">
      <w:pPr>
        <w:spacing w:line="480" w:lineRule="auto"/>
        <w:jc w:val="center"/>
        <w:rPr>
          <w:rFonts w:ascii="Times New Roman" w:hAnsi="Times New Roman" w:cs="Times New Roman"/>
          <w:sz w:val="24"/>
          <w:szCs w:val="24"/>
        </w:rPr>
      </w:pPr>
      <w:r w:rsidRPr="00F52B88">
        <w:rPr>
          <w:rFonts w:ascii="Times New Roman" w:hAnsi="Times New Roman" w:cs="Times New Roman"/>
          <w:sz w:val="24"/>
          <w:szCs w:val="24"/>
        </w:rPr>
        <w:t>Name</w:t>
      </w:r>
    </w:p>
    <w:p w:rsidR="00866388" w:rsidRPr="00F52B88" w:rsidRDefault="005303A7" w:rsidP="00F52B88">
      <w:pPr>
        <w:spacing w:line="480" w:lineRule="auto"/>
        <w:jc w:val="center"/>
        <w:rPr>
          <w:rFonts w:ascii="Times New Roman" w:hAnsi="Times New Roman" w:cs="Times New Roman"/>
          <w:sz w:val="24"/>
          <w:szCs w:val="24"/>
        </w:rPr>
      </w:pPr>
      <w:r w:rsidRPr="00F52B88">
        <w:rPr>
          <w:rFonts w:ascii="Times New Roman" w:hAnsi="Times New Roman" w:cs="Times New Roman"/>
          <w:sz w:val="24"/>
          <w:szCs w:val="24"/>
        </w:rPr>
        <w:t>Institution</w:t>
      </w:r>
    </w:p>
    <w:p w:rsidR="00866388" w:rsidRPr="00F52B88" w:rsidRDefault="005303A7" w:rsidP="00F52B88">
      <w:pPr>
        <w:spacing w:line="480" w:lineRule="auto"/>
        <w:jc w:val="center"/>
        <w:rPr>
          <w:rFonts w:ascii="Times New Roman" w:hAnsi="Times New Roman" w:cs="Times New Roman"/>
          <w:sz w:val="24"/>
          <w:szCs w:val="24"/>
        </w:rPr>
      </w:pPr>
      <w:r w:rsidRPr="00F52B88">
        <w:rPr>
          <w:rFonts w:ascii="Times New Roman" w:hAnsi="Times New Roman" w:cs="Times New Roman"/>
          <w:sz w:val="24"/>
          <w:szCs w:val="24"/>
        </w:rPr>
        <w:t>Date</w:t>
      </w:r>
    </w:p>
    <w:p w:rsidR="00866388" w:rsidRPr="00F52B88" w:rsidRDefault="005303A7" w:rsidP="00F52B88">
      <w:pPr>
        <w:spacing w:line="480" w:lineRule="auto"/>
        <w:jc w:val="center"/>
        <w:rPr>
          <w:rFonts w:ascii="Times New Roman" w:hAnsi="Times New Roman" w:cs="Times New Roman"/>
          <w:sz w:val="24"/>
          <w:szCs w:val="24"/>
        </w:rPr>
      </w:pPr>
      <w:r w:rsidRPr="00F52B88">
        <w:rPr>
          <w:rFonts w:ascii="Times New Roman" w:hAnsi="Times New Roman" w:cs="Times New Roman"/>
          <w:sz w:val="24"/>
          <w:szCs w:val="24"/>
        </w:rPr>
        <w:t>Methodology</w:t>
      </w:r>
    </w:p>
    <w:p w:rsidR="00866388" w:rsidRPr="00F52B88" w:rsidRDefault="00866388" w:rsidP="00F52B88">
      <w:pPr>
        <w:spacing w:line="480" w:lineRule="auto"/>
        <w:jc w:val="center"/>
        <w:rPr>
          <w:rFonts w:ascii="Times New Roman" w:hAnsi="Times New Roman" w:cs="Times New Roman"/>
          <w:sz w:val="24"/>
          <w:szCs w:val="24"/>
        </w:rPr>
      </w:pPr>
    </w:p>
    <w:p w:rsidR="00866388" w:rsidRPr="00F52B88" w:rsidRDefault="00866388" w:rsidP="00F52B88">
      <w:pPr>
        <w:spacing w:line="480" w:lineRule="auto"/>
        <w:jc w:val="center"/>
        <w:rPr>
          <w:rFonts w:ascii="Times New Roman" w:hAnsi="Times New Roman" w:cs="Times New Roman"/>
          <w:sz w:val="24"/>
          <w:szCs w:val="24"/>
        </w:rPr>
      </w:pPr>
    </w:p>
    <w:p w:rsidR="00866388" w:rsidRPr="00F52B88" w:rsidRDefault="00866388" w:rsidP="00F52B88">
      <w:pPr>
        <w:spacing w:line="480" w:lineRule="auto"/>
        <w:jc w:val="center"/>
        <w:rPr>
          <w:rFonts w:ascii="Times New Roman" w:hAnsi="Times New Roman" w:cs="Times New Roman"/>
          <w:sz w:val="24"/>
          <w:szCs w:val="24"/>
        </w:rPr>
      </w:pPr>
    </w:p>
    <w:p w:rsidR="00866388" w:rsidRPr="00F52B88" w:rsidRDefault="00866388" w:rsidP="00F52B88">
      <w:pPr>
        <w:spacing w:line="480" w:lineRule="auto"/>
        <w:jc w:val="center"/>
        <w:rPr>
          <w:rFonts w:ascii="Times New Roman" w:hAnsi="Times New Roman" w:cs="Times New Roman"/>
          <w:sz w:val="24"/>
          <w:szCs w:val="24"/>
        </w:rPr>
      </w:pPr>
    </w:p>
    <w:p w:rsidR="00866388" w:rsidRPr="00F52B88" w:rsidRDefault="00866388" w:rsidP="00F52B88">
      <w:pPr>
        <w:spacing w:line="480" w:lineRule="auto"/>
        <w:jc w:val="center"/>
        <w:rPr>
          <w:rFonts w:ascii="Times New Roman" w:hAnsi="Times New Roman" w:cs="Times New Roman"/>
          <w:sz w:val="24"/>
          <w:szCs w:val="24"/>
        </w:rPr>
      </w:pPr>
    </w:p>
    <w:p w:rsidR="00866388" w:rsidRPr="00F52B88" w:rsidRDefault="00866388" w:rsidP="00F52B88">
      <w:pPr>
        <w:spacing w:line="480" w:lineRule="auto"/>
        <w:jc w:val="center"/>
        <w:rPr>
          <w:rFonts w:ascii="Times New Roman" w:hAnsi="Times New Roman" w:cs="Times New Roman"/>
          <w:sz w:val="24"/>
          <w:szCs w:val="24"/>
        </w:rPr>
      </w:pPr>
    </w:p>
    <w:p w:rsidR="00866388" w:rsidRPr="00F52B88" w:rsidRDefault="00866388" w:rsidP="00F52B88">
      <w:pPr>
        <w:spacing w:line="480" w:lineRule="auto"/>
        <w:jc w:val="center"/>
        <w:rPr>
          <w:rFonts w:ascii="Times New Roman" w:hAnsi="Times New Roman" w:cs="Times New Roman"/>
          <w:sz w:val="24"/>
          <w:szCs w:val="24"/>
        </w:rPr>
      </w:pPr>
    </w:p>
    <w:p w:rsidR="00866388" w:rsidRPr="00F52B88" w:rsidRDefault="00866388" w:rsidP="00F52B88">
      <w:pPr>
        <w:spacing w:line="480" w:lineRule="auto"/>
        <w:jc w:val="center"/>
        <w:rPr>
          <w:rFonts w:ascii="Times New Roman" w:hAnsi="Times New Roman" w:cs="Times New Roman"/>
          <w:sz w:val="24"/>
          <w:szCs w:val="24"/>
        </w:rPr>
      </w:pPr>
    </w:p>
    <w:p w:rsidR="00866388" w:rsidRPr="00F52B88" w:rsidRDefault="00866388" w:rsidP="00F52B88">
      <w:pPr>
        <w:spacing w:line="480" w:lineRule="auto"/>
        <w:jc w:val="center"/>
        <w:rPr>
          <w:rFonts w:ascii="Times New Roman" w:hAnsi="Times New Roman" w:cs="Times New Roman"/>
          <w:sz w:val="24"/>
          <w:szCs w:val="24"/>
        </w:rPr>
      </w:pPr>
    </w:p>
    <w:p w:rsidR="00866388" w:rsidRPr="00F52B88" w:rsidRDefault="00866388" w:rsidP="00F52B88">
      <w:pPr>
        <w:spacing w:line="480" w:lineRule="auto"/>
        <w:jc w:val="center"/>
        <w:rPr>
          <w:rFonts w:ascii="Times New Roman" w:hAnsi="Times New Roman" w:cs="Times New Roman"/>
          <w:sz w:val="24"/>
          <w:szCs w:val="24"/>
        </w:rPr>
      </w:pPr>
    </w:p>
    <w:p w:rsidR="00866388" w:rsidRPr="00F52B88" w:rsidRDefault="00866388" w:rsidP="00F52B88">
      <w:pPr>
        <w:spacing w:line="480" w:lineRule="auto"/>
        <w:rPr>
          <w:rFonts w:ascii="Times New Roman" w:hAnsi="Times New Roman" w:cs="Times New Roman"/>
          <w:b/>
          <w:sz w:val="24"/>
          <w:szCs w:val="24"/>
        </w:rPr>
      </w:pPr>
    </w:p>
    <w:p w:rsidR="00380655"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lastRenderedPageBreak/>
        <w:t>Introduction</w:t>
      </w:r>
    </w:p>
    <w:p w:rsidR="00F1672C" w:rsidRPr="00F52B88" w:rsidRDefault="005303A7" w:rsidP="00F52B88">
      <w:pPr>
        <w:spacing w:line="480" w:lineRule="auto"/>
        <w:ind w:firstLine="720"/>
        <w:rPr>
          <w:rFonts w:ascii="Times New Roman" w:hAnsi="Times New Roman" w:cs="Times New Roman"/>
          <w:sz w:val="24"/>
          <w:szCs w:val="24"/>
        </w:rPr>
      </w:pPr>
      <w:r w:rsidRPr="00F52B88">
        <w:rPr>
          <w:rFonts w:ascii="Times New Roman" w:hAnsi="Times New Roman" w:cs="Times New Roman"/>
          <w:sz w:val="24"/>
          <w:szCs w:val="24"/>
        </w:rPr>
        <w:t xml:space="preserve">This chapter aims at explaining the implemented methodology and research methods in detail with a focus on how </w:t>
      </w:r>
      <w:r w:rsidR="00837BA3" w:rsidRPr="00F52B88">
        <w:rPr>
          <w:rFonts w:ascii="Times New Roman" w:hAnsi="Times New Roman" w:cs="Times New Roman"/>
          <w:sz w:val="24"/>
          <w:szCs w:val="24"/>
        </w:rPr>
        <w:t xml:space="preserve">online shopping is trusted more by students compared to in-store. Besides, the study focuses on how much students spend while shopping online. In order to support our point of view, we run an experiment for some college students. In running this experiment, we had one strong belief that people collectively react to or behave on a specifically moment. Therefore, the content in this chapter includes </w:t>
      </w:r>
      <w:r w:rsidR="005D77EB" w:rsidRPr="00F52B88">
        <w:rPr>
          <w:rFonts w:ascii="Times New Roman" w:hAnsi="Times New Roman" w:cs="Times New Roman"/>
          <w:sz w:val="24"/>
          <w:szCs w:val="24"/>
        </w:rPr>
        <w:t xml:space="preserve">the research approach choice, research design, and the advantages that the research tools have. Also, the chapter will discuss the research methods, </w:t>
      </w:r>
      <w:r w:rsidR="00E700B1" w:rsidRPr="00F52B88">
        <w:rPr>
          <w:rFonts w:ascii="Times New Roman" w:hAnsi="Times New Roman" w:cs="Times New Roman"/>
          <w:sz w:val="24"/>
          <w:szCs w:val="24"/>
        </w:rPr>
        <w:t xml:space="preserve">sample size, sampling strategy, </w:t>
      </w:r>
      <w:r w:rsidR="005D77EB" w:rsidRPr="00F52B88">
        <w:rPr>
          <w:rFonts w:ascii="Times New Roman" w:hAnsi="Times New Roman" w:cs="Times New Roman"/>
          <w:sz w:val="24"/>
          <w:szCs w:val="24"/>
        </w:rPr>
        <w:t>techniques of collecting data, and methods of data analysis in order to produce research results which are valid and meet the research study objectives and aims. Finally, the c</w:t>
      </w:r>
      <w:r w:rsidR="00E700B1" w:rsidRPr="00F52B88">
        <w:rPr>
          <w:rFonts w:ascii="Times New Roman" w:hAnsi="Times New Roman" w:cs="Times New Roman"/>
          <w:sz w:val="24"/>
          <w:szCs w:val="24"/>
        </w:rPr>
        <w:t>hapter will explore the ethical considerations and the posed limitations during the research study on how more student's trust online shopping over in-store and how much they spend while doing shopping online.</w:t>
      </w:r>
    </w:p>
    <w:p w:rsidR="00E700B1"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Research Methods</w:t>
      </w:r>
    </w:p>
    <w:p w:rsidR="00B45692" w:rsidRPr="00F52B88" w:rsidRDefault="005303A7" w:rsidP="00F52B88">
      <w:pPr>
        <w:spacing w:line="480" w:lineRule="auto"/>
        <w:ind w:firstLine="720"/>
        <w:rPr>
          <w:rFonts w:ascii="Times New Roman" w:hAnsi="Times New Roman" w:cs="Times New Roman"/>
          <w:sz w:val="24"/>
          <w:szCs w:val="24"/>
        </w:rPr>
      </w:pPr>
      <w:r w:rsidRPr="00F52B88">
        <w:rPr>
          <w:rFonts w:ascii="Times New Roman" w:hAnsi="Times New Roman" w:cs="Times New Roman"/>
          <w:sz w:val="24"/>
          <w:szCs w:val="24"/>
        </w:rPr>
        <w:t>The research design utilized in this re</w:t>
      </w:r>
      <w:r w:rsidRPr="00F52B88">
        <w:rPr>
          <w:rFonts w:ascii="Times New Roman" w:hAnsi="Times New Roman" w:cs="Times New Roman"/>
          <w:sz w:val="24"/>
          <w:szCs w:val="24"/>
        </w:rPr>
        <w:t>search study was</w:t>
      </w:r>
      <w:r w:rsidR="00723170" w:rsidRPr="00F52B88">
        <w:rPr>
          <w:rFonts w:ascii="Times New Roman" w:hAnsi="Times New Roman" w:cs="Times New Roman"/>
          <w:sz w:val="24"/>
          <w:szCs w:val="24"/>
        </w:rPr>
        <w:t xml:space="preserve"> quantitative research strategy</w:t>
      </w:r>
      <w:r w:rsidRPr="00F52B88">
        <w:rPr>
          <w:rFonts w:ascii="Times New Roman" w:hAnsi="Times New Roman" w:cs="Times New Roman"/>
          <w:sz w:val="24"/>
          <w:szCs w:val="24"/>
        </w:rPr>
        <w:t xml:space="preserve"> </w:t>
      </w:r>
      <w:r w:rsidR="00723170" w:rsidRPr="00F52B88">
        <w:rPr>
          <w:rFonts w:ascii="Times New Roman" w:hAnsi="Times New Roman" w:cs="Times New Roman"/>
          <w:sz w:val="24"/>
          <w:szCs w:val="24"/>
        </w:rPr>
        <w:t xml:space="preserve">using a Google form to question the students because there was quantitative data produced. The Google form questions were designed in such a way that it focused on the existing relationships and experiences of customers doing online shopping as we went a deep further on these personal questions in order to get support and achieve the objectives and aims of the study. </w:t>
      </w:r>
      <w:r w:rsidR="00180F05" w:rsidRPr="00F52B88">
        <w:rPr>
          <w:rFonts w:ascii="Times New Roman" w:hAnsi="Times New Roman" w:cs="Times New Roman"/>
          <w:sz w:val="24"/>
          <w:szCs w:val="24"/>
        </w:rPr>
        <w:t xml:space="preserve">Google forms were chosen in this research study since they facilitate fast contact with online shopping students and it is very helpful and effective in gathering data. Another reason that made us choose Google form is the fact that most of the students are versatile with online shopping which means they are </w:t>
      </w:r>
      <w:r w:rsidR="00180F05" w:rsidRPr="00F52B88">
        <w:rPr>
          <w:rFonts w:ascii="Times New Roman" w:hAnsi="Times New Roman" w:cs="Times New Roman"/>
          <w:sz w:val="24"/>
          <w:szCs w:val="24"/>
        </w:rPr>
        <w:lastRenderedPageBreak/>
        <w:t xml:space="preserve">up to date with the current technology and it would be have been very unprofessional for us to use quantitative methods such as face-to-face interviews. The questions in the Google forms were </w:t>
      </w:r>
      <w:r w:rsidR="0023657E" w:rsidRPr="00F52B88">
        <w:rPr>
          <w:rFonts w:ascii="Times New Roman" w:hAnsi="Times New Roman" w:cs="Times New Roman"/>
          <w:sz w:val="24"/>
          <w:szCs w:val="24"/>
        </w:rPr>
        <w:t xml:space="preserve">multiple choices and short questions. Another reason as to why we made use of Google forms is because the various types of online shopping question were easy to make. For example, in this research study we were able to make various types of questions such as text, multiple choices, checkboxes, and grid questions. The next reason for utilizing Google forms is to create professional-looking forms using different themes and also being able to customize the forms to look professional and friendly to these students who are online shoppers. We were able to be creative by using Google forms and engage students' full participation and concentration. The last reason for choosing Google forms is </w:t>
      </w:r>
      <w:r w:rsidRPr="00F52B88">
        <w:rPr>
          <w:rFonts w:ascii="Times New Roman" w:hAnsi="Times New Roman" w:cs="Times New Roman"/>
          <w:sz w:val="24"/>
          <w:szCs w:val="24"/>
        </w:rPr>
        <w:t>that it offered multiple methods to collect data. It was easy for us to reach the students as we attached the Google forms to their college email addresses and were directed to take the survey online or offline from their ema</w:t>
      </w:r>
      <w:r w:rsidRPr="00F52B88">
        <w:rPr>
          <w:rFonts w:ascii="Times New Roman" w:hAnsi="Times New Roman" w:cs="Times New Roman"/>
          <w:sz w:val="24"/>
          <w:szCs w:val="24"/>
        </w:rPr>
        <w:t>ils or click a link which directed them to the online survey page. On the other hand, the only disadvantage of using Google forms in this research study is that the internet was paramount for the students to receive the emails.</w:t>
      </w:r>
    </w:p>
    <w:p w:rsidR="003217C8"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Sampling strategy</w:t>
      </w:r>
    </w:p>
    <w:p w:rsidR="00550225"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b/>
          <w:sz w:val="24"/>
          <w:szCs w:val="24"/>
        </w:rPr>
        <w:tab/>
      </w:r>
      <w:r w:rsidRPr="00F52B88">
        <w:rPr>
          <w:rFonts w:ascii="Times New Roman" w:hAnsi="Times New Roman" w:cs="Times New Roman"/>
          <w:sz w:val="24"/>
          <w:szCs w:val="24"/>
        </w:rPr>
        <w:t>The sampl</w:t>
      </w:r>
      <w:r w:rsidRPr="00F52B88">
        <w:rPr>
          <w:rFonts w:ascii="Times New Roman" w:hAnsi="Times New Roman" w:cs="Times New Roman"/>
          <w:sz w:val="24"/>
          <w:szCs w:val="24"/>
        </w:rPr>
        <w:t>e size of this research study was 129 participants who were mostly RMU students and other students from different universities. Google forms were sent to these students via their college email addresses in order to reach them. The 129 participants answered</w:t>
      </w:r>
      <w:r w:rsidRPr="00F52B88">
        <w:rPr>
          <w:rFonts w:ascii="Times New Roman" w:hAnsi="Times New Roman" w:cs="Times New Roman"/>
          <w:sz w:val="24"/>
          <w:szCs w:val="24"/>
        </w:rPr>
        <w:t xml:space="preserve"> the survey in Google forms which had 18 questions and the survey took 5-10 minutes in order to be finished. We tried as much as possible to create a diverse sample size </w:t>
      </w:r>
      <w:r w:rsidR="006252AA" w:rsidRPr="00F52B88">
        <w:rPr>
          <w:rFonts w:ascii="Times New Roman" w:hAnsi="Times New Roman" w:cs="Times New Roman"/>
          <w:sz w:val="24"/>
          <w:szCs w:val="24"/>
        </w:rPr>
        <w:t xml:space="preserve">to ensure almost equal number of males and females with different trends of online shopping. The Google forms were returned via emails and there was an option of following a link to fill the forms offline and </w:t>
      </w:r>
      <w:r w:rsidR="006252AA" w:rsidRPr="00F52B88">
        <w:rPr>
          <w:rFonts w:ascii="Times New Roman" w:hAnsi="Times New Roman" w:cs="Times New Roman"/>
          <w:sz w:val="24"/>
          <w:szCs w:val="24"/>
        </w:rPr>
        <w:lastRenderedPageBreak/>
        <w:t xml:space="preserve">deliver them on the page the students were directed to. </w:t>
      </w:r>
      <w:r w:rsidR="00F52B88">
        <w:rPr>
          <w:rFonts w:ascii="Times New Roman" w:hAnsi="Times New Roman" w:cs="Times New Roman"/>
          <w:sz w:val="24"/>
          <w:szCs w:val="24"/>
        </w:rPr>
        <w:t>“</w:t>
      </w:r>
      <w:r w:rsidR="006252AA" w:rsidRPr="00F52B88">
        <w:rPr>
          <w:rFonts w:ascii="Times New Roman" w:hAnsi="Times New Roman" w:cs="Times New Roman"/>
          <w:sz w:val="24"/>
          <w:szCs w:val="24"/>
        </w:rPr>
        <w:t>Achieving a diverse sample size was extremely important to this study as both males and females’ students have different online shopping patterns.</w:t>
      </w:r>
      <w:r w:rsidR="00F52B88">
        <w:rPr>
          <w:rFonts w:ascii="Times New Roman" w:hAnsi="Times New Roman" w:cs="Times New Roman"/>
          <w:sz w:val="24"/>
          <w:szCs w:val="24"/>
        </w:rPr>
        <w:t>” (</w:t>
      </w:r>
      <w:r w:rsidR="00F52B88" w:rsidRPr="00866388">
        <w:rPr>
          <w:rFonts w:ascii="Times New Roman" w:eastAsia="Arial Unicode MS" w:hAnsi="Times New Roman" w:cs="Times New Roman"/>
          <w:color w:val="000000"/>
          <w:sz w:val="24"/>
          <w:szCs w:val="24"/>
        </w:rPr>
        <w:t>Canzer,</w:t>
      </w:r>
      <w:r w:rsidR="00F52B88">
        <w:rPr>
          <w:rFonts w:ascii="Times New Roman" w:eastAsia="Arial Unicode MS" w:hAnsi="Times New Roman" w:cs="Times New Roman"/>
          <w:color w:val="000000"/>
          <w:sz w:val="24"/>
          <w:szCs w:val="24"/>
        </w:rPr>
        <w:t xml:space="preserve"> 2006</w:t>
      </w:r>
      <w:r w:rsidR="00F52B88">
        <w:rPr>
          <w:rFonts w:ascii="Times New Roman" w:hAnsi="Times New Roman" w:cs="Times New Roman"/>
          <w:sz w:val="24"/>
          <w:szCs w:val="24"/>
        </w:rPr>
        <w:t>)</w:t>
      </w:r>
      <w:r w:rsidR="006252AA" w:rsidRPr="00F52B88">
        <w:rPr>
          <w:rFonts w:ascii="Times New Roman" w:hAnsi="Times New Roman" w:cs="Times New Roman"/>
          <w:sz w:val="24"/>
          <w:szCs w:val="24"/>
        </w:rPr>
        <w:t xml:space="preserve"> Compared to the universities population, this was a purposeful sampling as it involved a smaller sample size which enabled us to carry an in-depth s</w:t>
      </w:r>
      <w:r w:rsidR="008F79E5" w:rsidRPr="00F52B88">
        <w:rPr>
          <w:rFonts w:ascii="Times New Roman" w:hAnsi="Times New Roman" w:cs="Times New Roman"/>
          <w:sz w:val="24"/>
          <w:szCs w:val="24"/>
        </w:rPr>
        <w:t xml:space="preserve">tudy of information-rich cases. The sample size was as a result of several considered factors like the warning of a sample size not covering every possible variable such as all populations, locations and possible content regarding online shopping. The Google forms were distributed to the participants via their college email addresses and </w:t>
      </w:r>
      <w:r w:rsidR="00857AE9" w:rsidRPr="00F52B88">
        <w:rPr>
          <w:rFonts w:ascii="Times New Roman" w:hAnsi="Times New Roman" w:cs="Times New Roman"/>
          <w:sz w:val="24"/>
          <w:szCs w:val="24"/>
        </w:rPr>
        <w:t>the survey was completed in two</w:t>
      </w:r>
      <w:r w:rsidR="008F79E5" w:rsidRPr="00F52B88">
        <w:rPr>
          <w:rFonts w:ascii="Times New Roman" w:hAnsi="Times New Roman" w:cs="Times New Roman"/>
          <w:sz w:val="24"/>
          <w:szCs w:val="24"/>
        </w:rPr>
        <w:t xml:space="preserve"> weeks cours</w:t>
      </w:r>
      <w:r w:rsidR="001B44C3" w:rsidRPr="00F52B88">
        <w:rPr>
          <w:rFonts w:ascii="Times New Roman" w:hAnsi="Times New Roman" w:cs="Times New Roman"/>
          <w:sz w:val="24"/>
          <w:szCs w:val="24"/>
        </w:rPr>
        <w:t>e.</w:t>
      </w:r>
    </w:p>
    <w:p w:rsidR="001B44C3"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Data collection</w:t>
      </w:r>
    </w:p>
    <w:p w:rsidR="001B44C3"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sz w:val="24"/>
          <w:szCs w:val="24"/>
        </w:rPr>
        <w:tab/>
        <w:t xml:space="preserve">Google forms were the instrument used in order to collect the participants’ data which was a very effective method as most of the </w:t>
      </w:r>
      <w:r w:rsidRPr="00F52B88">
        <w:rPr>
          <w:rFonts w:ascii="Times New Roman" w:hAnsi="Times New Roman" w:cs="Times New Roman"/>
          <w:sz w:val="24"/>
          <w:szCs w:val="24"/>
        </w:rPr>
        <w:t>participants are frequent online shoppers. It was easy to collect the data as the questions in the sur</w:t>
      </w:r>
      <w:r w:rsidR="00E81877" w:rsidRPr="00F52B88">
        <w:rPr>
          <w:rFonts w:ascii="Times New Roman" w:hAnsi="Times New Roman" w:cs="Times New Roman"/>
          <w:sz w:val="24"/>
          <w:szCs w:val="24"/>
        </w:rPr>
        <w:t>v</w:t>
      </w:r>
      <w:r w:rsidRPr="00F52B88">
        <w:rPr>
          <w:rFonts w:ascii="Times New Roman" w:hAnsi="Times New Roman" w:cs="Times New Roman"/>
          <w:sz w:val="24"/>
          <w:szCs w:val="24"/>
        </w:rPr>
        <w:t>ey were</w:t>
      </w:r>
      <w:r w:rsidR="00E81877" w:rsidRPr="00F52B88">
        <w:rPr>
          <w:rFonts w:ascii="Times New Roman" w:hAnsi="Times New Roman" w:cs="Times New Roman"/>
          <w:sz w:val="24"/>
          <w:szCs w:val="24"/>
        </w:rPr>
        <w:t xml:space="preserve"> multiple choices and short answers which were based on the relationship between customers and online shopping. The Google forms questions were in accordance with the objectives of the research question which was "Do students trust in online shopping?" The human phenomenon identified in the research question was what the research study strived to understand. The generated data in Google forms is what helped the research study to understand this human phenomenon concept of online shopping. In order the study to ensure content validity, questions which were too narrow or too broad were avoided in the Google forms so as to avoid derailing the intention </w:t>
      </w:r>
      <w:r w:rsidR="001351ED" w:rsidRPr="00F52B88">
        <w:rPr>
          <w:rFonts w:ascii="Times New Roman" w:hAnsi="Times New Roman" w:cs="Times New Roman"/>
          <w:sz w:val="24"/>
          <w:szCs w:val="24"/>
        </w:rPr>
        <w:t xml:space="preserve">of generating data that would be hard to manage. The survey was conducted online and only took 5 to 10 minutes to be finished. The environment of this research study was a college setup and all the participants had </w:t>
      </w:r>
      <w:r w:rsidR="001351ED" w:rsidRPr="00F52B88">
        <w:rPr>
          <w:rFonts w:ascii="Times New Roman" w:hAnsi="Times New Roman" w:cs="Times New Roman"/>
          <w:sz w:val="24"/>
          <w:szCs w:val="24"/>
        </w:rPr>
        <w:lastRenderedPageBreak/>
        <w:t xml:space="preserve">received an invitation email and the form of consent and the confirmation of online survey through their emails.  </w:t>
      </w:r>
      <w:r w:rsidR="00E81877" w:rsidRPr="00F52B88">
        <w:rPr>
          <w:rFonts w:ascii="Times New Roman" w:hAnsi="Times New Roman" w:cs="Times New Roman"/>
          <w:sz w:val="24"/>
          <w:szCs w:val="24"/>
        </w:rPr>
        <w:t xml:space="preserve"> </w:t>
      </w:r>
      <w:r w:rsidRPr="00F52B88">
        <w:rPr>
          <w:rFonts w:ascii="Times New Roman" w:hAnsi="Times New Roman" w:cs="Times New Roman"/>
          <w:sz w:val="24"/>
          <w:szCs w:val="24"/>
        </w:rPr>
        <w:t xml:space="preserve">  </w:t>
      </w:r>
    </w:p>
    <w:p w:rsidR="003217C8"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Data Analysis</w:t>
      </w:r>
    </w:p>
    <w:p w:rsidR="0057399D"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b/>
          <w:sz w:val="24"/>
          <w:szCs w:val="24"/>
        </w:rPr>
        <w:tab/>
      </w:r>
      <w:r w:rsidRPr="00F52B88">
        <w:rPr>
          <w:rFonts w:ascii="Times New Roman" w:hAnsi="Times New Roman" w:cs="Times New Roman"/>
          <w:sz w:val="24"/>
          <w:szCs w:val="24"/>
        </w:rPr>
        <w:t xml:space="preserve">Data analysis was our first step in order to make meaningful </w:t>
      </w:r>
      <w:r w:rsidR="00F555FC" w:rsidRPr="00F52B88">
        <w:rPr>
          <w:rFonts w:ascii="Times New Roman" w:hAnsi="Times New Roman" w:cs="Times New Roman"/>
          <w:sz w:val="24"/>
          <w:szCs w:val="24"/>
        </w:rPr>
        <w:t>findings of the data that we had collected from Google forms survey to understand this human phenomenon. It took us a number of months in order to analyze the data so as to avoid the challenge of the process associated with the interpretation which attempts to categorize and place a lived experience meaning. This analysis helped us by revealing the thoughts and ideas which led us to the right questions and thus allowed us to predict the behavior of the students.</w:t>
      </w:r>
      <w:r w:rsidR="00857AE9" w:rsidRPr="00F52B88">
        <w:rPr>
          <w:rFonts w:ascii="Times New Roman" w:hAnsi="Times New Roman" w:cs="Times New Roman"/>
          <w:sz w:val="24"/>
          <w:szCs w:val="24"/>
        </w:rPr>
        <w:t xml:space="preserve"> In addition, there are several changes that we made before finalizing the online survey data analysis to collect meaningful data. This is because our questions focused on human phenomenon reaction to online shopping at that moment. This was the case as we wanted to make meaning into a lived experience and therefore, we had to make some changes. </w:t>
      </w:r>
      <w:r w:rsidRPr="00F52B88">
        <w:rPr>
          <w:rFonts w:ascii="Times New Roman" w:hAnsi="Times New Roman" w:cs="Times New Roman"/>
          <w:sz w:val="24"/>
          <w:szCs w:val="24"/>
        </w:rPr>
        <w:t>The research study since it involved relatively</w:t>
      </w:r>
      <w:r w:rsidRPr="00F52B88">
        <w:rPr>
          <w:rFonts w:ascii="Times New Roman" w:hAnsi="Times New Roman" w:cs="Times New Roman"/>
          <w:sz w:val="24"/>
          <w:szCs w:val="24"/>
        </w:rPr>
        <w:t xml:space="preserve"> small participants</w:t>
      </w:r>
      <w:r w:rsidR="00074FFB" w:rsidRPr="00F52B88">
        <w:rPr>
          <w:rFonts w:ascii="Times New Roman" w:hAnsi="Times New Roman" w:cs="Times New Roman"/>
          <w:sz w:val="24"/>
          <w:szCs w:val="24"/>
        </w:rPr>
        <w:t xml:space="preserve">, it </w:t>
      </w:r>
      <w:r w:rsidRPr="00F52B88">
        <w:rPr>
          <w:rFonts w:ascii="Times New Roman" w:hAnsi="Times New Roman" w:cs="Times New Roman"/>
          <w:sz w:val="24"/>
          <w:szCs w:val="24"/>
        </w:rPr>
        <w:t>require</w:t>
      </w:r>
      <w:r w:rsidR="00074FFB" w:rsidRPr="00F52B88">
        <w:rPr>
          <w:rFonts w:ascii="Times New Roman" w:hAnsi="Times New Roman" w:cs="Times New Roman"/>
          <w:sz w:val="24"/>
          <w:szCs w:val="24"/>
        </w:rPr>
        <w:t>d</w:t>
      </w:r>
      <w:r w:rsidRPr="00F52B88">
        <w:rPr>
          <w:rFonts w:ascii="Times New Roman" w:hAnsi="Times New Roman" w:cs="Times New Roman"/>
          <w:sz w:val="24"/>
          <w:szCs w:val="24"/>
        </w:rPr>
        <w:t xml:space="preserve"> the use of any statistical</w:t>
      </w:r>
      <w:r w:rsidR="002578D4" w:rsidRPr="00F52B88">
        <w:rPr>
          <w:rFonts w:ascii="Times New Roman" w:hAnsi="Times New Roman" w:cs="Times New Roman"/>
          <w:sz w:val="24"/>
          <w:szCs w:val="24"/>
        </w:rPr>
        <w:t xml:space="preserve"> software which is ANOVA</w:t>
      </w:r>
      <w:r w:rsidRPr="00F52B88">
        <w:rPr>
          <w:rFonts w:ascii="Times New Roman" w:hAnsi="Times New Roman" w:cs="Times New Roman"/>
          <w:sz w:val="24"/>
          <w:szCs w:val="24"/>
        </w:rPr>
        <w:t>. Tables and charts format was used to represent the interpreted data results and the significant findings discussed in details in the findings chapter of this study.</w:t>
      </w:r>
      <w:r w:rsidR="00F52B88">
        <w:rPr>
          <w:rFonts w:ascii="Times New Roman" w:hAnsi="Times New Roman" w:cs="Times New Roman"/>
          <w:sz w:val="24"/>
          <w:szCs w:val="24"/>
        </w:rPr>
        <w:t xml:space="preserve"> (</w:t>
      </w:r>
      <w:r w:rsidR="00F52B88" w:rsidRPr="00866388">
        <w:rPr>
          <w:rFonts w:ascii="Times New Roman" w:eastAsia="Arial Unicode MS" w:hAnsi="Times New Roman" w:cs="Times New Roman"/>
          <w:color w:val="000000"/>
          <w:sz w:val="24"/>
          <w:szCs w:val="24"/>
        </w:rPr>
        <w:t>In Spotts,</w:t>
      </w:r>
      <w:r w:rsidR="00F52B88">
        <w:rPr>
          <w:rFonts w:ascii="Times New Roman" w:eastAsia="Arial Unicode MS" w:hAnsi="Times New Roman" w:cs="Times New Roman"/>
          <w:color w:val="000000"/>
          <w:sz w:val="24"/>
          <w:szCs w:val="24"/>
        </w:rPr>
        <w:t xml:space="preserve"> 2015</w:t>
      </w:r>
      <w:r w:rsidR="00F52B88">
        <w:rPr>
          <w:rFonts w:ascii="Times New Roman" w:hAnsi="Times New Roman" w:cs="Times New Roman"/>
          <w:sz w:val="24"/>
          <w:szCs w:val="24"/>
        </w:rPr>
        <w:t>)</w:t>
      </w:r>
      <w:r w:rsidRPr="00F52B88">
        <w:rPr>
          <w:rFonts w:ascii="Times New Roman" w:hAnsi="Times New Roman" w:cs="Times New Roman"/>
          <w:sz w:val="24"/>
          <w:szCs w:val="24"/>
        </w:rPr>
        <w:t xml:space="preserve"> </w:t>
      </w:r>
    </w:p>
    <w:p w:rsidR="0057399D"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Methodological choice justification</w:t>
      </w:r>
    </w:p>
    <w:p w:rsidR="00074FFB"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b/>
          <w:sz w:val="24"/>
          <w:szCs w:val="24"/>
        </w:rPr>
        <w:tab/>
      </w:r>
      <w:r w:rsidRPr="00F52B88">
        <w:rPr>
          <w:rFonts w:ascii="Times New Roman" w:hAnsi="Times New Roman" w:cs="Times New Roman"/>
          <w:sz w:val="24"/>
          <w:szCs w:val="24"/>
        </w:rPr>
        <w:t>Our methodological choice approach was the right choice in our research study as we focused on using the right questions. Our thinking in adopting this choice was that it was far better and suitable as co</w:t>
      </w:r>
      <w:r w:rsidRPr="00F52B88">
        <w:rPr>
          <w:rFonts w:ascii="Times New Roman" w:hAnsi="Times New Roman" w:cs="Times New Roman"/>
          <w:sz w:val="24"/>
          <w:szCs w:val="24"/>
        </w:rPr>
        <w:t>mpared to doing interviews and in particular the face-to-face interviews. This methodological approach saved us a lot of time and organized our city very clear. The approach we adopted was also effective as we thought keeping the survey online would make i</w:t>
      </w:r>
      <w:r w:rsidRPr="00F52B88">
        <w:rPr>
          <w:rFonts w:ascii="Times New Roman" w:hAnsi="Times New Roman" w:cs="Times New Roman"/>
          <w:sz w:val="24"/>
          <w:szCs w:val="24"/>
        </w:rPr>
        <w:t>t easy for the participants to participate in the survey at their time wherever they would be. Finally, Google forms are compatible with many devices and it was very easy for the participants to engage in the survey without any problems.</w:t>
      </w:r>
    </w:p>
    <w:p w:rsidR="00074FFB"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Hypothesis</w:t>
      </w:r>
    </w:p>
    <w:p w:rsidR="002578D4"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b/>
          <w:sz w:val="24"/>
          <w:szCs w:val="24"/>
        </w:rPr>
        <w:tab/>
      </w:r>
      <w:r w:rsidRPr="00F52B88">
        <w:rPr>
          <w:rFonts w:ascii="Times New Roman" w:hAnsi="Times New Roman" w:cs="Times New Roman"/>
          <w:sz w:val="24"/>
          <w:szCs w:val="24"/>
        </w:rPr>
        <w:t>Shoppi</w:t>
      </w:r>
      <w:r w:rsidRPr="00F52B88">
        <w:rPr>
          <w:rFonts w:ascii="Times New Roman" w:hAnsi="Times New Roman" w:cs="Times New Roman"/>
          <w:sz w:val="24"/>
          <w:szCs w:val="24"/>
        </w:rPr>
        <w:t xml:space="preserve">ng in store is preferred by college students over online shopping. This is because online shopping has so many associated risks. The risks of shopping online include lower quality of the product, costs associated with shipping, the methods of payments are </w:t>
      </w:r>
      <w:r w:rsidRPr="00F52B88">
        <w:rPr>
          <w:rFonts w:ascii="Times New Roman" w:hAnsi="Times New Roman" w:cs="Times New Roman"/>
          <w:sz w:val="24"/>
          <w:szCs w:val="24"/>
        </w:rPr>
        <w:t>unsafe and unable to try it on. Besides, there are many factors which impact the spending behavior and include age, level of college, and the income source.</w:t>
      </w:r>
    </w:p>
    <w:p w:rsidR="002578D4"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Prior research</w:t>
      </w:r>
    </w:p>
    <w:p w:rsidR="00817956"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b/>
          <w:sz w:val="24"/>
          <w:szCs w:val="24"/>
        </w:rPr>
        <w:tab/>
      </w:r>
      <w:r w:rsidRPr="00F52B88">
        <w:rPr>
          <w:rFonts w:ascii="Times New Roman" w:hAnsi="Times New Roman" w:cs="Times New Roman"/>
          <w:sz w:val="24"/>
          <w:szCs w:val="24"/>
        </w:rPr>
        <w:t>Technology is evolving at a very fast rate which has made many retailers focus on s</w:t>
      </w:r>
      <w:r w:rsidRPr="00F52B88">
        <w:rPr>
          <w:rFonts w:ascii="Times New Roman" w:hAnsi="Times New Roman" w:cs="Times New Roman"/>
          <w:sz w:val="24"/>
          <w:szCs w:val="24"/>
        </w:rPr>
        <w:t>elling their products online. Despite shifts in shopping venues preferences, in-store shopping has continued to dominate and is a better choice when compared to online shopping. The biggest source of income to College Freshmen is parents where 67% of these</w:t>
      </w:r>
      <w:r w:rsidRPr="00F52B88">
        <w:rPr>
          <w:rFonts w:ascii="Times New Roman" w:hAnsi="Times New Roman" w:cs="Times New Roman"/>
          <w:sz w:val="24"/>
          <w:szCs w:val="24"/>
        </w:rPr>
        <w:t xml:space="preserve"> freshmen receive $2,000 or less from parents annually.   </w:t>
      </w:r>
    </w:p>
    <w:p w:rsidR="00817956"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Experiments</w:t>
      </w:r>
    </w:p>
    <w:p w:rsidR="00817956"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b/>
          <w:sz w:val="24"/>
          <w:szCs w:val="24"/>
        </w:rPr>
        <w:tab/>
      </w:r>
      <w:r w:rsidRPr="00F52B88">
        <w:rPr>
          <w:rFonts w:ascii="Times New Roman" w:hAnsi="Times New Roman" w:cs="Times New Roman"/>
          <w:sz w:val="24"/>
          <w:szCs w:val="24"/>
        </w:rPr>
        <w:t xml:space="preserve">The Threshold number of the ANOVA Analysis of variance = 0.05. The null hypothesis is rejected if the p-value is less than or equal to the significance level. The conclusion then will </w:t>
      </w:r>
      <w:r w:rsidRPr="00F52B88">
        <w:rPr>
          <w:rFonts w:ascii="Times New Roman" w:hAnsi="Times New Roman" w:cs="Times New Roman"/>
          <w:sz w:val="24"/>
          <w:szCs w:val="24"/>
        </w:rPr>
        <w:t>be that not all population means are equal.</w:t>
      </w:r>
    </w:p>
    <w:p w:rsidR="00817956"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Risk preference prediction effects</w:t>
      </w:r>
    </w:p>
    <w:p w:rsidR="00EF5756"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b/>
          <w:sz w:val="24"/>
          <w:szCs w:val="24"/>
        </w:rPr>
        <w:tab/>
      </w:r>
      <w:r w:rsidRPr="00F52B88">
        <w:rPr>
          <w:rFonts w:ascii="Times New Roman" w:hAnsi="Times New Roman" w:cs="Times New Roman"/>
          <w:sz w:val="24"/>
          <w:szCs w:val="24"/>
        </w:rPr>
        <w:t xml:space="preserve">In-store shopping is preferred more than online shopping by college students. The college students online spending is determined by various factors such as age, college level, </w:t>
      </w:r>
      <w:r w:rsidRPr="00F52B88">
        <w:rPr>
          <w:rFonts w:ascii="Times New Roman" w:hAnsi="Times New Roman" w:cs="Times New Roman"/>
          <w:sz w:val="24"/>
          <w:szCs w:val="24"/>
        </w:rPr>
        <w:t xml:space="preserve">and the source of income.   </w:t>
      </w:r>
      <w:r w:rsidR="002578D4" w:rsidRPr="00F52B88">
        <w:rPr>
          <w:rFonts w:ascii="Times New Roman" w:hAnsi="Times New Roman" w:cs="Times New Roman"/>
          <w:sz w:val="24"/>
          <w:szCs w:val="24"/>
        </w:rPr>
        <w:t xml:space="preserve">  </w:t>
      </w:r>
      <w:r w:rsidR="00074FFB" w:rsidRPr="00F52B88">
        <w:rPr>
          <w:rFonts w:ascii="Times New Roman" w:hAnsi="Times New Roman" w:cs="Times New Roman"/>
          <w:b/>
          <w:sz w:val="24"/>
          <w:szCs w:val="24"/>
        </w:rPr>
        <w:tab/>
      </w:r>
      <w:r w:rsidR="0057399D" w:rsidRPr="00F52B88">
        <w:rPr>
          <w:rFonts w:ascii="Times New Roman" w:hAnsi="Times New Roman" w:cs="Times New Roman"/>
          <w:sz w:val="24"/>
          <w:szCs w:val="24"/>
        </w:rPr>
        <w:t xml:space="preserve">  </w:t>
      </w:r>
    </w:p>
    <w:p w:rsidR="00EF5756"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Hypothesis 1 experiment</w:t>
      </w:r>
    </w:p>
    <w:p w:rsidR="00EF5756"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b/>
          <w:sz w:val="24"/>
          <w:szCs w:val="24"/>
        </w:rPr>
        <w:tab/>
      </w:r>
      <w:r w:rsidRPr="00F52B88">
        <w:rPr>
          <w:rFonts w:ascii="Times New Roman" w:hAnsi="Times New Roman" w:cs="Times New Roman"/>
          <w:sz w:val="24"/>
          <w:szCs w:val="24"/>
        </w:rPr>
        <w:t>The independent variable risk factors are the unsafe method of payment, product quality, shipping costs and unable to try it on. The dependent variable is the perception of the students regarding o</w:t>
      </w:r>
      <w:r w:rsidRPr="00F52B88">
        <w:rPr>
          <w:rFonts w:ascii="Times New Roman" w:hAnsi="Times New Roman" w:cs="Times New Roman"/>
          <w:sz w:val="24"/>
          <w:szCs w:val="24"/>
        </w:rPr>
        <w:t>nline shopping risks.</w:t>
      </w:r>
    </w:p>
    <w:p w:rsidR="00EF5756"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Hypothesis 2 Results</w:t>
      </w:r>
    </w:p>
    <w:p w:rsidR="00EF5756"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b/>
          <w:sz w:val="24"/>
          <w:szCs w:val="24"/>
        </w:rPr>
        <w:t>Age-</w:t>
      </w:r>
      <w:r w:rsidRPr="00F52B88">
        <w:rPr>
          <w:rFonts w:ascii="Times New Roman" w:hAnsi="Times New Roman" w:cs="Times New Roman"/>
          <w:sz w:val="24"/>
          <w:szCs w:val="24"/>
        </w:rPr>
        <w:t xml:space="preserve"> The age of the student has the most significant impact on how much students spend on online shopping. (0.001759&lt;0.05) </w:t>
      </w:r>
    </w:p>
    <w:p w:rsidR="00EF5756"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b/>
          <w:sz w:val="24"/>
          <w:szCs w:val="24"/>
        </w:rPr>
        <w:t xml:space="preserve">College-level- </w:t>
      </w:r>
      <w:r w:rsidRPr="00F52B88">
        <w:rPr>
          <w:rFonts w:ascii="Times New Roman" w:hAnsi="Times New Roman" w:cs="Times New Roman"/>
          <w:sz w:val="24"/>
          <w:szCs w:val="24"/>
        </w:rPr>
        <w:t>The college-level has a significant impact on the amount the students spen</w:t>
      </w:r>
      <w:r w:rsidRPr="00F52B88">
        <w:rPr>
          <w:rFonts w:ascii="Times New Roman" w:hAnsi="Times New Roman" w:cs="Times New Roman"/>
          <w:sz w:val="24"/>
          <w:szCs w:val="24"/>
        </w:rPr>
        <w:t>d on online shopping. (0.008715&lt;0.05)</w:t>
      </w:r>
    </w:p>
    <w:p w:rsidR="00EF5756"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b/>
          <w:sz w:val="24"/>
          <w:szCs w:val="24"/>
        </w:rPr>
        <w:t xml:space="preserve">The main source of living expenses- </w:t>
      </w:r>
      <w:r w:rsidRPr="00F52B88">
        <w:rPr>
          <w:rFonts w:ascii="Times New Roman" w:hAnsi="Times New Roman" w:cs="Times New Roman"/>
          <w:sz w:val="24"/>
          <w:szCs w:val="24"/>
        </w:rPr>
        <w:t>This has the least significant impact on how much students spend on online shopping. (0.363126&lt;0.05)</w:t>
      </w:r>
    </w:p>
    <w:p w:rsidR="005A1312"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Ethical consideration</w:t>
      </w:r>
    </w:p>
    <w:p w:rsidR="005A1312"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sz w:val="24"/>
          <w:szCs w:val="24"/>
        </w:rPr>
        <w:t xml:space="preserve">The research study protects the privacy, welfare, and the integrity of all the participants. </w:t>
      </w:r>
    </w:p>
    <w:p w:rsidR="00866388"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Limitations of the research</w:t>
      </w:r>
    </w:p>
    <w:p w:rsidR="00866388"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sz w:val="24"/>
          <w:szCs w:val="24"/>
        </w:rPr>
        <w:t xml:space="preserve"> Three factors limited this research which are small sample size, the participants are all from the USA and the COVID-19 pandemic whic</w:t>
      </w:r>
      <w:r w:rsidRPr="00F52B88">
        <w:rPr>
          <w:rFonts w:ascii="Times New Roman" w:hAnsi="Times New Roman" w:cs="Times New Roman"/>
          <w:sz w:val="24"/>
          <w:szCs w:val="24"/>
        </w:rPr>
        <w:t xml:space="preserve">h has led to many stores being closed and has decreased spending. </w:t>
      </w:r>
    </w:p>
    <w:p w:rsidR="00866388"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Research Impact</w:t>
      </w:r>
    </w:p>
    <w:p w:rsidR="00817956"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b/>
          <w:sz w:val="24"/>
          <w:szCs w:val="24"/>
        </w:rPr>
        <w:tab/>
      </w:r>
      <w:r w:rsidRPr="00F52B88">
        <w:rPr>
          <w:rFonts w:ascii="Times New Roman" w:hAnsi="Times New Roman" w:cs="Times New Roman"/>
          <w:sz w:val="24"/>
          <w:szCs w:val="24"/>
        </w:rPr>
        <w:t xml:space="preserve">The impact of this research is that retailers around colleges should engage in online shopping campaigns to change the mentality of the students as technology continues to </w:t>
      </w:r>
      <w:r w:rsidRPr="00F52B88">
        <w:rPr>
          <w:rFonts w:ascii="Times New Roman" w:hAnsi="Times New Roman" w:cs="Times New Roman"/>
          <w:sz w:val="24"/>
          <w:szCs w:val="24"/>
        </w:rPr>
        <w:t>evolve.</w:t>
      </w:r>
    </w:p>
    <w:p w:rsidR="00866388" w:rsidRPr="00F52B88" w:rsidRDefault="005303A7" w:rsidP="00F52B88">
      <w:pPr>
        <w:spacing w:line="480" w:lineRule="auto"/>
        <w:rPr>
          <w:rFonts w:ascii="Times New Roman" w:hAnsi="Times New Roman" w:cs="Times New Roman"/>
          <w:b/>
          <w:sz w:val="24"/>
          <w:szCs w:val="24"/>
        </w:rPr>
      </w:pPr>
      <w:r w:rsidRPr="00F52B88">
        <w:rPr>
          <w:rFonts w:ascii="Times New Roman" w:hAnsi="Times New Roman" w:cs="Times New Roman"/>
          <w:b/>
          <w:sz w:val="24"/>
          <w:szCs w:val="24"/>
        </w:rPr>
        <w:t>Conclusion</w:t>
      </w:r>
    </w:p>
    <w:p w:rsidR="00866388" w:rsidRPr="00F52B88" w:rsidRDefault="005303A7" w:rsidP="00F52B88">
      <w:pPr>
        <w:spacing w:line="480" w:lineRule="auto"/>
        <w:rPr>
          <w:rFonts w:ascii="Times New Roman" w:hAnsi="Times New Roman" w:cs="Times New Roman"/>
          <w:sz w:val="24"/>
          <w:szCs w:val="24"/>
        </w:rPr>
      </w:pPr>
      <w:r w:rsidRPr="00F52B88">
        <w:rPr>
          <w:rFonts w:ascii="Times New Roman" w:hAnsi="Times New Roman" w:cs="Times New Roman"/>
          <w:b/>
          <w:sz w:val="24"/>
          <w:szCs w:val="24"/>
        </w:rPr>
        <w:tab/>
      </w:r>
      <w:r w:rsidRPr="00F52B88">
        <w:rPr>
          <w:rFonts w:ascii="Times New Roman" w:hAnsi="Times New Roman" w:cs="Times New Roman"/>
          <w:sz w:val="24"/>
          <w:szCs w:val="24"/>
        </w:rPr>
        <w:t>For College Freshman and some students, sophomore, parents have a huge role to play and monitor the spending of their university "kids". The university and Junior student often cover freshman year expenses may have a lot of courses whic</w:t>
      </w:r>
      <w:r w:rsidRPr="00F52B88">
        <w:rPr>
          <w:rFonts w:ascii="Times New Roman" w:hAnsi="Times New Roman" w:cs="Times New Roman"/>
          <w:sz w:val="24"/>
          <w:szCs w:val="24"/>
        </w:rPr>
        <w:t>h they need to take. Besides, many HW Senior students usually have a job that covers their own expenses. Also, graduate student work for their advisor/professor. The findings of this research study are that in the store are preferred more by college studen</w:t>
      </w:r>
      <w:r w:rsidRPr="00F52B88">
        <w:rPr>
          <w:rFonts w:ascii="Times New Roman" w:hAnsi="Times New Roman" w:cs="Times New Roman"/>
          <w:sz w:val="24"/>
          <w:szCs w:val="24"/>
        </w:rPr>
        <w:t>ts as compared to online shopping as they offer a personalized experience in seeing and touching goods before making a purchase and offer promotion incentives.</w:t>
      </w:r>
    </w:p>
    <w:p w:rsidR="00866388" w:rsidRPr="00F52B88" w:rsidRDefault="00866388" w:rsidP="00F52B88">
      <w:pPr>
        <w:spacing w:line="480" w:lineRule="auto"/>
        <w:rPr>
          <w:rFonts w:ascii="Times New Roman" w:hAnsi="Times New Roman" w:cs="Times New Roman"/>
          <w:sz w:val="24"/>
          <w:szCs w:val="24"/>
        </w:rPr>
      </w:pPr>
    </w:p>
    <w:p w:rsidR="00866388" w:rsidRPr="00F52B88" w:rsidRDefault="00866388" w:rsidP="00F52B88">
      <w:pPr>
        <w:spacing w:line="480" w:lineRule="auto"/>
        <w:rPr>
          <w:rFonts w:ascii="Times New Roman" w:hAnsi="Times New Roman" w:cs="Times New Roman"/>
          <w:sz w:val="24"/>
          <w:szCs w:val="24"/>
        </w:rPr>
      </w:pPr>
    </w:p>
    <w:p w:rsidR="00866388" w:rsidRPr="00F52B88" w:rsidRDefault="00866388" w:rsidP="00F52B88">
      <w:pPr>
        <w:spacing w:line="480" w:lineRule="auto"/>
        <w:rPr>
          <w:rFonts w:ascii="Times New Roman" w:hAnsi="Times New Roman" w:cs="Times New Roman"/>
          <w:sz w:val="24"/>
          <w:szCs w:val="24"/>
        </w:rPr>
      </w:pPr>
    </w:p>
    <w:p w:rsidR="00866388" w:rsidRPr="00F52B88" w:rsidRDefault="00866388" w:rsidP="00F52B88">
      <w:pPr>
        <w:spacing w:line="480" w:lineRule="auto"/>
        <w:rPr>
          <w:rFonts w:ascii="Times New Roman" w:hAnsi="Times New Roman" w:cs="Times New Roman"/>
          <w:sz w:val="24"/>
          <w:szCs w:val="24"/>
        </w:rPr>
      </w:pPr>
    </w:p>
    <w:p w:rsidR="00866388" w:rsidRPr="00F52B88" w:rsidRDefault="00866388" w:rsidP="00F52B88">
      <w:pPr>
        <w:spacing w:line="480" w:lineRule="auto"/>
        <w:rPr>
          <w:rFonts w:ascii="Times New Roman" w:hAnsi="Times New Roman" w:cs="Times New Roman"/>
          <w:sz w:val="24"/>
          <w:szCs w:val="24"/>
        </w:rPr>
      </w:pPr>
    </w:p>
    <w:p w:rsidR="00866388" w:rsidRPr="00F52B88" w:rsidRDefault="00866388" w:rsidP="00F52B88">
      <w:pPr>
        <w:spacing w:line="480" w:lineRule="auto"/>
        <w:rPr>
          <w:rFonts w:ascii="Times New Roman" w:hAnsi="Times New Roman" w:cs="Times New Roman"/>
          <w:sz w:val="24"/>
          <w:szCs w:val="24"/>
        </w:rPr>
      </w:pPr>
    </w:p>
    <w:p w:rsidR="00866388" w:rsidRPr="00F52B88" w:rsidRDefault="00866388" w:rsidP="00F52B88">
      <w:pPr>
        <w:spacing w:line="480" w:lineRule="auto"/>
        <w:rPr>
          <w:rFonts w:ascii="Times New Roman" w:hAnsi="Times New Roman" w:cs="Times New Roman"/>
          <w:sz w:val="24"/>
          <w:szCs w:val="24"/>
        </w:rPr>
      </w:pPr>
    </w:p>
    <w:p w:rsidR="00866388" w:rsidRPr="00F52B88" w:rsidRDefault="005303A7" w:rsidP="00F52B88">
      <w:pPr>
        <w:spacing w:line="480" w:lineRule="auto"/>
        <w:jc w:val="center"/>
        <w:rPr>
          <w:rFonts w:ascii="Times New Roman" w:hAnsi="Times New Roman" w:cs="Times New Roman"/>
          <w:sz w:val="24"/>
          <w:szCs w:val="24"/>
        </w:rPr>
      </w:pPr>
      <w:r w:rsidRPr="00F52B88">
        <w:rPr>
          <w:rFonts w:ascii="Times New Roman" w:hAnsi="Times New Roman" w:cs="Times New Roman"/>
          <w:sz w:val="24"/>
          <w:szCs w:val="24"/>
        </w:rPr>
        <w:t>References</w:t>
      </w:r>
    </w:p>
    <w:p w:rsidR="00866388" w:rsidRPr="00866388" w:rsidRDefault="005303A7" w:rsidP="00F52B88">
      <w:pPr>
        <w:pBdr>
          <w:bottom w:val="single" w:sz="6" w:space="1" w:color="auto"/>
        </w:pBdr>
        <w:spacing w:after="0" w:line="480" w:lineRule="auto"/>
        <w:jc w:val="center"/>
        <w:rPr>
          <w:rFonts w:ascii="Times New Roman" w:eastAsia="Times New Roman" w:hAnsi="Times New Roman" w:cs="Times New Roman"/>
          <w:vanish/>
          <w:sz w:val="24"/>
          <w:szCs w:val="24"/>
        </w:rPr>
      </w:pPr>
      <w:r w:rsidRPr="00866388">
        <w:rPr>
          <w:rFonts w:ascii="Times New Roman" w:eastAsia="Times New Roman" w:hAnsi="Times New Roman" w:cs="Times New Roman"/>
          <w:vanish/>
          <w:sz w:val="24"/>
          <w:szCs w:val="24"/>
        </w:rPr>
        <w:t>Top of Form</w:t>
      </w:r>
    </w:p>
    <w:p w:rsidR="00866388" w:rsidRPr="00866388" w:rsidRDefault="005303A7" w:rsidP="00F52B88">
      <w:pPr>
        <w:shd w:val="clear" w:color="auto" w:fill="FFFFFF"/>
        <w:spacing w:after="0" w:line="480" w:lineRule="auto"/>
        <w:rPr>
          <w:rFonts w:ascii="Times New Roman" w:eastAsia="Arial Unicode MS" w:hAnsi="Times New Roman" w:cs="Times New Roman"/>
          <w:color w:val="000000"/>
          <w:sz w:val="24"/>
          <w:szCs w:val="24"/>
        </w:rPr>
      </w:pPr>
      <w:r w:rsidRPr="00866388">
        <w:rPr>
          <w:rFonts w:ascii="Times New Roman" w:eastAsia="Arial Unicode MS" w:hAnsi="Times New Roman" w:cs="Times New Roman"/>
          <w:color w:val="000000"/>
          <w:sz w:val="24"/>
          <w:szCs w:val="24"/>
        </w:rPr>
        <w:t>Canzer, B. (2006). </w:t>
      </w:r>
      <w:r w:rsidRPr="00866388">
        <w:rPr>
          <w:rFonts w:ascii="Times New Roman" w:eastAsia="Arial Unicode MS" w:hAnsi="Times New Roman" w:cs="Times New Roman"/>
          <w:i/>
          <w:iCs/>
          <w:color w:val="000000"/>
          <w:sz w:val="24"/>
          <w:szCs w:val="24"/>
        </w:rPr>
        <w:t>E-business: Strategic thinking and practice</w:t>
      </w:r>
      <w:r w:rsidRPr="00866388">
        <w:rPr>
          <w:rFonts w:ascii="Times New Roman" w:eastAsia="Arial Unicode MS" w:hAnsi="Times New Roman" w:cs="Times New Roman"/>
          <w:color w:val="000000"/>
          <w:sz w:val="24"/>
          <w:szCs w:val="24"/>
        </w:rPr>
        <w:t xml:space="preserve">. </w:t>
      </w:r>
      <w:r w:rsidRPr="00866388">
        <w:rPr>
          <w:rFonts w:ascii="Times New Roman" w:eastAsia="Arial Unicode MS" w:hAnsi="Times New Roman" w:cs="Times New Roman"/>
          <w:color w:val="000000"/>
          <w:sz w:val="24"/>
          <w:szCs w:val="24"/>
        </w:rPr>
        <w:t>Boston: Houghton Mifflin.</w:t>
      </w:r>
    </w:p>
    <w:p w:rsidR="00866388" w:rsidRPr="00866388" w:rsidRDefault="005303A7" w:rsidP="00F52B88">
      <w:pPr>
        <w:pBdr>
          <w:top w:val="single" w:sz="6" w:space="1" w:color="auto"/>
        </w:pBdr>
        <w:spacing w:after="0" w:line="480" w:lineRule="auto"/>
        <w:jc w:val="center"/>
        <w:rPr>
          <w:rFonts w:ascii="Times New Roman" w:eastAsia="Times New Roman" w:hAnsi="Times New Roman" w:cs="Times New Roman"/>
          <w:vanish/>
          <w:sz w:val="24"/>
          <w:szCs w:val="24"/>
        </w:rPr>
      </w:pPr>
      <w:r w:rsidRPr="00866388">
        <w:rPr>
          <w:rFonts w:ascii="Times New Roman" w:eastAsia="Times New Roman" w:hAnsi="Times New Roman" w:cs="Times New Roman"/>
          <w:vanish/>
          <w:sz w:val="24"/>
          <w:szCs w:val="24"/>
        </w:rPr>
        <w:t>Bottom of Form</w:t>
      </w:r>
    </w:p>
    <w:p w:rsidR="00866388" w:rsidRPr="00866388" w:rsidRDefault="005303A7" w:rsidP="00F52B88">
      <w:pPr>
        <w:pBdr>
          <w:bottom w:val="single" w:sz="6" w:space="1" w:color="auto"/>
        </w:pBdr>
        <w:spacing w:after="0" w:line="480" w:lineRule="auto"/>
        <w:rPr>
          <w:rFonts w:ascii="Times New Roman" w:eastAsia="Times New Roman" w:hAnsi="Times New Roman" w:cs="Times New Roman"/>
          <w:vanish/>
          <w:sz w:val="24"/>
          <w:szCs w:val="24"/>
        </w:rPr>
      </w:pPr>
      <w:r w:rsidRPr="00866388">
        <w:rPr>
          <w:rFonts w:ascii="Times New Roman" w:eastAsia="Times New Roman" w:hAnsi="Times New Roman" w:cs="Times New Roman"/>
          <w:vanish/>
          <w:sz w:val="24"/>
          <w:szCs w:val="24"/>
        </w:rPr>
        <w:t>Top of Form</w:t>
      </w:r>
    </w:p>
    <w:p w:rsidR="00866388" w:rsidRPr="00866388" w:rsidRDefault="005303A7" w:rsidP="00F52B88">
      <w:pPr>
        <w:shd w:val="clear" w:color="auto" w:fill="FFFFFF"/>
        <w:spacing w:after="0" w:line="480" w:lineRule="auto"/>
        <w:rPr>
          <w:rFonts w:ascii="Times New Roman" w:eastAsia="Arial Unicode MS" w:hAnsi="Times New Roman" w:cs="Times New Roman"/>
          <w:color w:val="000000"/>
          <w:sz w:val="24"/>
          <w:szCs w:val="24"/>
        </w:rPr>
      </w:pPr>
      <w:r w:rsidRPr="00866388">
        <w:rPr>
          <w:rFonts w:ascii="Times New Roman" w:eastAsia="Arial Unicode MS" w:hAnsi="Times New Roman" w:cs="Times New Roman"/>
          <w:color w:val="000000"/>
          <w:sz w:val="24"/>
          <w:szCs w:val="24"/>
        </w:rPr>
        <w:t>In Spotts, H. E. (2015). </w:t>
      </w:r>
      <w:r w:rsidRPr="00866388">
        <w:rPr>
          <w:rFonts w:ascii="Times New Roman" w:eastAsia="Arial Unicode MS" w:hAnsi="Times New Roman" w:cs="Times New Roman"/>
          <w:i/>
          <w:iCs/>
          <w:color w:val="000000"/>
          <w:sz w:val="24"/>
          <w:szCs w:val="24"/>
        </w:rPr>
        <w:t>Marketing, Technology and Customer Commitment in the New Economy: Proceedings of the 2005 Academy of Marketing Science (AMS) Annual Conference</w:t>
      </w:r>
      <w:r w:rsidRPr="00866388">
        <w:rPr>
          <w:rFonts w:ascii="Times New Roman" w:eastAsia="Arial Unicode MS" w:hAnsi="Times New Roman" w:cs="Times New Roman"/>
          <w:color w:val="000000"/>
          <w:sz w:val="24"/>
          <w:szCs w:val="24"/>
        </w:rPr>
        <w:t>.</w:t>
      </w:r>
    </w:p>
    <w:p w:rsidR="00866388" w:rsidRPr="00866388" w:rsidRDefault="005303A7" w:rsidP="00F52B88">
      <w:pPr>
        <w:pBdr>
          <w:top w:val="single" w:sz="6" w:space="1" w:color="auto"/>
        </w:pBdr>
        <w:spacing w:after="0" w:line="480" w:lineRule="auto"/>
        <w:jc w:val="center"/>
        <w:rPr>
          <w:rFonts w:ascii="Times New Roman" w:eastAsia="Times New Roman" w:hAnsi="Times New Roman" w:cs="Times New Roman"/>
          <w:vanish/>
          <w:sz w:val="24"/>
          <w:szCs w:val="24"/>
        </w:rPr>
      </w:pPr>
      <w:r w:rsidRPr="00866388">
        <w:rPr>
          <w:rFonts w:ascii="Times New Roman" w:eastAsia="Times New Roman" w:hAnsi="Times New Roman" w:cs="Times New Roman"/>
          <w:vanish/>
          <w:sz w:val="24"/>
          <w:szCs w:val="24"/>
        </w:rPr>
        <w:t>Bottom of Form</w:t>
      </w:r>
    </w:p>
    <w:p w:rsidR="00866388" w:rsidRPr="00866388" w:rsidRDefault="005303A7" w:rsidP="00F52B88">
      <w:pPr>
        <w:pBdr>
          <w:bottom w:val="single" w:sz="6" w:space="1" w:color="auto"/>
        </w:pBdr>
        <w:spacing w:after="0" w:line="480" w:lineRule="auto"/>
        <w:rPr>
          <w:rFonts w:ascii="Times New Roman" w:eastAsia="Times New Roman" w:hAnsi="Times New Roman" w:cs="Times New Roman"/>
          <w:vanish/>
          <w:sz w:val="24"/>
          <w:szCs w:val="24"/>
        </w:rPr>
      </w:pPr>
      <w:r w:rsidRPr="00866388">
        <w:rPr>
          <w:rFonts w:ascii="Times New Roman" w:eastAsia="Times New Roman" w:hAnsi="Times New Roman" w:cs="Times New Roman"/>
          <w:vanish/>
          <w:sz w:val="24"/>
          <w:szCs w:val="24"/>
        </w:rPr>
        <w:t>Top of Form</w:t>
      </w:r>
    </w:p>
    <w:p w:rsidR="00866388" w:rsidRPr="00866388" w:rsidRDefault="005303A7" w:rsidP="00F52B88">
      <w:pPr>
        <w:shd w:val="clear" w:color="auto" w:fill="FFFFFF"/>
        <w:spacing w:after="0" w:line="480" w:lineRule="auto"/>
        <w:rPr>
          <w:rFonts w:ascii="Times New Roman" w:eastAsia="Arial Unicode MS" w:hAnsi="Times New Roman" w:cs="Times New Roman"/>
          <w:color w:val="000000"/>
          <w:sz w:val="24"/>
          <w:szCs w:val="24"/>
        </w:rPr>
      </w:pPr>
      <w:r w:rsidRPr="00866388">
        <w:rPr>
          <w:rFonts w:ascii="Times New Roman" w:eastAsia="Arial Unicode MS" w:hAnsi="Times New Roman" w:cs="Times New Roman"/>
          <w:color w:val="000000"/>
          <w:sz w:val="24"/>
          <w:szCs w:val="24"/>
        </w:rPr>
        <w:t>Lee, I.</w:t>
      </w:r>
      <w:r w:rsidRPr="00866388">
        <w:rPr>
          <w:rFonts w:ascii="Times New Roman" w:eastAsia="Arial Unicode MS" w:hAnsi="Times New Roman" w:cs="Times New Roman"/>
          <w:color w:val="000000"/>
          <w:sz w:val="24"/>
          <w:szCs w:val="24"/>
        </w:rPr>
        <w:t>, &amp; IGI Global. (2010). </w:t>
      </w:r>
      <w:r w:rsidRPr="00866388">
        <w:rPr>
          <w:rFonts w:ascii="Times New Roman" w:eastAsia="Arial Unicode MS" w:hAnsi="Times New Roman" w:cs="Times New Roman"/>
          <w:i/>
          <w:iCs/>
          <w:color w:val="000000"/>
          <w:sz w:val="24"/>
          <w:szCs w:val="24"/>
        </w:rPr>
        <w:t>Encyclopedia of e-business development and management in the global economy</w:t>
      </w:r>
      <w:r w:rsidRPr="00866388">
        <w:rPr>
          <w:rFonts w:ascii="Times New Roman" w:eastAsia="Arial Unicode MS" w:hAnsi="Times New Roman" w:cs="Times New Roman"/>
          <w:color w:val="000000"/>
          <w:sz w:val="24"/>
          <w:szCs w:val="24"/>
        </w:rPr>
        <w:t>. Hershey, PA: Business Science Reference.</w:t>
      </w:r>
    </w:p>
    <w:p w:rsidR="00866388" w:rsidRPr="00866388" w:rsidRDefault="005303A7" w:rsidP="00F52B88">
      <w:pPr>
        <w:pBdr>
          <w:top w:val="single" w:sz="6" w:space="1" w:color="auto"/>
        </w:pBdr>
        <w:spacing w:after="0" w:line="480" w:lineRule="auto"/>
        <w:jc w:val="center"/>
        <w:rPr>
          <w:rFonts w:ascii="Times New Roman" w:eastAsia="Times New Roman" w:hAnsi="Times New Roman" w:cs="Times New Roman"/>
          <w:vanish/>
          <w:sz w:val="24"/>
          <w:szCs w:val="24"/>
        </w:rPr>
      </w:pPr>
      <w:r w:rsidRPr="00866388">
        <w:rPr>
          <w:rFonts w:ascii="Times New Roman" w:eastAsia="Times New Roman" w:hAnsi="Times New Roman" w:cs="Times New Roman"/>
          <w:vanish/>
          <w:sz w:val="24"/>
          <w:szCs w:val="24"/>
        </w:rPr>
        <w:t>Bottom of Form</w:t>
      </w:r>
    </w:p>
    <w:p w:rsidR="00866388" w:rsidRPr="00F52B88" w:rsidRDefault="00866388" w:rsidP="00F52B88">
      <w:pPr>
        <w:spacing w:line="480" w:lineRule="auto"/>
        <w:rPr>
          <w:rFonts w:ascii="Times New Roman" w:hAnsi="Times New Roman" w:cs="Times New Roman"/>
          <w:sz w:val="24"/>
          <w:szCs w:val="24"/>
        </w:rPr>
      </w:pPr>
    </w:p>
    <w:p w:rsidR="00866388" w:rsidRPr="00F52B88" w:rsidRDefault="00866388" w:rsidP="00F52B88">
      <w:pPr>
        <w:spacing w:line="480" w:lineRule="auto"/>
        <w:rPr>
          <w:rFonts w:ascii="Times New Roman" w:hAnsi="Times New Roman" w:cs="Times New Roman"/>
          <w:sz w:val="24"/>
          <w:szCs w:val="24"/>
        </w:rPr>
      </w:pPr>
    </w:p>
    <w:p w:rsidR="006F2610" w:rsidRPr="00F52B88" w:rsidRDefault="005303A7" w:rsidP="00F52B88">
      <w:pPr>
        <w:spacing w:line="480" w:lineRule="auto"/>
        <w:ind w:firstLine="720"/>
        <w:rPr>
          <w:rFonts w:ascii="Times New Roman" w:hAnsi="Times New Roman" w:cs="Times New Roman"/>
          <w:sz w:val="24"/>
          <w:szCs w:val="24"/>
        </w:rPr>
      </w:pPr>
      <w:r w:rsidRPr="00F52B88">
        <w:rPr>
          <w:rFonts w:ascii="Times New Roman" w:hAnsi="Times New Roman" w:cs="Times New Roman"/>
          <w:sz w:val="24"/>
          <w:szCs w:val="24"/>
        </w:rPr>
        <w:t xml:space="preserve"> </w:t>
      </w:r>
      <w:r w:rsidR="00180F05" w:rsidRPr="00F52B88">
        <w:rPr>
          <w:rFonts w:ascii="Times New Roman" w:hAnsi="Times New Roman" w:cs="Times New Roman"/>
          <w:sz w:val="24"/>
          <w:szCs w:val="24"/>
        </w:rPr>
        <w:t xml:space="preserve">    </w:t>
      </w:r>
      <w:r w:rsidR="00723170" w:rsidRPr="00F52B88">
        <w:rPr>
          <w:rFonts w:ascii="Times New Roman" w:hAnsi="Times New Roman" w:cs="Times New Roman"/>
          <w:sz w:val="24"/>
          <w:szCs w:val="24"/>
        </w:rPr>
        <w:t xml:space="preserve">  </w:t>
      </w:r>
      <w:r w:rsidRPr="00F52B88">
        <w:rPr>
          <w:rFonts w:ascii="Times New Roman" w:hAnsi="Times New Roman" w:cs="Times New Roman"/>
          <w:sz w:val="24"/>
          <w:szCs w:val="24"/>
        </w:rPr>
        <w:t xml:space="preserve"> </w:t>
      </w:r>
    </w:p>
    <w:p w:rsidR="00E700B1" w:rsidRPr="00F52B88" w:rsidRDefault="00E700B1" w:rsidP="00F52B88">
      <w:pPr>
        <w:spacing w:line="480" w:lineRule="auto"/>
        <w:ind w:firstLine="720"/>
        <w:rPr>
          <w:rFonts w:ascii="Times New Roman" w:hAnsi="Times New Roman" w:cs="Times New Roman"/>
          <w:sz w:val="24"/>
          <w:szCs w:val="24"/>
        </w:rPr>
      </w:pPr>
    </w:p>
    <w:sectPr w:rsidR="00E700B1" w:rsidRPr="00F52B88" w:rsidSect="00866388">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03A7" w:rsidRDefault="005303A7" w:rsidP="002048FB">
      <w:pPr>
        <w:spacing w:after="0" w:line="240" w:lineRule="auto"/>
      </w:pPr>
      <w:r>
        <w:separator/>
      </w:r>
    </w:p>
  </w:endnote>
  <w:endnote w:type="continuationSeparator" w:id="1">
    <w:p w:rsidR="005303A7" w:rsidRDefault="005303A7" w:rsidP="002048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03A7" w:rsidRDefault="005303A7" w:rsidP="002048FB">
      <w:pPr>
        <w:spacing w:after="0" w:line="240" w:lineRule="auto"/>
      </w:pPr>
      <w:r>
        <w:separator/>
      </w:r>
    </w:p>
  </w:footnote>
  <w:footnote w:type="continuationSeparator" w:id="1">
    <w:p w:rsidR="005303A7" w:rsidRDefault="005303A7" w:rsidP="002048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388" w:rsidRPr="00866388" w:rsidRDefault="005303A7">
    <w:pPr>
      <w:pStyle w:val="Header"/>
      <w:jc w:val="right"/>
      <w:rPr>
        <w:rFonts w:ascii="Times New Roman" w:hAnsi="Times New Roman" w:cs="Times New Roman"/>
        <w:sz w:val="24"/>
        <w:szCs w:val="24"/>
      </w:rPr>
    </w:pPr>
    <w:r w:rsidRPr="00866388">
      <w:rPr>
        <w:rFonts w:ascii="Times New Roman" w:hAnsi="Times New Roman" w:cs="Times New Roman"/>
        <w:sz w:val="24"/>
        <w:szCs w:val="24"/>
      </w:rPr>
      <w:t>METHODOLOGY</w:t>
    </w:r>
    <w:r w:rsidRPr="00866388">
      <w:rPr>
        <w:rFonts w:ascii="Times New Roman" w:hAnsi="Times New Roman" w:cs="Times New Roman"/>
        <w:sz w:val="24"/>
        <w:szCs w:val="24"/>
      </w:rPr>
      <w:tab/>
    </w:r>
    <w:r w:rsidRPr="00866388">
      <w:rPr>
        <w:rFonts w:ascii="Times New Roman" w:hAnsi="Times New Roman" w:cs="Times New Roman"/>
        <w:sz w:val="24"/>
        <w:szCs w:val="24"/>
      </w:rPr>
      <w:tab/>
    </w:r>
    <w:sdt>
      <w:sdtPr>
        <w:rPr>
          <w:rFonts w:ascii="Times New Roman" w:hAnsi="Times New Roman" w:cs="Times New Roman"/>
          <w:sz w:val="24"/>
          <w:szCs w:val="24"/>
        </w:rPr>
        <w:id w:val="67919376"/>
        <w:docPartObj>
          <w:docPartGallery w:val="Page Numbers (Top of Page)"/>
          <w:docPartUnique/>
        </w:docPartObj>
      </w:sdtPr>
      <w:sdtContent>
        <w:r w:rsidR="002048FB" w:rsidRPr="00866388">
          <w:rPr>
            <w:rFonts w:ascii="Times New Roman" w:hAnsi="Times New Roman" w:cs="Times New Roman"/>
            <w:sz w:val="24"/>
            <w:szCs w:val="24"/>
          </w:rPr>
          <w:fldChar w:fldCharType="begin"/>
        </w:r>
        <w:r w:rsidRPr="00866388">
          <w:rPr>
            <w:rFonts w:ascii="Times New Roman" w:hAnsi="Times New Roman" w:cs="Times New Roman"/>
            <w:sz w:val="24"/>
            <w:szCs w:val="24"/>
          </w:rPr>
          <w:instrText xml:space="preserve"> PAGE   \* MERGEFORMAT </w:instrText>
        </w:r>
        <w:r w:rsidR="002048FB" w:rsidRPr="00866388">
          <w:rPr>
            <w:rFonts w:ascii="Times New Roman" w:hAnsi="Times New Roman" w:cs="Times New Roman"/>
            <w:sz w:val="24"/>
            <w:szCs w:val="24"/>
          </w:rPr>
          <w:fldChar w:fldCharType="separate"/>
        </w:r>
        <w:r w:rsidR="001B065F">
          <w:rPr>
            <w:rFonts w:ascii="Times New Roman" w:hAnsi="Times New Roman" w:cs="Times New Roman"/>
            <w:noProof/>
            <w:sz w:val="24"/>
            <w:szCs w:val="24"/>
          </w:rPr>
          <w:t>3</w:t>
        </w:r>
        <w:r w:rsidR="002048FB" w:rsidRPr="00866388">
          <w:rPr>
            <w:rFonts w:ascii="Times New Roman" w:hAnsi="Times New Roman" w:cs="Times New Roman"/>
            <w:sz w:val="24"/>
            <w:szCs w:val="24"/>
          </w:rPr>
          <w:fldChar w:fldCharType="end"/>
        </w:r>
      </w:sdtContent>
    </w:sdt>
  </w:p>
  <w:p w:rsidR="00866388" w:rsidRPr="00866388" w:rsidRDefault="0086638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388" w:rsidRPr="00866388" w:rsidRDefault="005303A7">
    <w:pPr>
      <w:pStyle w:val="Header"/>
      <w:jc w:val="right"/>
      <w:rPr>
        <w:rFonts w:ascii="Times New Roman" w:hAnsi="Times New Roman" w:cs="Times New Roman"/>
        <w:sz w:val="24"/>
        <w:szCs w:val="24"/>
      </w:rPr>
    </w:pPr>
    <w:r w:rsidRPr="00866388">
      <w:rPr>
        <w:rFonts w:ascii="Times New Roman" w:hAnsi="Times New Roman" w:cs="Times New Roman"/>
        <w:sz w:val="24"/>
        <w:szCs w:val="24"/>
      </w:rPr>
      <w:t>Running Head: METHODOLOGY</w:t>
    </w:r>
    <w:r w:rsidRPr="00866388">
      <w:rPr>
        <w:rFonts w:ascii="Times New Roman" w:hAnsi="Times New Roman" w:cs="Times New Roman"/>
        <w:sz w:val="24"/>
        <w:szCs w:val="24"/>
      </w:rPr>
      <w:tab/>
    </w:r>
    <w:r w:rsidRPr="00866388">
      <w:rPr>
        <w:rFonts w:ascii="Times New Roman" w:hAnsi="Times New Roman" w:cs="Times New Roman"/>
        <w:sz w:val="24"/>
        <w:szCs w:val="24"/>
      </w:rPr>
      <w:tab/>
    </w:r>
    <w:sdt>
      <w:sdtPr>
        <w:rPr>
          <w:rFonts w:ascii="Times New Roman" w:hAnsi="Times New Roman" w:cs="Times New Roman"/>
          <w:sz w:val="24"/>
          <w:szCs w:val="24"/>
        </w:rPr>
        <w:id w:val="67919391"/>
        <w:docPartObj>
          <w:docPartGallery w:val="Page Numbers (Top of Page)"/>
          <w:docPartUnique/>
        </w:docPartObj>
      </w:sdtPr>
      <w:sdtContent>
        <w:r w:rsidR="002048FB" w:rsidRPr="00866388">
          <w:rPr>
            <w:rFonts w:ascii="Times New Roman" w:hAnsi="Times New Roman" w:cs="Times New Roman"/>
            <w:sz w:val="24"/>
            <w:szCs w:val="24"/>
          </w:rPr>
          <w:fldChar w:fldCharType="begin"/>
        </w:r>
        <w:r w:rsidRPr="00866388">
          <w:rPr>
            <w:rFonts w:ascii="Times New Roman" w:hAnsi="Times New Roman" w:cs="Times New Roman"/>
            <w:sz w:val="24"/>
            <w:szCs w:val="24"/>
          </w:rPr>
          <w:instrText xml:space="preserve"> PAGE   \* MERGEFORMAT </w:instrText>
        </w:r>
        <w:r w:rsidR="002048FB" w:rsidRPr="00866388">
          <w:rPr>
            <w:rFonts w:ascii="Times New Roman" w:hAnsi="Times New Roman" w:cs="Times New Roman"/>
            <w:sz w:val="24"/>
            <w:szCs w:val="24"/>
          </w:rPr>
          <w:fldChar w:fldCharType="separate"/>
        </w:r>
        <w:r w:rsidR="001B065F">
          <w:rPr>
            <w:rFonts w:ascii="Times New Roman" w:hAnsi="Times New Roman" w:cs="Times New Roman"/>
            <w:noProof/>
            <w:sz w:val="24"/>
            <w:szCs w:val="24"/>
          </w:rPr>
          <w:t>1</w:t>
        </w:r>
        <w:r w:rsidR="002048FB" w:rsidRPr="00866388">
          <w:rPr>
            <w:rFonts w:ascii="Times New Roman" w:hAnsi="Times New Roman" w:cs="Times New Roman"/>
            <w:sz w:val="24"/>
            <w:szCs w:val="24"/>
          </w:rPr>
          <w:fldChar w:fldCharType="end"/>
        </w:r>
      </w:sdtContent>
    </w:sdt>
  </w:p>
  <w:p w:rsidR="00866388" w:rsidRPr="00866388" w:rsidRDefault="0086638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efaultTabStop w:val="720"/>
  <w:characterSpacingControl w:val="doNotCompress"/>
  <w:footnotePr>
    <w:footnote w:id="0"/>
    <w:footnote w:id="1"/>
  </w:footnotePr>
  <w:endnotePr>
    <w:endnote w:id="0"/>
    <w:endnote w:id="1"/>
  </w:endnotePr>
  <w:compat/>
  <w:rsids>
    <w:rsidRoot w:val="005854CE"/>
    <w:rsid w:val="00074FFB"/>
    <w:rsid w:val="001351ED"/>
    <w:rsid w:val="00180F05"/>
    <w:rsid w:val="001B065F"/>
    <w:rsid w:val="001B44C3"/>
    <w:rsid w:val="002048FB"/>
    <w:rsid w:val="0023657E"/>
    <w:rsid w:val="002578D4"/>
    <w:rsid w:val="003217C8"/>
    <w:rsid w:val="00380655"/>
    <w:rsid w:val="005303A7"/>
    <w:rsid w:val="00550225"/>
    <w:rsid w:val="00565DE9"/>
    <w:rsid w:val="0057399D"/>
    <w:rsid w:val="005854CE"/>
    <w:rsid w:val="005A1312"/>
    <w:rsid w:val="005D77EB"/>
    <w:rsid w:val="006252AA"/>
    <w:rsid w:val="006F2610"/>
    <w:rsid w:val="00723170"/>
    <w:rsid w:val="00817956"/>
    <w:rsid w:val="00837BA3"/>
    <w:rsid w:val="00857AE9"/>
    <w:rsid w:val="00866388"/>
    <w:rsid w:val="008F79E5"/>
    <w:rsid w:val="00B45692"/>
    <w:rsid w:val="00E700B1"/>
    <w:rsid w:val="00E81877"/>
    <w:rsid w:val="00EF5756"/>
    <w:rsid w:val="00F1672C"/>
    <w:rsid w:val="00F52B88"/>
    <w:rsid w:val="00F555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6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388"/>
  </w:style>
  <w:style w:type="paragraph" w:styleId="Footer">
    <w:name w:val="footer"/>
    <w:basedOn w:val="Normal"/>
    <w:link w:val="FooterChar"/>
    <w:uiPriority w:val="99"/>
    <w:semiHidden/>
    <w:unhideWhenUsed/>
    <w:rsid w:val="008663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6388"/>
  </w:style>
  <w:style w:type="paragraph" w:styleId="z-TopofForm">
    <w:name w:val="HTML Top of Form"/>
    <w:basedOn w:val="Normal"/>
    <w:next w:val="Normal"/>
    <w:link w:val="z-TopofFormChar"/>
    <w:hidden/>
    <w:uiPriority w:val="99"/>
    <w:semiHidden/>
    <w:unhideWhenUsed/>
    <w:rsid w:val="0086638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6638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6638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66388"/>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1728</Words>
  <Characters>9851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2020-04-29T12:01:00Z</dcterms:created>
  <dcterms:modified xsi:type="dcterms:W3CDTF">2020-04-29T12:01:00Z</dcterms:modified>
</cp:coreProperties>
</file>