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5848" w:rsidRDefault="00DB5848" w:rsidP="00355EDA">
      <w:pPr>
        <w:spacing w:line="240" w:lineRule="auto"/>
        <w:jc w:val="center"/>
        <w:rPr>
          <w:rFonts w:ascii="Times New Roman" w:hAnsi="Times New Roman" w:cs="Times New Roman"/>
          <w:sz w:val="24"/>
          <w:szCs w:val="24"/>
        </w:rPr>
      </w:pPr>
    </w:p>
    <w:p w:rsidR="00DB5848" w:rsidRDefault="00DB5848" w:rsidP="00355EDA">
      <w:pPr>
        <w:spacing w:line="240" w:lineRule="auto"/>
        <w:jc w:val="center"/>
        <w:rPr>
          <w:rFonts w:ascii="Times New Roman" w:hAnsi="Times New Roman" w:cs="Times New Roman"/>
          <w:sz w:val="24"/>
          <w:szCs w:val="24"/>
        </w:rPr>
      </w:pPr>
    </w:p>
    <w:p w:rsidR="00DB5848" w:rsidRDefault="00DB5848" w:rsidP="00355EDA">
      <w:pPr>
        <w:spacing w:line="240" w:lineRule="auto"/>
        <w:jc w:val="center"/>
        <w:rPr>
          <w:rFonts w:ascii="Times New Roman" w:hAnsi="Times New Roman" w:cs="Times New Roman"/>
          <w:sz w:val="24"/>
          <w:szCs w:val="24"/>
        </w:rPr>
      </w:pPr>
    </w:p>
    <w:p w:rsidR="00DB5848" w:rsidRDefault="00DB5848" w:rsidP="00355EDA">
      <w:pPr>
        <w:spacing w:line="240" w:lineRule="auto"/>
        <w:jc w:val="center"/>
        <w:rPr>
          <w:rFonts w:ascii="Times New Roman" w:hAnsi="Times New Roman" w:cs="Times New Roman"/>
          <w:sz w:val="24"/>
          <w:szCs w:val="24"/>
        </w:rPr>
      </w:pPr>
    </w:p>
    <w:p w:rsidR="00DB5848" w:rsidRDefault="00DB5848" w:rsidP="00355EDA">
      <w:pPr>
        <w:spacing w:line="240" w:lineRule="auto"/>
        <w:jc w:val="center"/>
        <w:rPr>
          <w:rFonts w:ascii="Times New Roman" w:hAnsi="Times New Roman" w:cs="Times New Roman"/>
          <w:sz w:val="24"/>
          <w:szCs w:val="24"/>
        </w:rPr>
      </w:pPr>
    </w:p>
    <w:p w:rsidR="00DB5848" w:rsidRDefault="00DB5848" w:rsidP="00355EDA">
      <w:pPr>
        <w:spacing w:line="240" w:lineRule="auto"/>
        <w:jc w:val="center"/>
        <w:rPr>
          <w:rFonts w:ascii="Times New Roman" w:hAnsi="Times New Roman" w:cs="Times New Roman"/>
          <w:sz w:val="24"/>
          <w:szCs w:val="24"/>
        </w:rPr>
      </w:pPr>
    </w:p>
    <w:p w:rsidR="00DB5848" w:rsidRDefault="00DB5848" w:rsidP="00355EDA">
      <w:pPr>
        <w:spacing w:line="240" w:lineRule="auto"/>
        <w:jc w:val="center"/>
        <w:rPr>
          <w:rFonts w:ascii="Times New Roman" w:hAnsi="Times New Roman" w:cs="Times New Roman"/>
          <w:sz w:val="24"/>
          <w:szCs w:val="24"/>
        </w:rPr>
      </w:pPr>
    </w:p>
    <w:p w:rsidR="00DB5848" w:rsidRDefault="00DB5848" w:rsidP="00355EDA">
      <w:pPr>
        <w:spacing w:line="240" w:lineRule="auto"/>
        <w:jc w:val="center"/>
        <w:rPr>
          <w:rFonts w:ascii="Times New Roman" w:hAnsi="Times New Roman" w:cs="Times New Roman"/>
          <w:sz w:val="24"/>
          <w:szCs w:val="24"/>
        </w:rPr>
      </w:pPr>
    </w:p>
    <w:p w:rsidR="00DB5848" w:rsidRDefault="00DB5848" w:rsidP="00355EDA">
      <w:pPr>
        <w:spacing w:line="240" w:lineRule="auto"/>
        <w:jc w:val="center"/>
        <w:rPr>
          <w:rFonts w:ascii="Times New Roman" w:hAnsi="Times New Roman" w:cs="Times New Roman"/>
          <w:sz w:val="24"/>
          <w:szCs w:val="24"/>
        </w:rPr>
      </w:pPr>
    </w:p>
    <w:p w:rsidR="00DB5848" w:rsidRDefault="00DB5848" w:rsidP="00355EDA">
      <w:pPr>
        <w:spacing w:line="240" w:lineRule="auto"/>
        <w:jc w:val="center"/>
        <w:rPr>
          <w:rFonts w:ascii="Times New Roman" w:hAnsi="Times New Roman" w:cs="Times New Roman"/>
          <w:sz w:val="24"/>
          <w:szCs w:val="24"/>
        </w:rPr>
      </w:pPr>
    </w:p>
    <w:p w:rsidR="00D61CE7" w:rsidRDefault="00D61CE7" w:rsidP="00355EDA">
      <w:pPr>
        <w:spacing w:line="240" w:lineRule="auto"/>
        <w:jc w:val="center"/>
        <w:rPr>
          <w:rFonts w:ascii="Times New Roman" w:hAnsi="Times New Roman" w:cs="Times New Roman"/>
          <w:sz w:val="24"/>
          <w:szCs w:val="24"/>
        </w:rPr>
      </w:pPr>
    </w:p>
    <w:p w:rsidR="00EB46AC" w:rsidRPr="00AE4DF6" w:rsidRDefault="00620A85" w:rsidP="00355EDA">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Student </w:t>
      </w:r>
      <w:r>
        <w:t>Name</w:t>
      </w:r>
    </w:p>
    <w:p w:rsidR="00EB46AC" w:rsidRPr="00AE4DF6" w:rsidRDefault="00EB46AC" w:rsidP="00355EDA">
      <w:pPr>
        <w:spacing w:line="240" w:lineRule="auto"/>
        <w:jc w:val="center"/>
        <w:rPr>
          <w:rFonts w:ascii="Times New Roman" w:hAnsi="Times New Roman" w:cs="Times New Roman"/>
          <w:sz w:val="24"/>
          <w:szCs w:val="24"/>
        </w:rPr>
      </w:pPr>
      <w:bookmarkStart w:id="0" w:name="_GoBack"/>
      <w:bookmarkEnd w:id="0"/>
      <w:r w:rsidRPr="00AE4DF6">
        <w:rPr>
          <w:rFonts w:ascii="Times New Roman" w:hAnsi="Times New Roman" w:cs="Times New Roman"/>
          <w:sz w:val="24"/>
          <w:szCs w:val="24"/>
        </w:rPr>
        <w:t xml:space="preserve">Dr. </w:t>
      </w:r>
      <w:r w:rsidR="00620A85">
        <w:rPr>
          <w:rFonts w:ascii="Times New Roman" w:hAnsi="Times New Roman" w:cs="Times New Roman"/>
          <w:sz w:val="24"/>
          <w:szCs w:val="24"/>
        </w:rPr>
        <w:t>Name</w:t>
      </w:r>
    </w:p>
    <w:p w:rsidR="00EB46AC" w:rsidRPr="00AE4DF6" w:rsidRDefault="00EB46AC" w:rsidP="00355EDA">
      <w:pPr>
        <w:spacing w:line="240" w:lineRule="auto"/>
        <w:jc w:val="center"/>
        <w:rPr>
          <w:rFonts w:ascii="Times New Roman" w:hAnsi="Times New Roman" w:cs="Times New Roman"/>
          <w:sz w:val="24"/>
          <w:szCs w:val="24"/>
        </w:rPr>
      </w:pPr>
      <w:r w:rsidRPr="00AE4DF6">
        <w:rPr>
          <w:rFonts w:ascii="Times New Roman" w:hAnsi="Times New Roman" w:cs="Times New Roman"/>
          <w:sz w:val="24"/>
          <w:szCs w:val="24"/>
        </w:rPr>
        <w:t>MGT 417</w:t>
      </w:r>
    </w:p>
    <w:p w:rsidR="00EB46AC" w:rsidRPr="00AE4DF6" w:rsidRDefault="00EB46AC" w:rsidP="00355EDA">
      <w:pPr>
        <w:spacing w:line="240" w:lineRule="auto"/>
        <w:jc w:val="center"/>
        <w:rPr>
          <w:rFonts w:ascii="Times New Roman" w:hAnsi="Times New Roman" w:cs="Times New Roman"/>
          <w:sz w:val="24"/>
          <w:szCs w:val="24"/>
        </w:rPr>
      </w:pPr>
      <w:r w:rsidRPr="00AE4DF6">
        <w:rPr>
          <w:rFonts w:ascii="Times New Roman" w:hAnsi="Times New Roman" w:cs="Times New Roman"/>
          <w:sz w:val="24"/>
          <w:szCs w:val="24"/>
        </w:rPr>
        <w:t>27 June 2018</w:t>
      </w:r>
    </w:p>
    <w:p w:rsidR="00EB46AC" w:rsidRPr="00AE4DF6" w:rsidRDefault="00EB46AC" w:rsidP="00355EDA">
      <w:pPr>
        <w:spacing w:line="240" w:lineRule="auto"/>
        <w:jc w:val="center"/>
        <w:rPr>
          <w:rFonts w:ascii="Times New Roman" w:hAnsi="Times New Roman" w:cs="Times New Roman"/>
          <w:sz w:val="24"/>
          <w:szCs w:val="24"/>
        </w:rPr>
      </w:pPr>
      <w:r w:rsidRPr="00AE4DF6">
        <w:rPr>
          <w:rFonts w:ascii="Times New Roman" w:hAnsi="Times New Roman" w:cs="Times New Roman"/>
          <w:sz w:val="24"/>
          <w:szCs w:val="24"/>
        </w:rPr>
        <w:t>Case Study 1 CS 2.1: Meridian Water Pumps</w:t>
      </w:r>
    </w:p>
    <w:p w:rsidR="00DB5848" w:rsidRDefault="00DB5848" w:rsidP="00AC304E">
      <w:pPr>
        <w:spacing w:line="480" w:lineRule="auto"/>
        <w:jc w:val="center"/>
        <w:rPr>
          <w:rFonts w:ascii="Times New Roman" w:hAnsi="Times New Roman" w:cs="Times New Roman"/>
          <w:b/>
          <w:sz w:val="24"/>
          <w:szCs w:val="24"/>
        </w:rPr>
      </w:pPr>
    </w:p>
    <w:p w:rsidR="00DB5848" w:rsidRDefault="00DB5848" w:rsidP="00AC304E">
      <w:pPr>
        <w:spacing w:line="480" w:lineRule="auto"/>
        <w:jc w:val="center"/>
        <w:rPr>
          <w:rFonts w:ascii="Times New Roman" w:hAnsi="Times New Roman" w:cs="Times New Roman"/>
          <w:b/>
          <w:sz w:val="24"/>
          <w:szCs w:val="24"/>
        </w:rPr>
      </w:pPr>
    </w:p>
    <w:p w:rsidR="00DB5848" w:rsidRDefault="00DB5848" w:rsidP="00AC304E">
      <w:pPr>
        <w:spacing w:line="480" w:lineRule="auto"/>
        <w:jc w:val="center"/>
        <w:rPr>
          <w:rFonts w:ascii="Times New Roman" w:hAnsi="Times New Roman" w:cs="Times New Roman"/>
          <w:b/>
          <w:sz w:val="24"/>
          <w:szCs w:val="24"/>
        </w:rPr>
      </w:pPr>
    </w:p>
    <w:p w:rsidR="00DB5848" w:rsidRDefault="00DB5848" w:rsidP="00AC304E">
      <w:pPr>
        <w:spacing w:line="480" w:lineRule="auto"/>
        <w:jc w:val="center"/>
        <w:rPr>
          <w:rFonts w:ascii="Times New Roman" w:hAnsi="Times New Roman" w:cs="Times New Roman"/>
          <w:b/>
          <w:sz w:val="24"/>
          <w:szCs w:val="24"/>
        </w:rPr>
      </w:pPr>
    </w:p>
    <w:p w:rsidR="00DB5848" w:rsidRDefault="00DB5848" w:rsidP="00AC304E">
      <w:pPr>
        <w:spacing w:line="480" w:lineRule="auto"/>
        <w:jc w:val="center"/>
        <w:rPr>
          <w:rFonts w:ascii="Times New Roman" w:hAnsi="Times New Roman" w:cs="Times New Roman"/>
          <w:b/>
          <w:sz w:val="24"/>
          <w:szCs w:val="24"/>
        </w:rPr>
      </w:pPr>
    </w:p>
    <w:p w:rsidR="00DB5848" w:rsidRDefault="00DB5848" w:rsidP="00AC304E">
      <w:pPr>
        <w:spacing w:line="480" w:lineRule="auto"/>
        <w:jc w:val="center"/>
        <w:rPr>
          <w:rFonts w:ascii="Times New Roman" w:hAnsi="Times New Roman" w:cs="Times New Roman"/>
          <w:b/>
          <w:sz w:val="24"/>
          <w:szCs w:val="24"/>
        </w:rPr>
      </w:pPr>
    </w:p>
    <w:p w:rsidR="00DB5848" w:rsidRDefault="00DB5848" w:rsidP="00AC304E">
      <w:pPr>
        <w:spacing w:line="480" w:lineRule="auto"/>
        <w:jc w:val="center"/>
        <w:rPr>
          <w:rFonts w:ascii="Times New Roman" w:hAnsi="Times New Roman" w:cs="Times New Roman"/>
          <w:b/>
          <w:sz w:val="24"/>
          <w:szCs w:val="24"/>
        </w:rPr>
      </w:pPr>
    </w:p>
    <w:p w:rsidR="00DB5848" w:rsidRDefault="00DB5848" w:rsidP="00AC304E">
      <w:pPr>
        <w:spacing w:line="480" w:lineRule="auto"/>
        <w:jc w:val="center"/>
        <w:rPr>
          <w:rFonts w:ascii="Times New Roman" w:hAnsi="Times New Roman" w:cs="Times New Roman"/>
          <w:b/>
          <w:sz w:val="24"/>
          <w:szCs w:val="24"/>
        </w:rPr>
      </w:pPr>
    </w:p>
    <w:p w:rsidR="00DB5848" w:rsidRDefault="00DB5848" w:rsidP="00AC304E">
      <w:pPr>
        <w:spacing w:line="480" w:lineRule="auto"/>
        <w:jc w:val="center"/>
        <w:rPr>
          <w:rFonts w:ascii="Times New Roman" w:hAnsi="Times New Roman" w:cs="Times New Roman"/>
          <w:b/>
          <w:sz w:val="24"/>
          <w:szCs w:val="24"/>
        </w:rPr>
      </w:pPr>
    </w:p>
    <w:p w:rsidR="00126EC5" w:rsidRDefault="00355EDA" w:rsidP="00AC304E">
      <w:pPr>
        <w:spacing w:line="480" w:lineRule="auto"/>
        <w:jc w:val="center"/>
        <w:rPr>
          <w:rFonts w:ascii="Times New Roman" w:hAnsi="Times New Roman" w:cs="Times New Roman"/>
          <w:b/>
          <w:sz w:val="24"/>
          <w:szCs w:val="24"/>
        </w:rPr>
      </w:pPr>
      <w:r w:rsidRPr="00AE4DF6">
        <w:rPr>
          <w:rFonts w:ascii="Times New Roman" w:hAnsi="Times New Roman" w:cs="Times New Roman"/>
          <w:b/>
          <w:sz w:val="24"/>
          <w:szCs w:val="24"/>
        </w:rPr>
        <w:lastRenderedPageBreak/>
        <w:t>Introduction</w:t>
      </w:r>
      <w:r w:rsidR="00B7002F" w:rsidRPr="00AE4DF6">
        <w:rPr>
          <w:rFonts w:ascii="Times New Roman" w:hAnsi="Times New Roman" w:cs="Times New Roman"/>
          <w:b/>
          <w:sz w:val="24"/>
          <w:szCs w:val="24"/>
        </w:rPr>
        <w:t xml:space="preserve"> &amp; Managers Arguments</w:t>
      </w:r>
    </w:p>
    <w:p w:rsidR="007E00A1" w:rsidRPr="00DD507A" w:rsidRDefault="007E00A1" w:rsidP="00DD507A">
      <w:pPr>
        <w:spacing w:line="480" w:lineRule="auto"/>
        <w:ind w:firstLine="720"/>
        <w:rPr>
          <w:rFonts w:ascii="Times New Roman" w:hAnsi="Times New Roman" w:cs="Times New Roman"/>
          <w:sz w:val="24"/>
          <w:szCs w:val="24"/>
        </w:rPr>
      </w:pPr>
      <w:r w:rsidRPr="00DD507A">
        <w:rPr>
          <w:rFonts w:ascii="Times New Roman" w:hAnsi="Times New Roman" w:cs="Times New Roman"/>
          <w:sz w:val="24"/>
          <w:szCs w:val="24"/>
        </w:rPr>
        <w:t>Meridian Water Pumps president John Lopez, which his company is a small water pump producer. John Lopez held a meeting with all department heads. They were discussing and planning a medium-sized production for their water pumps within the upcoming six months. Mr. Lopez put up with some of the arguments during the meeting before he felt the need to stop the arguing that was going on so that he can redirect the conversation towards a solution (Chapman, Arnold, Gatewood, Clive, 2017 p.42).</w:t>
      </w:r>
    </w:p>
    <w:p w:rsidR="007E00A1" w:rsidRPr="00DD507A" w:rsidRDefault="007E00A1" w:rsidP="00DD507A">
      <w:pPr>
        <w:spacing w:line="480" w:lineRule="auto"/>
        <w:ind w:firstLine="720"/>
        <w:rPr>
          <w:rFonts w:ascii="Times New Roman" w:hAnsi="Times New Roman" w:cs="Times New Roman"/>
          <w:sz w:val="24"/>
          <w:szCs w:val="24"/>
        </w:rPr>
      </w:pPr>
      <w:r w:rsidRPr="00DD507A">
        <w:rPr>
          <w:rFonts w:ascii="Times New Roman" w:hAnsi="Times New Roman" w:cs="Times New Roman"/>
          <w:sz w:val="24"/>
          <w:szCs w:val="24"/>
        </w:rPr>
        <w:t>Some arguments were: Marketing and Sales Manager mentioned, production could not keep up with orders placed. Production knows we have cyclicity in demand, but we have many machine capacities. Hiring people should happen to meet the demand for selling. So, why can’t they get their section to work properly?</w:t>
      </w:r>
    </w:p>
    <w:p w:rsidR="007E00A1" w:rsidRPr="00DD507A" w:rsidRDefault="007E00A1" w:rsidP="00DD507A">
      <w:pPr>
        <w:spacing w:line="480" w:lineRule="auto"/>
        <w:ind w:firstLine="720"/>
        <w:rPr>
          <w:rFonts w:ascii="Times New Roman" w:hAnsi="Times New Roman" w:cs="Times New Roman"/>
          <w:sz w:val="24"/>
          <w:szCs w:val="24"/>
        </w:rPr>
      </w:pPr>
      <w:r w:rsidRPr="00DD507A">
        <w:rPr>
          <w:rFonts w:ascii="Times New Roman" w:hAnsi="Times New Roman" w:cs="Times New Roman"/>
          <w:sz w:val="24"/>
          <w:szCs w:val="24"/>
        </w:rPr>
        <w:t>Another complaint was: Production Manager said, “we know the sales are cyclical, but we never can predict exactly when those cycles will happen. And even if we did know, Human Resources or HR personnel always take way too long to get people we need. By we get new workers trained, sales tend to drop again. What am I going to do? If we keep allowing to keep them producing pumps, inventory climbs too much, and then finance guys start screaming. We can’t let those new workers sit around with nothing to do. We will be forced to lay them off and then HR will really get mad.”</w:t>
      </w:r>
    </w:p>
    <w:p w:rsidR="007E00A1" w:rsidRPr="00DD507A" w:rsidRDefault="007E00A1" w:rsidP="00DD507A">
      <w:pPr>
        <w:spacing w:line="480" w:lineRule="auto"/>
        <w:ind w:firstLine="720"/>
        <w:rPr>
          <w:rFonts w:ascii="Times New Roman" w:hAnsi="Times New Roman" w:cs="Times New Roman"/>
          <w:sz w:val="24"/>
          <w:szCs w:val="24"/>
        </w:rPr>
      </w:pPr>
      <w:r w:rsidRPr="00DD507A">
        <w:rPr>
          <w:rFonts w:ascii="Times New Roman" w:hAnsi="Times New Roman" w:cs="Times New Roman"/>
          <w:sz w:val="24"/>
          <w:szCs w:val="24"/>
        </w:rPr>
        <w:t xml:space="preserve">An additional objection was: HR Manager yelled, “of course we’re angry, the production section will sometimes push us to rush hiring more workers and get very impatient. It takes so much time to interview, hire, and orient into the company. And when they are working, production asks to lay them off. That’s a huge problem for two reasons, first off, there are </w:t>
      </w:r>
      <w:r w:rsidRPr="00DD507A">
        <w:rPr>
          <w:rFonts w:ascii="Times New Roman" w:hAnsi="Times New Roman" w:cs="Times New Roman"/>
          <w:sz w:val="24"/>
          <w:szCs w:val="24"/>
        </w:rPr>
        <w:lastRenderedPageBreak/>
        <w:t>expenses involved, an average of $100 for hiring and another $100 laying off. Second, those hired and quickly laid off trend to not return, which they can’t be blamed for since they might think we don’t know how to run the business. These people complain to others about bad treatment, and our reputation looks horrible and in turn makes it very hard to hire good workers.”</w:t>
      </w:r>
    </w:p>
    <w:p w:rsidR="007E00A1" w:rsidRPr="00DD507A" w:rsidRDefault="007E00A1" w:rsidP="00DD507A">
      <w:pPr>
        <w:spacing w:line="480" w:lineRule="auto"/>
        <w:ind w:firstLine="720"/>
        <w:rPr>
          <w:rFonts w:ascii="Times New Roman" w:hAnsi="Times New Roman" w:cs="Times New Roman"/>
          <w:sz w:val="24"/>
          <w:szCs w:val="24"/>
        </w:rPr>
      </w:pPr>
      <w:r w:rsidRPr="00DD507A">
        <w:rPr>
          <w:rFonts w:ascii="Times New Roman" w:hAnsi="Times New Roman" w:cs="Times New Roman"/>
          <w:sz w:val="24"/>
          <w:szCs w:val="24"/>
        </w:rPr>
        <w:t>The last person that was arguing was: Finance manager said, “he was right I get mad when inventory sores as it costs about $5 per pump to keep in inventory per month. These costs cut into profits, and since my job is to maximize profitability, I can’t sit idly by and watch our profits go down the drain. Same for all layoffs and hiring. Those funds also hurt our potential profits. Can’t we do better than this?”</w:t>
      </w:r>
    </w:p>
    <w:p w:rsidR="007E00A1" w:rsidRPr="00DD507A" w:rsidRDefault="007E00A1" w:rsidP="00DD507A">
      <w:pPr>
        <w:spacing w:line="480" w:lineRule="auto"/>
        <w:ind w:firstLine="720"/>
        <w:rPr>
          <w:rFonts w:ascii="Times New Roman" w:hAnsi="Times New Roman" w:cs="Times New Roman"/>
          <w:sz w:val="24"/>
          <w:szCs w:val="24"/>
        </w:rPr>
      </w:pPr>
      <w:r w:rsidRPr="00DD507A">
        <w:rPr>
          <w:rFonts w:ascii="Times New Roman" w:hAnsi="Times New Roman" w:cs="Times New Roman"/>
          <w:sz w:val="24"/>
          <w:szCs w:val="24"/>
        </w:rPr>
        <w:t>After the last manager spoke, Mr. Lopez halted the discussion and said, “Enough of blaming one another! It’s our job as department head managers to manage all of this more effectively. Marketing completed a 6-month forecast of predicted demand for this group of pumps, and from past projections are reasonably accurate. I know we can come up with a way we all can live with and target our efforts to come together.</w:t>
      </w:r>
    </w:p>
    <w:p w:rsidR="007E00A1" w:rsidRPr="00DD507A" w:rsidRDefault="007E00A1" w:rsidP="00DD507A">
      <w:pPr>
        <w:spacing w:line="480" w:lineRule="auto"/>
        <w:jc w:val="center"/>
        <w:rPr>
          <w:rFonts w:ascii="Times New Roman" w:hAnsi="Times New Roman" w:cs="Times New Roman"/>
          <w:b/>
          <w:sz w:val="24"/>
          <w:szCs w:val="24"/>
        </w:rPr>
      </w:pPr>
      <w:r w:rsidRPr="00DD507A">
        <w:rPr>
          <w:rFonts w:ascii="Times New Roman" w:hAnsi="Times New Roman" w:cs="Times New Roman"/>
          <w:b/>
          <w:sz w:val="24"/>
          <w:szCs w:val="24"/>
        </w:rPr>
        <w:t>Production Manager info &amp; Case Study Questions</w:t>
      </w:r>
    </w:p>
    <w:p w:rsidR="007E00A1" w:rsidRPr="00DD507A" w:rsidRDefault="007E00A1" w:rsidP="00DD507A">
      <w:pPr>
        <w:spacing w:line="480" w:lineRule="auto"/>
        <w:ind w:firstLine="720"/>
        <w:rPr>
          <w:rFonts w:ascii="Times New Roman" w:hAnsi="Times New Roman" w:cs="Times New Roman"/>
          <w:sz w:val="24"/>
          <w:szCs w:val="24"/>
        </w:rPr>
      </w:pPr>
      <w:r w:rsidRPr="00DD507A">
        <w:rPr>
          <w:rFonts w:ascii="Times New Roman" w:hAnsi="Times New Roman" w:cs="Times New Roman"/>
          <w:sz w:val="24"/>
          <w:szCs w:val="24"/>
        </w:rPr>
        <w:t xml:space="preserve">There is currently 50 units in inventory and requesting end of six months with 25 within the inventory. Workers produce on average 25 pumps per month. </w:t>
      </w:r>
      <w:proofErr w:type="gramStart"/>
      <w:r w:rsidRPr="00DD507A">
        <w:rPr>
          <w:rFonts w:ascii="Times New Roman" w:hAnsi="Times New Roman" w:cs="Times New Roman"/>
          <w:sz w:val="24"/>
          <w:szCs w:val="24"/>
        </w:rPr>
        <w:t>At the moment</w:t>
      </w:r>
      <w:proofErr w:type="gramEnd"/>
      <w:r w:rsidRPr="00DD507A">
        <w:rPr>
          <w:rFonts w:ascii="Times New Roman" w:hAnsi="Times New Roman" w:cs="Times New Roman"/>
          <w:sz w:val="24"/>
          <w:szCs w:val="24"/>
        </w:rPr>
        <w:t>, there are 20 workers in the medium-sized pump area.</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#1. Using data given, develop a level production plan. How much are the extra cost (inventory and HR costs) included in this plan? What might additional costs (both financial and nonfinancial) be involved with this plan?</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#2. Same as #1. Except it’s for a chase production plan for #2.</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lastRenderedPageBreak/>
        <w:t>#3. Try to develop a possible hybrid plan that would accomplish the task with smaller total costs than either chase or level.</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#4. Based on your outputs work, what would you recommend and why? What are some cons and pros of your solution that you recommend?</w:t>
      </w:r>
    </w:p>
    <w:p w:rsidR="007E00A1" w:rsidRPr="00DD507A" w:rsidRDefault="007E00A1" w:rsidP="00DD507A">
      <w:pPr>
        <w:spacing w:line="480" w:lineRule="auto"/>
        <w:jc w:val="center"/>
        <w:rPr>
          <w:rFonts w:ascii="Times New Roman" w:hAnsi="Times New Roman" w:cs="Times New Roman"/>
          <w:b/>
          <w:sz w:val="24"/>
          <w:szCs w:val="24"/>
        </w:rPr>
      </w:pPr>
      <w:r w:rsidRPr="00DD507A">
        <w:rPr>
          <w:rFonts w:ascii="Times New Roman" w:hAnsi="Times New Roman" w:cs="Times New Roman"/>
          <w:b/>
          <w:sz w:val="24"/>
          <w:szCs w:val="24"/>
        </w:rPr>
        <w:t>Setting up the Production Plans</w:t>
      </w:r>
    </w:p>
    <w:p w:rsidR="007E00A1" w:rsidRPr="00DD507A" w:rsidRDefault="007E00A1" w:rsidP="00DD507A">
      <w:pPr>
        <w:spacing w:line="480" w:lineRule="auto"/>
        <w:ind w:firstLine="720"/>
        <w:rPr>
          <w:rFonts w:ascii="Times New Roman" w:hAnsi="Times New Roman" w:cs="Times New Roman"/>
          <w:sz w:val="24"/>
          <w:szCs w:val="24"/>
        </w:rPr>
      </w:pPr>
      <w:r w:rsidRPr="00DD507A">
        <w:rPr>
          <w:rFonts w:ascii="Times New Roman" w:hAnsi="Times New Roman" w:cs="Times New Roman"/>
          <w:sz w:val="24"/>
          <w:szCs w:val="24"/>
        </w:rPr>
        <w:t xml:space="preserve">Level Production Plan is a type of strategy in which organization continuously produce quantity equal to the average demand to maintain the average production level. At the time of less demand, organizations built up the inventory and used this </w:t>
      </w:r>
      <w:r w:rsidR="00987A33">
        <w:rPr>
          <w:rFonts w:ascii="Times New Roman" w:hAnsi="Times New Roman" w:cs="Times New Roman"/>
          <w:sz w:val="24"/>
          <w:szCs w:val="24"/>
        </w:rPr>
        <w:t>build up inventory at peak time (</w:t>
      </w:r>
      <w:proofErr w:type="spellStart"/>
      <w:r w:rsidR="00987A33">
        <w:rPr>
          <w:rFonts w:ascii="Times New Roman" w:hAnsi="Times New Roman" w:cs="Times New Roman"/>
          <w:sz w:val="24"/>
          <w:szCs w:val="24"/>
        </w:rPr>
        <w:t>Plossl</w:t>
      </w:r>
      <w:proofErr w:type="spellEnd"/>
      <w:r w:rsidR="00987A33">
        <w:rPr>
          <w:rFonts w:ascii="Times New Roman" w:hAnsi="Times New Roman" w:cs="Times New Roman"/>
          <w:sz w:val="24"/>
          <w:szCs w:val="24"/>
        </w:rPr>
        <w:t>, 1985).</w:t>
      </w:r>
    </w:p>
    <w:p w:rsidR="007E00A1"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Analysis: First off, we must calculate the total of the forecast demand for the planning horizon:</w:t>
      </w:r>
    </w:p>
    <w:tbl>
      <w:tblPr>
        <w:tblStyle w:val="TableGrid"/>
        <w:tblW w:w="0" w:type="auto"/>
        <w:tblLook w:val="04A0" w:firstRow="1" w:lastRow="0" w:firstColumn="1" w:lastColumn="0" w:noHBand="0" w:noVBand="1"/>
      </w:tblPr>
      <w:tblGrid>
        <w:gridCol w:w="2065"/>
        <w:gridCol w:w="576"/>
        <w:gridCol w:w="661"/>
        <w:gridCol w:w="827"/>
        <w:gridCol w:w="661"/>
        <w:gridCol w:w="661"/>
        <w:gridCol w:w="661"/>
        <w:gridCol w:w="827"/>
      </w:tblGrid>
      <w:tr w:rsidR="007161E6" w:rsidRPr="00AE4DF6" w:rsidTr="00DB5848">
        <w:tc>
          <w:tcPr>
            <w:tcW w:w="2065" w:type="dxa"/>
          </w:tcPr>
          <w:p w:rsidR="007161E6" w:rsidRPr="00AE4DF6" w:rsidRDefault="007161E6" w:rsidP="00DB5848">
            <w:pPr>
              <w:rPr>
                <w:rFonts w:ascii="Times New Roman" w:hAnsi="Times New Roman" w:cs="Times New Roman"/>
                <w:b/>
                <w:sz w:val="24"/>
                <w:szCs w:val="24"/>
              </w:rPr>
            </w:pPr>
            <w:r w:rsidRPr="00AE4DF6">
              <w:rPr>
                <w:rFonts w:ascii="Times New Roman" w:hAnsi="Times New Roman" w:cs="Times New Roman"/>
                <w:b/>
                <w:sz w:val="24"/>
                <w:szCs w:val="24"/>
              </w:rPr>
              <w:t>Period</w:t>
            </w:r>
          </w:p>
        </w:tc>
        <w:tc>
          <w:tcPr>
            <w:tcW w:w="250" w:type="dxa"/>
          </w:tcPr>
          <w:p w:rsidR="007161E6" w:rsidRPr="00AE4DF6" w:rsidRDefault="007161E6" w:rsidP="00DB5848">
            <w:pPr>
              <w:jc w:val="center"/>
              <w:rPr>
                <w:rFonts w:ascii="Times New Roman" w:hAnsi="Times New Roman" w:cs="Times New Roman"/>
                <w:b/>
                <w:sz w:val="24"/>
                <w:szCs w:val="24"/>
              </w:rPr>
            </w:pPr>
            <w:r w:rsidRPr="00AE4DF6">
              <w:rPr>
                <w:rFonts w:ascii="Times New Roman" w:hAnsi="Times New Roman" w:cs="Times New Roman"/>
                <w:b/>
                <w:sz w:val="24"/>
                <w:szCs w:val="24"/>
              </w:rPr>
              <w:t>1</w:t>
            </w:r>
          </w:p>
        </w:tc>
        <w:tc>
          <w:tcPr>
            <w:tcW w:w="661" w:type="dxa"/>
          </w:tcPr>
          <w:p w:rsidR="007161E6" w:rsidRPr="00AE4DF6" w:rsidRDefault="007161E6" w:rsidP="00DB5848">
            <w:pPr>
              <w:jc w:val="center"/>
              <w:rPr>
                <w:rFonts w:ascii="Times New Roman" w:hAnsi="Times New Roman" w:cs="Times New Roman"/>
                <w:b/>
                <w:sz w:val="24"/>
                <w:szCs w:val="24"/>
              </w:rPr>
            </w:pPr>
            <w:r w:rsidRPr="00AE4DF6">
              <w:rPr>
                <w:rFonts w:ascii="Times New Roman" w:hAnsi="Times New Roman" w:cs="Times New Roman"/>
                <w:b/>
                <w:sz w:val="24"/>
                <w:szCs w:val="24"/>
              </w:rPr>
              <w:t>2</w:t>
            </w:r>
          </w:p>
        </w:tc>
        <w:tc>
          <w:tcPr>
            <w:tcW w:w="827" w:type="dxa"/>
          </w:tcPr>
          <w:p w:rsidR="007161E6" w:rsidRPr="00AE4DF6" w:rsidRDefault="007161E6" w:rsidP="00DB5848">
            <w:pPr>
              <w:jc w:val="center"/>
              <w:rPr>
                <w:rFonts w:ascii="Times New Roman" w:hAnsi="Times New Roman" w:cs="Times New Roman"/>
                <w:b/>
                <w:sz w:val="24"/>
                <w:szCs w:val="24"/>
              </w:rPr>
            </w:pPr>
            <w:r w:rsidRPr="00AE4DF6">
              <w:rPr>
                <w:rFonts w:ascii="Times New Roman" w:hAnsi="Times New Roman" w:cs="Times New Roman"/>
                <w:b/>
                <w:sz w:val="24"/>
                <w:szCs w:val="24"/>
              </w:rPr>
              <w:t>3</w:t>
            </w:r>
          </w:p>
        </w:tc>
        <w:tc>
          <w:tcPr>
            <w:tcW w:w="661" w:type="dxa"/>
          </w:tcPr>
          <w:p w:rsidR="007161E6" w:rsidRPr="00AE4DF6" w:rsidRDefault="007161E6" w:rsidP="00DB5848">
            <w:pPr>
              <w:jc w:val="center"/>
              <w:rPr>
                <w:rFonts w:ascii="Times New Roman" w:hAnsi="Times New Roman" w:cs="Times New Roman"/>
                <w:b/>
                <w:sz w:val="24"/>
                <w:szCs w:val="24"/>
              </w:rPr>
            </w:pPr>
            <w:r w:rsidRPr="00AE4DF6">
              <w:rPr>
                <w:rFonts w:ascii="Times New Roman" w:hAnsi="Times New Roman" w:cs="Times New Roman"/>
                <w:b/>
                <w:sz w:val="24"/>
                <w:szCs w:val="24"/>
              </w:rPr>
              <w:t>4</w:t>
            </w:r>
          </w:p>
        </w:tc>
        <w:tc>
          <w:tcPr>
            <w:tcW w:w="661" w:type="dxa"/>
          </w:tcPr>
          <w:p w:rsidR="007161E6" w:rsidRPr="00AE4DF6" w:rsidRDefault="007161E6" w:rsidP="00DB5848">
            <w:pPr>
              <w:jc w:val="center"/>
              <w:rPr>
                <w:rFonts w:ascii="Times New Roman" w:hAnsi="Times New Roman" w:cs="Times New Roman"/>
                <w:b/>
                <w:sz w:val="24"/>
                <w:szCs w:val="24"/>
              </w:rPr>
            </w:pPr>
            <w:r w:rsidRPr="00AE4DF6">
              <w:rPr>
                <w:rFonts w:ascii="Times New Roman" w:hAnsi="Times New Roman" w:cs="Times New Roman"/>
                <w:b/>
                <w:sz w:val="24"/>
                <w:szCs w:val="24"/>
              </w:rPr>
              <w:t>5</w:t>
            </w:r>
          </w:p>
        </w:tc>
        <w:tc>
          <w:tcPr>
            <w:tcW w:w="661" w:type="dxa"/>
          </w:tcPr>
          <w:p w:rsidR="007161E6" w:rsidRPr="00AE4DF6" w:rsidRDefault="007161E6" w:rsidP="00DB5848">
            <w:pPr>
              <w:jc w:val="center"/>
              <w:rPr>
                <w:rFonts w:ascii="Times New Roman" w:hAnsi="Times New Roman" w:cs="Times New Roman"/>
                <w:b/>
                <w:sz w:val="24"/>
                <w:szCs w:val="24"/>
              </w:rPr>
            </w:pPr>
            <w:r w:rsidRPr="00AE4DF6">
              <w:rPr>
                <w:rFonts w:ascii="Times New Roman" w:hAnsi="Times New Roman" w:cs="Times New Roman"/>
                <w:b/>
                <w:sz w:val="24"/>
                <w:szCs w:val="24"/>
              </w:rPr>
              <w:t>6</w:t>
            </w:r>
          </w:p>
        </w:tc>
        <w:tc>
          <w:tcPr>
            <w:tcW w:w="827" w:type="dxa"/>
          </w:tcPr>
          <w:p w:rsidR="007161E6" w:rsidRPr="00AE4DF6" w:rsidRDefault="007161E6" w:rsidP="00DB5848">
            <w:pPr>
              <w:rPr>
                <w:rFonts w:ascii="Times New Roman" w:hAnsi="Times New Roman" w:cs="Times New Roman"/>
                <w:b/>
                <w:sz w:val="24"/>
                <w:szCs w:val="24"/>
              </w:rPr>
            </w:pPr>
            <w:r w:rsidRPr="00AE4DF6">
              <w:rPr>
                <w:rFonts w:ascii="Times New Roman" w:hAnsi="Times New Roman" w:cs="Times New Roman"/>
                <w:b/>
                <w:sz w:val="24"/>
                <w:szCs w:val="24"/>
              </w:rPr>
              <w:t>Total</w:t>
            </w:r>
          </w:p>
        </w:tc>
      </w:tr>
      <w:tr w:rsidR="007161E6" w:rsidRPr="00AE4DF6" w:rsidTr="00DB5848">
        <w:trPr>
          <w:trHeight w:val="413"/>
        </w:trPr>
        <w:tc>
          <w:tcPr>
            <w:tcW w:w="2065" w:type="dxa"/>
          </w:tcPr>
          <w:p w:rsidR="007161E6" w:rsidRPr="00AE4DF6" w:rsidRDefault="007161E6" w:rsidP="00DB5848">
            <w:pPr>
              <w:rPr>
                <w:rFonts w:ascii="Times New Roman" w:hAnsi="Times New Roman" w:cs="Times New Roman"/>
                <w:b/>
                <w:sz w:val="24"/>
                <w:szCs w:val="24"/>
              </w:rPr>
            </w:pPr>
            <w:r w:rsidRPr="00AE4DF6">
              <w:rPr>
                <w:rFonts w:ascii="Times New Roman" w:hAnsi="Times New Roman" w:cs="Times New Roman"/>
                <w:b/>
                <w:sz w:val="24"/>
                <w:szCs w:val="24"/>
              </w:rPr>
              <w:t>Forecasted demand</w:t>
            </w:r>
          </w:p>
        </w:tc>
        <w:tc>
          <w:tcPr>
            <w:tcW w:w="250" w:type="dxa"/>
          </w:tcPr>
          <w:p w:rsidR="007161E6" w:rsidRPr="00AE4DF6" w:rsidRDefault="007161E6" w:rsidP="00DB5848">
            <w:pPr>
              <w:rPr>
                <w:rFonts w:ascii="Times New Roman" w:hAnsi="Times New Roman" w:cs="Times New Roman"/>
                <w:sz w:val="24"/>
                <w:szCs w:val="24"/>
              </w:rPr>
            </w:pPr>
            <w:r w:rsidRPr="00AE4DF6">
              <w:rPr>
                <w:rFonts w:ascii="Times New Roman" w:hAnsi="Times New Roman" w:cs="Times New Roman"/>
                <w:sz w:val="24"/>
                <w:szCs w:val="24"/>
              </w:rPr>
              <w:t>600</w:t>
            </w:r>
          </w:p>
        </w:tc>
        <w:tc>
          <w:tcPr>
            <w:tcW w:w="661" w:type="dxa"/>
          </w:tcPr>
          <w:p w:rsidR="007161E6" w:rsidRPr="00AE4DF6" w:rsidRDefault="007161E6" w:rsidP="00DB5848">
            <w:pPr>
              <w:rPr>
                <w:rFonts w:ascii="Times New Roman" w:hAnsi="Times New Roman" w:cs="Times New Roman"/>
                <w:sz w:val="24"/>
                <w:szCs w:val="24"/>
              </w:rPr>
            </w:pPr>
            <w:r w:rsidRPr="00AE4DF6">
              <w:rPr>
                <w:rFonts w:ascii="Times New Roman" w:hAnsi="Times New Roman" w:cs="Times New Roman"/>
                <w:sz w:val="24"/>
                <w:szCs w:val="24"/>
              </w:rPr>
              <w:t>750</w:t>
            </w:r>
          </w:p>
        </w:tc>
        <w:tc>
          <w:tcPr>
            <w:tcW w:w="827" w:type="dxa"/>
          </w:tcPr>
          <w:p w:rsidR="007161E6" w:rsidRPr="00AE4DF6" w:rsidRDefault="007161E6" w:rsidP="00DB5848">
            <w:pPr>
              <w:rPr>
                <w:rFonts w:ascii="Times New Roman" w:hAnsi="Times New Roman" w:cs="Times New Roman"/>
                <w:sz w:val="24"/>
                <w:szCs w:val="24"/>
              </w:rPr>
            </w:pPr>
            <w:r w:rsidRPr="00AE4DF6">
              <w:rPr>
                <w:rFonts w:ascii="Times New Roman" w:hAnsi="Times New Roman" w:cs="Times New Roman"/>
                <w:sz w:val="24"/>
                <w:szCs w:val="24"/>
              </w:rPr>
              <w:t>1,000</w:t>
            </w:r>
          </w:p>
        </w:tc>
        <w:tc>
          <w:tcPr>
            <w:tcW w:w="661" w:type="dxa"/>
          </w:tcPr>
          <w:p w:rsidR="007161E6" w:rsidRPr="00AE4DF6" w:rsidRDefault="007161E6" w:rsidP="00DB5848">
            <w:pPr>
              <w:rPr>
                <w:rFonts w:ascii="Times New Roman" w:hAnsi="Times New Roman" w:cs="Times New Roman"/>
                <w:sz w:val="24"/>
                <w:szCs w:val="24"/>
              </w:rPr>
            </w:pPr>
            <w:r w:rsidRPr="00AE4DF6">
              <w:rPr>
                <w:rFonts w:ascii="Times New Roman" w:hAnsi="Times New Roman" w:cs="Times New Roman"/>
                <w:sz w:val="24"/>
                <w:szCs w:val="24"/>
              </w:rPr>
              <w:t>850</w:t>
            </w:r>
          </w:p>
        </w:tc>
        <w:tc>
          <w:tcPr>
            <w:tcW w:w="661" w:type="dxa"/>
          </w:tcPr>
          <w:p w:rsidR="007161E6" w:rsidRPr="00AE4DF6" w:rsidRDefault="007161E6" w:rsidP="00DB5848">
            <w:pPr>
              <w:rPr>
                <w:rFonts w:ascii="Times New Roman" w:hAnsi="Times New Roman" w:cs="Times New Roman"/>
                <w:sz w:val="24"/>
                <w:szCs w:val="24"/>
              </w:rPr>
            </w:pPr>
            <w:r w:rsidRPr="00AE4DF6">
              <w:rPr>
                <w:rFonts w:ascii="Times New Roman" w:hAnsi="Times New Roman" w:cs="Times New Roman"/>
                <w:sz w:val="24"/>
                <w:szCs w:val="24"/>
              </w:rPr>
              <w:t>750</w:t>
            </w:r>
          </w:p>
        </w:tc>
        <w:tc>
          <w:tcPr>
            <w:tcW w:w="661" w:type="dxa"/>
          </w:tcPr>
          <w:p w:rsidR="007161E6" w:rsidRPr="00AE4DF6" w:rsidRDefault="007161E6" w:rsidP="00DB5848">
            <w:pPr>
              <w:rPr>
                <w:rFonts w:ascii="Times New Roman" w:hAnsi="Times New Roman" w:cs="Times New Roman"/>
                <w:sz w:val="24"/>
                <w:szCs w:val="24"/>
              </w:rPr>
            </w:pPr>
            <w:r w:rsidRPr="00AE4DF6">
              <w:rPr>
                <w:rFonts w:ascii="Times New Roman" w:hAnsi="Times New Roman" w:cs="Times New Roman"/>
                <w:sz w:val="24"/>
                <w:szCs w:val="24"/>
              </w:rPr>
              <w:t>700</w:t>
            </w:r>
          </w:p>
        </w:tc>
        <w:tc>
          <w:tcPr>
            <w:tcW w:w="827" w:type="dxa"/>
          </w:tcPr>
          <w:p w:rsidR="007161E6" w:rsidRPr="00AE4DF6" w:rsidRDefault="007161E6" w:rsidP="00DB5848">
            <w:pPr>
              <w:rPr>
                <w:rFonts w:ascii="Times New Roman" w:hAnsi="Times New Roman" w:cs="Times New Roman"/>
                <w:sz w:val="24"/>
                <w:szCs w:val="24"/>
              </w:rPr>
            </w:pPr>
            <w:r w:rsidRPr="00AE4DF6">
              <w:rPr>
                <w:rFonts w:ascii="Times New Roman" w:hAnsi="Times New Roman" w:cs="Times New Roman"/>
                <w:sz w:val="24"/>
                <w:szCs w:val="24"/>
              </w:rPr>
              <w:t>4,650</w:t>
            </w:r>
          </w:p>
        </w:tc>
      </w:tr>
    </w:tbl>
    <w:p w:rsidR="007161E6" w:rsidRDefault="007161E6" w:rsidP="007E00A1">
      <w:pPr>
        <w:spacing w:line="480" w:lineRule="auto"/>
        <w:rPr>
          <w:rFonts w:ascii="Times New Roman" w:hAnsi="Times New Roman" w:cs="Times New Roman"/>
          <w:sz w:val="24"/>
          <w:szCs w:val="24"/>
        </w:rPr>
      </w:pP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Now, calculate the total production with the help of the following formula:</w:t>
      </w:r>
    </w:p>
    <w:p w:rsidR="007E00A1" w:rsidRPr="007161E6" w:rsidRDefault="007E00A1" w:rsidP="007E00A1">
      <w:pPr>
        <w:spacing w:line="480" w:lineRule="auto"/>
        <w:rPr>
          <w:rFonts w:ascii="Times New Roman" w:hAnsi="Times New Roman" w:cs="Times New Roman"/>
          <w:b/>
          <w:sz w:val="24"/>
          <w:szCs w:val="24"/>
        </w:rPr>
      </w:pPr>
      <w:r w:rsidRPr="007161E6">
        <w:rPr>
          <w:rFonts w:ascii="Times New Roman" w:hAnsi="Times New Roman" w:cs="Times New Roman"/>
          <w:b/>
          <w:sz w:val="24"/>
          <w:szCs w:val="24"/>
        </w:rPr>
        <w:t>Total Production=Total Forecast + Ending Inventory – Opening Inventory</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Substitute 4,650 units for the total forecast, 25 units for ending inventory, and 50 units for opening inventory.</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Total Production=Total Forecast + Ending Inventory – Opening Inventory</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xml:space="preserve">          =4,650 + 25 – 50</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xml:space="preserve">          = 4,625 units</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lastRenderedPageBreak/>
        <w:t>Production each period: Calculate the production for each period with the help of the following formula:</w:t>
      </w:r>
    </w:p>
    <w:p w:rsidR="007E00A1" w:rsidRPr="004D7D50" w:rsidRDefault="007E00A1" w:rsidP="007E00A1">
      <w:pPr>
        <w:spacing w:line="480" w:lineRule="auto"/>
        <w:rPr>
          <w:rFonts w:ascii="Times New Roman" w:hAnsi="Times New Roman" w:cs="Times New Roman"/>
          <w:b/>
          <w:sz w:val="24"/>
          <w:szCs w:val="24"/>
        </w:rPr>
      </w:pPr>
      <w:r w:rsidRPr="004D7D50">
        <w:rPr>
          <w:rFonts w:ascii="Times New Roman" w:hAnsi="Times New Roman" w:cs="Times New Roman"/>
          <w:b/>
          <w:sz w:val="24"/>
          <w:szCs w:val="24"/>
        </w:rPr>
        <w:t>Production for each period = Total Production/Number of Periods.</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Substitute 4,625 units for total production and 6 for the number of periods</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Total Production/Number of Periods</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4,625 units / 6 = 770.8 units</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Ending Inventory: Ending Inventory can be calculated with the help of the following formula:</w:t>
      </w:r>
    </w:p>
    <w:p w:rsidR="007E00A1" w:rsidRPr="004D7D50" w:rsidRDefault="007E00A1" w:rsidP="007E00A1">
      <w:pPr>
        <w:spacing w:line="480" w:lineRule="auto"/>
        <w:rPr>
          <w:rFonts w:ascii="Times New Roman" w:hAnsi="Times New Roman" w:cs="Times New Roman"/>
          <w:b/>
          <w:sz w:val="24"/>
          <w:szCs w:val="24"/>
        </w:rPr>
      </w:pPr>
      <w:r w:rsidRPr="004D7D50">
        <w:rPr>
          <w:rFonts w:ascii="Times New Roman" w:hAnsi="Times New Roman" w:cs="Times New Roman"/>
          <w:b/>
          <w:sz w:val="24"/>
          <w:szCs w:val="24"/>
        </w:rPr>
        <w:t>Ending Inventory=Opening Inventory + Production – Demand</w:t>
      </w:r>
    </w:p>
    <w:p w:rsidR="007E00A1" w:rsidRPr="004D7D50" w:rsidRDefault="007E00A1" w:rsidP="007E00A1">
      <w:pPr>
        <w:spacing w:line="480" w:lineRule="auto"/>
        <w:rPr>
          <w:rFonts w:ascii="Times New Roman" w:hAnsi="Times New Roman" w:cs="Times New Roman"/>
          <w:b/>
          <w:sz w:val="24"/>
          <w:szCs w:val="24"/>
        </w:rPr>
      </w:pPr>
      <w:r w:rsidRPr="004D7D50">
        <w:rPr>
          <w:rFonts w:ascii="Times New Roman" w:hAnsi="Times New Roman" w:cs="Times New Roman"/>
          <w:b/>
          <w:sz w:val="24"/>
          <w:szCs w:val="24"/>
        </w:rPr>
        <w:t>For 1st month:</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Substitute 50 units for opening inventory, 771 units for production, and 600 units for demand.</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Ending Inventory=Opening Inventory + Production – Demand</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xml:space="preserve">          =50 + 771 – 600</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xml:space="preserve">          = </w:t>
      </w:r>
      <w:r w:rsidRPr="0071272E">
        <w:rPr>
          <w:rFonts w:ascii="Times New Roman" w:hAnsi="Times New Roman" w:cs="Times New Roman"/>
          <w:b/>
          <w:sz w:val="24"/>
          <w:szCs w:val="24"/>
          <w:bdr w:val="single" w:sz="4" w:space="0" w:color="auto"/>
        </w:rPr>
        <w:t>221 units</w:t>
      </w:r>
    </w:p>
    <w:p w:rsidR="007E00A1" w:rsidRPr="004D7D50" w:rsidRDefault="007E00A1" w:rsidP="007E00A1">
      <w:pPr>
        <w:spacing w:line="480" w:lineRule="auto"/>
        <w:rPr>
          <w:rFonts w:ascii="Times New Roman" w:hAnsi="Times New Roman" w:cs="Times New Roman"/>
          <w:b/>
          <w:sz w:val="24"/>
          <w:szCs w:val="24"/>
        </w:rPr>
      </w:pPr>
      <w:r w:rsidRPr="004D7D50">
        <w:rPr>
          <w:rFonts w:ascii="Times New Roman" w:hAnsi="Times New Roman" w:cs="Times New Roman"/>
          <w:b/>
          <w:sz w:val="24"/>
          <w:szCs w:val="24"/>
        </w:rPr>
        <w:t>For 2nd month:</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Substitute 221 units for opening inventory, 771 units for production, and 750 units for demand.</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Ending Inventory=Opening Inventory + Production – Demand</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xml:space="preserve">          =221 + 771 – 750</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xml:space="preserve">          = </w:t>
      </w:r>
      <w:r w:rsidRPr="0071272E">
        <w:rPr>
          <w:rFonts w:ascii="Times New Roman" w:hAnsi="Times New Roman" w:cs="Times New Roman"/>
          <w:b/>
          <w:sz w:val="24"/>
          <w:szCs w:val="24"/>
          <w:bdr w:val="single" w:sz="4" w:space="0" w:color="auto"/>
        </w:rPr>
        <w:t>242 units</w:t>
      </w:r>
    </w:p>
    <w:p w:rsidR="007E00A1" w:rsidRPr="004D7D50" w:rsidRDefault="007E00A1" w:rsidP="007E00A1">
      <w:pPr>
        <w:spacing w:line="480" w:lineRule="auto"/>
        <w:rPr>
          <w:rFonts w:ascii="Times New Roman" w:hAnsi="Times New Roman" w:cs="Times New Roman"/>
          <w:b/>
          <w:sz w:val="24"/>
          <w:szCs w:val="24"/>
        </w:rPr>
      </w:pPr>
      <w:r w:rsidRPr="004D7D50">
        <w:rPr>
          <w:rFonts w:ascii="Times New Roman" w:hAnsi="Times New Roman" w:cs="Times New Roman"/>
          <w:b/>
          <w:sz w:val="24"/>
          <w:szCs w:val="24"/>
        </w:rPr>
        <w:lastRenderedPageBreak/>
        <w:t>For 3rd month:</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Substitute 242 units for opening inventory, 771 units for production, and 1,000 units for demand.</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Ending Inventory=Opening Inventory + Production – Demand</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xml:space="preserve">          =242 + 771 – 1,000</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xml:space="preserve">          = </w:t>
      </w:r>
      <w:r w:rsidRPr="0071272E">
        <w:rPr>
          <w:rFonts w:ascii="Times New Roman" w:hAnsi="Times New Roman" w:cs="Times New Roman"/>
          <w:b/>
          <w:sz w:val="24"/>
          <w:szCs w:val="24"/>
          <w:bdr w:val="single" w:sz="4" w:space="0" w:color="auto"/>
        </w:rPr>
        <w:t>13 units</w:t>
      </w:r>
    </w:p>
    <w:p w:rsidR="007E00A1" w:rsidRPr="004D7D50" w:rsidRDefault="007E00A1" w:rsidP="007E00A1">
      <w:pPr>
        <w:spacing w:line="480" w:lineRule="auto"/>
        <w:rPr>
          <w:rFonts w:ascii="Times New Roman" w:hAnsi="Times New Roman" w:cs="Times New Roman"/>
          <w:b/>
          <w:sz w:val="24"/>
          <w:szCs w:val="24"/>
        </w:rPr>
      </w:pPr>
      <w:r w:rsidRPr="004D7D50">
        <w:rPr>
          <w:rFonts w:ascii="Times New Roman" w:hAnsi="Times New Roman" w:cs="Times New Roman"/>
          <w:b/>
          <w:sz w:val="24"/>
          <w:szCs w:val="24"/>
        </w:rPr>
        <w:t>For 4th month:</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Substitute 13 units for opening inventory, 771 units for production, and 850 units for demand.</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Ending Inventory=Opening Inventory + Production – Demand</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xml:space="preserve">          =13 + 771 – 850</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xml:space="preserve">          = </w:t>
      </w:r>
      <w:r w:rsidRPr="0071272E">
        <w:rPr>
          <w:rFonts w:ascii="Times New Roman" w:hAnsi="Times New Roman" w:cs="Times New Roman"/>
          <w:b/>
          <w:sz w:val="24"/>
          <w:szCs w:val="24"/>
          <w:bdr w:val="single" w:sz="4" w:space="0" w:color="auto"/>
        </w:rPr>
        <w:t>–66 units</w:t>
      </w:r>
    </w:p>
    <w:p w:rsidR="007E00A1" w:rsidRPr="004D7D50" w:rsidRDefault="007E00A1" w:rsidP="007E00A1">
      <w:pPr>
        <w:spacing w:line="480" w:lineRule="auto"/>
        <w:rPr>
          <w:rFonts w:ascii="Times New Roman" w:hAnsi="Times New Roman" w:cs="Times New Roman"/>
          <w:b/>
          <w:sz w:val="24"/>
          <w:szCs w:val="24"/>
        </w:rPr>
      </w:pPr>
      <w:r w:rsidRPr="004D7D50">
        <w:rPr>
          <w:rFonts w:ascii="Times New Roman" w:hAnsi="Times New Roman" w:cs="Times New Roman"/>
          <w:b/>
          <w:sz w:val="24"/>
          <w:szCs w:val="24"/>
        </w:rPr>
        <w:t>For 5th month:</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Substitute –66 units for opening inventory, 771 units for production, and 750 units for demand.</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Ending Inventory=Opening Inventory + Production – Demand</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xml:space="preserve">          = –66 + 771 – 750</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xml:space="preserve">          = </w:t>
      </w:r>
      <w:r w:rsidRPr="0071272E">
        <w:rPr>
          <w:rFonts w:ascii="Times New Roman" w:hAnsi="Times New Roman" w:cs="Times New Roman"/>
          <w:b/>
          <w:sz w:val="24"/>
          <w:szCs w:val="24"/>
          <w:bdr w:val="single" w:sz="4" w:space="0" w:color="auto"/>
        </w:rPr>
        <w:t>–45 units</w:t>
      </w:r>
    </w:p>
    <w:p w:rsidR="007E00A1" w:rsidRPr="004D7D50" w:rsidRDefault="007E00A1" w:rsidP="007E00A1">
      <w:pPr>
        <w:spacing w:line="480" w:lineRule="auto"/>
        <w:rPr>
          <w:rFonts w:ascii="Times New Roman" w:hAnsi="Times New Roman" w:cs="Times New Roman"/>
          <w:b/>
          <w:sz w:val="24"/>
          <w:szCs w:val="24"/>
        </w:rPr>
      </w:pPr>
      <w:r w:rsidRPr="004D7D50">
        <w:rPr>
          <w:rFonts w:ascii="Times New Roman" w:hAnsi="Times New Roman" w:cs="Times New Roman"/>
          <w:b/>
          <w:sz w:val="24"/>
          <w:szCs w:val="24"/>
        </w:rPr>
        <w:t>For 6th month:</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Substitute –45 units for opening inventory, 771 units for production, and 700 units for demand.</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Ending Inventory=Opening Inventory + Production – Demand</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lastRenderedPageBreak/>
        <w:t xml:space="preserve">          = –45 + 771 – 700</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xml:space="preserve">          = </w:t>
      </w:r>
      <w:r w:rsidRPr="0071272E">
        <w:rPr>
          <w:rFonts w:ascii="Times New Roman" w:hAnsi="Times New Roman" w:cs="Times New Roman"/>
          <w:b/>
          <w:sz w:val="24"/>
          <w:szCs w:val="24"/>
          <w:bdr w:val="single" w:sz="4" w:space="0" w:color="auto"/>
        </w:rPr>
        <w:t>26 units</w:t>
      </w:r>
    </w:p>
    <w:p w:rsidR="007E00A1" w:rsidRPr="00757F1D" w:rsidRDefault="007E00A1" w:rsidP="007E00A1">
      <w:pPr>
        <w:spacing w:line="480" w:lineRule="auto"/>
        <w:rPr>
          <w:rFonts w:ascii="Times New Roman" w:hAnsi="Times New Roman" w:cs="Times New Roman"/>
          <w:b/>
          <w:sz w:val="24"/>
          <w:szCs w:val="24"/>
        </w:rPr>
      </w:pPr>
      <w:r w:rsidRPr="00757F1D">
        <w:rPr>
          <w:rFonts w:ascii="Times New Roman" w:hAnsi="Times New Roman" w:cs="Times New Roman"/>
          <w:b/>
          <w:sz w:val="24"/>
          <w:szCs w:val="24"/>
        </w:rPr>
        <w:t>Calculation of extra costs:</w:t>
      </w:r>
    </w:p>
    <w:p w:rsidR="007E00A1"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Since it costs $5 to keep one pump in the inventory for a month, inventory cost for different month is:</w:t>
      </w:r>
    </w:p>
    <w:tbl>
      <w:tblPr>
        <w:tblStyle w:val="TableGrid"/>
        <w:tblW w:w="0" w:type="auto"/>
        <w:tblLook w:val="04A0" w:firstRow="1" w:lastRow="0" w:firstColumn="1" w:lastColumn="0" w:noHBand="0" w:noVBand="1"/>
      </w:tblPr>
      <w:tblGrid>
        <w:gridCol w:w="949"/>
        <w:gridCol w:w="3228"/>
        <w:gridCol w:w="3198"/>
      </w:tblGrid>
      <w:tr w:rsidR="0071272E" w:rsidRPr="00AE4DF6" w:rsidTr="00DB5848">
        <w:tc>
          <w:tcPr>
            <w:tcW w:w="949" w:type="dxa"/>
          </w:tcPr>
          <w:p w:rsidR="0071272E" w:rsidRPr="00AE4DF6" w:rsidRDefault="0071272E" w:rsidP="00DB5848">
            <w:pPr>
              <w:rPr>
                <w:rFonts w:ascii="Times New Roman" w:hAnsi="Times New Roman" w:cs="Times New Roman"/>
                <w:b/>
                <w:sz w:val="24"/>
                <w:szCs w:val="24"/>
              </w:rPr>
            </w:pPr>
            <w:r w:rsidRPr="00AE4DF6">
              <w:rPr>
                <w:rFonts w:ascii="Times New Roman" w:hAnsi="Times New Roman" w:cs="Times New Roman"/>
                <w:b/>
                <w:sz w:val="24"/>
                <w:szCs w:val="24"/>
              </w:rPr>
              <w:t>Month</w:t>
            </w:r>
          </w:p>
        </w:tc>
        <w:tc>
          <w:tcPr>
            <w:tcW w:w="3228" w:type="dxa"/>
          </w:tcPr>
          <w:p w:rsidR="0071272E" w:rsidRPr="00AE4DF6" w:rsidRDefault="0071272E" w:rsidP="00DB5848">
            <w:pPr>
              <w:rPr>
                <w:rFonts w:ascii="Times New Roman" w:hAnsi="Times New Roman" w:cs="Times New Roman"/>
                <w:b/>
                <w:sz w:val="24"/>
                <w:szCs w:val="24"/>
              </w:rPr>
            </w:pPr>
            <w:r w:rsidRPr="00AE4DF6">
              <w:rPr>
                <w:rFonts w:ascii="Times New Roman" w:hAnsi="Times New Roman" w:cs="Times New Roman"/>
                <w:b/>
                <w:sz w:val="24"/>
                <w:szCs w:val="24"/>
              </w:rPr>
              <w:t>Ending Inventory</w:t>
            </w:r>
          </w:p>
        </w:tc>
        <w:tc>
          <w:tcPr>
            <w:tcW w:w="3198" w:type="dxa"/>
          </w:tcPr>
          <w:p w:rsidR="0071272E" w:rsidRPr="00AE4DF6" w:rsidRDefault="0071272E" w:rsidP="00DB5848">
            <w:pPr>
              <w:rPr>
                <w:rFonts w:ascii="Times New Roman" w:hAnsi="Times New Roman" w:cs="Times New Roman"/>
                <w:b/>
                <w:sz w:val="24"/>
                <w:szCs w:val="24"/>
              </w:rPr>
            </w:pPr>
            <w:r w:rsidRPr="00AE4DF6">
              <w:rPr>
                <w:rFonts w:ascii="Times New Roman" w:hAnsi="Times New Roman" w:cs="Times New Roman"/>
                <w:b/>
                <w:sz w:val="24"/>
                <w:szCs w:val="24"/>
              </w:rPr>
              <w:t>Inventory Carrying Cost</w:t>
            </w:r>
          </w:p>
        </w:tc>
      </w:tr>
      <w:tr w:rsidR="0071272E" w:rsidRPr="00AE4DF6" w:rsidTr="00DB5848">
        <w:tc>
          <w:tcPr>
            <w:tcW w:w="949"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1</w:t>
            </w:r>
          </w:p>
        </w:tc>
        <w:tc>
          <w:tcPr>
            <w:tcW w:w="3228"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221</w:t>
            </w:r>
          </w:p>
        </w:tc>
        <w:tc>
          <w:tcPr>
            <w:tcW w:w="3198"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(221 X $5) = $1,105</w:t>
            </w:r>
          </w:p>
        </w:tc>
      </w:tr>
      <w:tr w:rsidR="0071272E" w:rsidRPr="00AE4DF6" w:rsidTr="00DB5848">
        <w:tc>
          <w:tcPr>
            <w:tcW w:w="949"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2</w:t>
            </w:r>
          </w:p>
        </w:tc>
        <w:tc>
          <w:tcPr>
            <w:tcW w:w="3228"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242</w:t>
            </w:r>
          </w:p>
        </w:tc>
        <w:tc>
          <w:tcPr>
            <w:tcW w:w="3198"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(242 X $5) = $1,210</w:t>
            </w:r>
          </w:p>
        </w:tc>
      </w:tr>
      <w:tr w:rsidR="0071272E" w:rsidRPr="00AE4DF6" w:rsidTr="00DB5848">
        <w:tc>
          <w:tcPr>
            <w:tcW w:w="949"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3</w:t>
            </w:r>
          </w:p>
        </w:tc>
        <w:tc>
          <w:tcPr>
            <w:tcW w:w="3228"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13</w:t>
            </w:r>
          </w:p>
        </w:tc>
        <w:tc>
          <w:tcPr>
            <w:tcW w:w="3198"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(13 X $5) = $65</w:t>
            </w:r>
          </w:p>
        </w:tc>
      </w:tr>
      <w:tr w:rsidR="0071272E" w:rsidRPr="00AE4DF6" w:rsidTr="00DB5848">
        <w:tc>
          <w:tcPr>
            <w:tcW w:w="949"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4</w:t>
            </w:r>
          </w:p>
        </w:tc>
        <w:tc>
          <w:tcPr>
            <w:tcW w:w="3228"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Cannot have negative inventory.</w:t>
            </w:r>
          </w:p>
        </w:tc>
        <w:tc>
          <w:tcPr>
            <w:tcW w:w="3198"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Cannot have negative inventory.</w:t>
            </w:r>
          </w:p>
        </w:tc>
      </w:tr>
      <w:tr w:rsidR="0071272E" w:rsidRPr="00AE4DF6" w:rsidTr="00DB5848">
        <w:tc>
          <w:tcPr>
            <w:tcW w:w="949"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5</w:t>
            </w:r>
          </w:p>
        </w:tc>
        <w:tc>
          <w:tcPr>
            <w:tcW w:w="3228"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Cannot have negative inventory.</w:t>
            </w:r>
          </w:p>
        </w:tc>
        <w:tc>
          <w:tcPr>
            <w:tcW w:w="3198"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Cannot have negative inventory.</w:t>
            </w:r>
          </w:p>
        </w:tc>
      </w:tr>
      <w:tr w:rsidR="0071272E" w:rsidRPr="00AE4DF6" w:rsidTr="00DB5848">
        <w:tc>
          <w:tcPr>
            <w:tcW w:w="949"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6</w:t>
            </w:r>
          </w:p>
        </w:tc>
        <w:tc>
          <w:tcPr>
            <w:tcW w:w="3228"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26</w:t>
            </w:r>
          </w:p>
        </w:tc>
        <w:tc>
          <w:tcPr>
            <w:tcW w:w="3198" w:type="dxa"/>
          </w:tcPr>
          <w:p w:rsidR="0071272E" w:rsidRPr="00AE4DF6" w:rsidRDefault="0071272E" w:rsidP="00DB5848">
            <w:pPr>
              <w:rPr>
                <w:rFonts w:ascii="Times New Roman" w:hAnsi="Times New Roman" w:cs="Times New Roman"/>
                <w:sz w:val="24"/>
                <w:szCs w:val="24"/>
              </w:rPr>
            </w:pPr>
            <w:r w:rsidRPr="00AE4DF6">
              <w:rPr>
                <w:rFonts w:ascii="Times New Roman" w:hAnsi="Times New Roman" w:cs="Times New Roman"/>
                <w:sz w:val="24"/>
                <w:szCs w:val="24"/>
              </w:rPr>
              <w:t>(26 X $5) = $130</w:t>
            </w:r>
          </w:p>
        </w:tc>
      </w:tr>
      <w:tr w:rsidR="0071272E" w:rsidRPr="00AE4DF6" w:rsidTr="00DB5848">
        <w:tc>
          <w:tcPr>
            <w:tcW w:w="949" w:type="dxa"/>
          </w:tcPr>
          <w:p w:rsidR="0071272E" w:rsidRPr="00AE4DF6" w:rsidRDefault="0071272E" w:rsidP="00DB5848">
            <w:pPr>
              <w:rPr>
                <w:rFonts w:ascii="Times New Roman" w:hAnsi="Times New Roman" w:cs="Times New Roman"/>
                <w:b/>
                <w:sz w:val="24"/>
                <w:szCs w:val="24"/>
              </w:rPr>
            </w:pPr>
            <w:r w:rsidRPr="00AE4DF6">
              <w:rPr>
                <w:rFonts w:ascii="Times New Roman" w:hAnsi="Times New Roman" w:cs="Times New Roman"/>
                <w:b/>
                <w:sz w:val="24"/>
                <w:szCs w:val="24"/>
              </w:rPr>
              <w:t>Total</w:t>
            </w:r>
          </w:p>
        </w:tc>
        <w:tc>
          <w:tcPr>
            <w:tcW w:w="3228" w:type="dxa"/>
          </w:tcPr>
          <w:p w:rsidR="0071272E" w:rsidRPr="00AE4DF6" w:rsidRDefault="0071272E" w:rsidP="00DB5848">
            <w:pPr>
              <w:rPr>
                <w:rFonts w:ascii="Times New Roman" w:hAnsi="Times New Roman" w:cs="Times New Roman"/>
                <w:b/>
                <w:sz w:val="24"/>
                <w:szCs w:val="24"/>
              </w:rPr>
            </w:pPr>
            <w:r w:rsidRPr="00AE4DF6">
              <w:rPr>
                <w:rFonts w:ascii="Times New Roman" w:hAnsi="Times New Roman" w:cs="Times New Roman"/>
                <w:b/>
                <w:sz w:val="24"/>
                <w:szCs w:val="24"/>
              </w:rPr>
              <w:t>$2,510</w:t>
            </w:r>
          </w:p>
        </w:tc>
        <w:tc>
          <w:tcPr>
            <w:tcW w:w="3198" w:type="dxa"/>
          </w:tcPr>
          <w:p w:rsidR="0071272E" w:rsidRPr="00AE4DF6" w:rsidRDefault="0071272E" w:rsidP="00DB5848">
            <w:pPr>
              <w:rPr>
                <w:rFonts w:ascii="Times New Roman" w:hAnsi="Times New Roman" w:cs="Times New Roman"/>
                <w:sz w:val="24"/>
                <w:szCs w:val="24"/>
              </w:rPr>
            </w:pPr>
          </w:p>
        </w:tc>
      </w:tr>
    </w:tbl>
    <w:p w:rsidR="0071272E" w:rsidRDefault="0071272E" w:rsidP="007E00A1">
      <w:pPr>
        <w:spacing w:line="480" w:lineRule="auto"/>
        <w:rPr>
          <w:rFonts w:ascii="Times New Roman" w:hAnsi="Times New Roman" w:cs="Times New Roman"/>
          <w:sz w:val="24"/>
          <w:szCs w:val="24"/>
        </w:rPr>
      </w:pPr>
    </w:p>
    <w:p w:rsidR="007E00A1" w:rsidRPr="00DD507A" w:rsidRDefault="007E00A1" w:rsidP="0071272E">
      <w:pPr>
        <w:spacing w:line="480" w:lineRule="auto"/>
        <w:ind w:firstLine="720"/>
        <w:rPr>
          <w:rFonts w:ascii="Times New Roman" w:hAnsi="Times New Roman" w:cs="Times New Roman"/>
          <w:sz w:val="24"/>
          <w:szCs w:val="24"/>
        </w:rPr>
      </w:pPr>
      <w:r w:rsidRPr="00DD507A">
        <w:rPr>
          <w:rFonts w:ascii="Times New Roman" w:hAnsi="Times New Roman" w:cs="Times New Roman"/>
          <w:sz w:val="24"/>
          <w:szCs w:val="24"/>
        </w:rPr>
        <w:t>Since one worker can produce 25 pumps in a month, 20 workers will produce 500 (25 X20) pumps in any given month. Therefore, to produce the 271 (771 – 500) units, the firm needs to hire 11 workers.</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Working note:</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271 / 25</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10.8 workers</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Since the cost of hiring a single worker is $100, the cost of hiring 11 workers will be:</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11 X $100</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$1,100</w:t>
      </w:r>
    </w:p>
    <w:p w:rsidR="007E00A1" w:rsidRPr="00DD507A" w:rsidRDefault="007E00A1" w:rsidP="009A4697">
      <w:pPr>
        <w:spacing w:line="480" w:lineRule="auto"/>
        <w:ind w:firstLine="720"/>
        <w:rPr>
          <w:rFonts w:ascii="Times New Roman" w:hAnsi="Times New Roman" w:cs="Times New Roman"/>
          <w:sz w:val="24"/>
          <w:szCs w:val="24"/>
        </w:rPr>
      </w:pPr>
      <w:r w:rsidRPr="009A4697">
        <w:rPr>
          <w:rFonts w:ascii="Times New Roman" w:hAnsi="Times New Roman" w:cs="Times New Roman"/>
          <w:b/>
          <w:sz w:val="24"/>
          <w:szCs w:val="24"/>
        </w:rPr>
        <w:lastRenderedPageBreak/>
        <w:t>Chase Strategy</w:t>
      </w:r>
      <w:r w:rsidRPr="00DD507A">
        <w:rPr>
          <w:rFonts w:ascii="Times New Roman" w:hAnsi="Times New Roman" w:cs="Times New Roman"/>
          <w:sz w:val="24"/>
          <w:szCs w:val="24"/>
        </w:rPr>
        <w:t xml:space="preserve"> is great for produce and or meats or anything that is perishable because you do not want too much excess due to the short </w:t>
      </w:r>
      <w:r w:rsidR="00A2337D">
        <w:rPr>
          <w:rFonts w:ascii="Times New Roman" w:hAnsi="Times New Roman" w:cs="Times New Roman"/>
          <w:sz w:val="24"/>
          <w:szCs w:val="24"/>
        </w:rPr>
        <w:t xml:space="preserve">shelf-life of produce and meats (Jacobs, Berry, Whybark, </w:t>
      </w:r>
      <w:proofErr w:type="spellStart"/>
      <w:r w:rsidR="00A2337D">
        <w:rPr>
          <w:rFonts w:ascii="Times New Roman" w:hAnsi="Times New Roman" w:cs="Times New Roman"/>
          <w:sz w:val="24"/>
          <w:szCs w:val="24"/>
        </w:rPr>
        <w:t>Vollmann</w:t>
      </w:r>
      <w:proofErr w:type="spellEnd"/>
      <w:r w:rsidR="00A2337D">
        <w:rPr>
          <w:rFonts w:ascii="Times New Roman" w:hAnsi="Times New Roman" w:cs="Times New Roman"/>
          <w:sz w:val="24"/>
          <w:szCs w:val="24"/>
        </w:rPr>
        <w:t>, 2010).</w:t>
      </w:r>
      <w:r w:rsidRPr="00DD507A">
        <w:rPr>
          <w:rFonts w:ascii="Times New Roman" w:hAnsi="Times New Roman" w:cs="Times New Roman"/>
          <w:sz w:val="24"/>
          <w:szCs w:val="24"/>
        </w:rPr>
        <w:t xml:space="preserve"> Therefore, the chase strategy is perfect for those type of items. But for the case of argument to see if the Chase Strategy will work for Mr. Lopez and the Meridian Water Pumps Corporation I will plug the numbers and show the work to see if the Chase Strategy is feasible, which I don’t think it will for this scenario. Here it goes.</w:t>
      </w:r>
    </w:p>
    <w:p w:rsidR="007E00A1"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Chase Production plan below:</w:t>
      </w:r>
    </w:p>
    <w:tbl>
      <w:tblPr>
        <w:tblStyle w:val="TableGrid"/>
        <w:tblW w:w="0" w:type="auto"/>
        <w:tblLook w:val="04A0" w:firstRow="1" w:lastRow="0" w:firstColumn="1" w:lastColumn="0" w:noHBand="0" w:noVBand="1"/>
      </w:tblPr>
      <w:tblGrid>
        <w:gridCol w:w="2605"/>
        <w:gridCol w:w="456"/>
        <w:gridCol w:w="576"/>
        <w:gridCol w:w="661"/>
        <w:gridCol w:w="661"/>
        <w:gridCol w:w="827"/>
        <w:gridCol w:w="661"/>
        <w:gridCol w:w="661"/>
        <w:gridCol w:w="661"/>
        <w:gridCol w:w="827"/>
      </w:tblGrid>
      <w:tr w:rsidR="002C5B5C" w:rsidRPr="00AE4DF6" w:rsidTr="00DB5848">
        <w:tc>
          <w:tcPr>
            <w:tcW w:w="2605" w:type="dxa"/>
          </w:tcPr>
          <w:p w:rsidR="002C5B5C" w:rsidRPr="00AE4DF6" w:rsidRDefault="002C5B5C" w:rsidP="00DB5848">
            <w:pPr>
              <w:rPr>
                <w:rFonts w:ascii="Times New Roman" w:hAnsi="Times New Roman" w:cs="Times New Roman"/>
                <w:b/>
                <w:sz w:val="24"/>
                <w:szCs w:val="24"/>
              </w:rPr>
            </w:pPr>
            <w:r w:rsidRPr="00AE4DF6">
              <w:rPr>
                <w:rFonts w:ascii="Times New Roman" w:hAnsi="Times New Roman" w:cs="Times New Roman"/>
                <w:b/>
                <w:sz w:val="24"/>
                <w:szCs w:val="24"/>
              </w:rPr>
              <w:t>Period</w:t>
            </w:r>
          </w:p>
        </w:tc>
        <w:tc>
          <w:tcPr>
            <w:tcW w:w="456" w:type="dxa"/>
          </w:tcPr>
          <w:p w:rsidR="002C5B5C" w:rsidRPr="00AE4DF6" w:rsidRDefault="002C5B5C" w:rsidP="00DB5848">
            <w:pPr>
              <w:rPr>
                <w:rFonts w:ascii="Times New Roman" w:hAnsi="Times New Roman" w:cs="Times New Roman"/>
                <w:b/>
                <w:sz w:val="24"/>
                <w:szCs w:val="24"/>
              </w:rPr>
            </w:pPr>
            <w:r w:rsidRPr="00AE4DF6">
              <w:rPr>
                <w:rFonts w:ascii="Times New Roman" w:hAnsi="Times New Roman" w:cs="Times New Roman"/>
                <w:b/>
                <w:sz w:val="24"/>
                <w:szCs w:val="24"/>
              </w:rPr>
              <w:t>0</w:t>
            </w:r>
          </w:p>
        </w:tc>
        <w:tc>
          <w:tcPr>
            <w:tcW w:w="576" w:type="dxa"/>
          </w:tcPr>
          <w:p w:rsidR="002C5B5C" w:rsidRPr="00AE4DF6" w:rsidRDefault="002C5B5C" w:rsidP="00DB5848">
            <w:pPr>
              <w:rPr>
                <w:rFonts w:ascii="Times New Roman" w:hAnsi="Times New Roman" w:cs="Times New Roman"/>
                <w:b/>
                <w:sz w:val="24"/>
                <w:szCs w:val="24"/>
              </w:rPr>
            </w:pPr>
            <w:r w:rsidRPr="00AE4DF6">
              <w:rPr>
                <w:rFonts w:ascii="Times New Roman" w:hAnsi="Times New Roman" w:cs="Times New Roman"/>
                <w:b/>
                <w:sz w:val="24"/>
                <w:szCs w:val="24"/>
              </w:rPr>
              <w:t>1</w:t>
            </w:r>
          </w:p>
        </w:tc>
        <w:tc>
          <w:tcPr>
            <w:tcW w:w="661" w:type="dxa"/>
          </w:tcPr>
          <w:p w:rsidR="002C5B5C" w:rsidRPr="00AE4DF6" w:rsidRDefault="002C5B5C" w:rsidP="00DB5848">
            <w:pPr>
              <w:rPr>
                <w:rFonts w:ascii="Times New Roman" w:hAnsi="Times New Roman" w:cs="Times New Roman"/>
                <w:b/>
                <w:sz w:val="24"/>
                <w:szCs w:val="24"/>
              </w:rPr>
            </w:pPr>
          </w:p>
        </w:tc>
        <w:tc>
          <w:tcPr>
            <w:tcW w:w="661" w:type="dxa"/>
          </w:tcPr>
          <w:p w:rsidR="002C5B5C" w:rsidRPr="00AE4DF6" w:rsidRDefault="002C5B5C" w:rsidP="00DB5848">
            <w:pPr>
              <w:rPr>
                <w:rFonts w:ascii="Times New Roman" w:hAnsi="Times New Roman" w:cs="Times New Roman"/>
                <w:b/>
                <w:sz w:val="24"/>
                <w:szCs w:val="24"/>
              </w:rPr>
            </w:pPr>
            <w:r w:rsidRPr="00AE4DF6">
              <w:rPr>
                <w:rFonts w:ascii="Times New Roman" w:hAnsi="Times New Roman" w:cs="Times New Roman"/>
                <w:b/>
                <w:sz w:val="24"/>
                <w:szCs w:val="24"/>
              </w:rPr>
              <w:t>2</w:t>
            </w:r>
          </w:p>
        </w:tc>
        <w:tc>
          <w:tcPr>
            <w:tcW w:w="827" w:type="dxa"/>
          </w:tcPr>
          <w:p w:rsidR="002C5B5C" w:rsidRPr="00AE4DF6" w:rsidRDefault="002C5B5C" w:rsidP="00DB5848">
            <w:pPr>
              <w:rPr>
                <w:rFonts w:ascii="Times New Roman" w:hAnsi="Times New Roman" w:cs="Times New Roman"/>
                <w:b/>
                <w:sz w:val="24"/>
                <w:szCs w:val="24"/>
              </w:rPr>
            </w:pPr>
            <w:r w:rsidRPr="00AE4DF6">
              <w:rPr>
                <w:rFonts w:ascii="Times New Roman" w:hAnsi="Times New Roman" w:cs="Times New Roman"/>
                <w:b/>
                <w:sz w:val="24"/>
                <w:szCs w:val="24"/>
              </w:rPr>
              <w:t>3</w:t>
            </w:r>
          </w:p>
        </w:tc>
        <w:tc>
          <w:tcPr>
            <w:tcW w:w="661" w:type="dxa"/>
          </w:tcPr>
          <w:p w:rsidR="002C5B5C" w:rsidRPr="00AE4DF6" w:rsidRDefault="002C5B5C" w:rsidP="00DB5848">
            <w:pPr>
              <w:rPr>
                <w:rFonts w:ascii="Times New Roman" w:hAnsi="Times New Roman" w:cs="Times New Roman"/>
                <w:b/>
                <w:sz w:val="24"/>
                <w:szCs w:val="24"/>
              </w:rPr>
            </w:pPr>
            <w:r w:rsidRPr="00AE4DF6">
              <w:rPr>
                <w:rFonts w:ascii="Times New Roman" w:hAnsi="Times New Roman" w:cs="Times New Roman"/>
                <w:b/>
                <w:sz w:val="24"/>
                <w:szCs w:val="24"/>
              </w:rPr>
              <w:t>4</w:t>
            </w:r>
          </w:p>
        </w:tc>
        <w:tc>
          <w:tcPr>
            <w:tcW w:w="661" w:type="dxa"/>
          </w:tcPr>
          <w:p w:rsidR="002C5B5C" w:rsidRPr="00AE4DF6" w:rsidRDefault="002C5B5C" w:rsidP="00DB5848">
            <w:pPr>
              <w:rPr>
                <w:rFonts w:ascii="Times New Roman" w:hAnsi="Times New Roman" w:cs="Times New Roman"/>
                <w:b/>
                <w:sz w:val="24"/>
                <w:szCs w:val="24"/>
              </w:rPr>
            </w:pPr>
            <w:r w:rsidRPr="00AE4DF6">
              <w:rPr>
                <w:rFonts w:ascii="Times New Roman" w:hAnsi="Times New Roman" w:cs="Times New Roman"/>
                <w:b/>
                <w:sz w:val="24"/>
                <w:szCs w:val="24"/>
              </w:rPr>
              <w:t>5</w:t>
            </w:r>
          </w:p>
        </w:tc>
        <w:tc>
          <w:tcPr>
            <w:tcW w:w="661" w:type="dxa"/>
          </w:tcPr>
          <w:p w:rsidR="002C5B5C" w:rsidRPr="00AE4DF6" w:rsidRDefault="002C5B5C" w:rsidP="00DB5848">
            <w:pPr>
              <w:rPr>
                <w:rFonts w:ascii="Times New Roman" w:hAnsi="Times New Roman" w:cs="Times New Roman"/>
                <w:b/>
                <w:sz w:val="24"/>
                <w:szCs w:val="24"/>
              </w:rPr>
            </w:pPr>
            <w:r w:rsidRPr="00AE4DF6">
              <w:rPr>
                <w:rFonts w:ascii="Times New Roman" w:hAnsi="Times New Roman" w:cs="Times New Roman"/>
                <w:b/>
                <w:sz w:val="24"/>
                <w:szCs w:val="24"/>
              </w:rPr>
              <w:t>6</w:t>
            </w:r>
          </w:p>
        </w:tc>
        <w:tc>
          <w:tcPr>
            <w:tcW w:w="827" w:type="dxa"/>
          </w:tcPr>
          <w:p w:rsidR="002C5B5C" w:rsidRPr="00AE4DF6" w:rsidRDefault="002C5B5C" w:rsidP="00DB5848">
            <w:pPr>
              <w:rPr>
                <w:rFonts w:ascii="Times New Roman" w:hAnsi="Times New Roman" w:cs="Times New Roman"/>
                <w:b/>
                <w:sz w:val="24"/>
                <w:szCs w:val="24"/>
              </w:rPr>
            </w:pPr>
            <w:r w:rsidRPr="00AE4DF6">
              <w:rPr>
                <w:rFonts w:ascii="Times New Roman" w:hAnsi="Times New Roman" w:cs="Times New Roman"/>
                <w:b/>
                <w:sz w:val="24"/>
                <w:szCs w:val="24"/>
              </w:rPr>
              <w:t>Total</w:t>
            </w:r>
          </w:p>
        </w:tc>
      </w:tr>
      <w:tr w:rsidR="002C5B5C" w:rsidRPr="00AE4DF6" w:rsidTr="00DB5848">
        <w:tc>
          <w:tcPr>
            <w:tcW w:w="2605"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b/>
                <w:sz w:val="24"/>
                <w:szCs w:val="24"/>
              </w:rPr>
              <w:t>Forecasted demand</w:t>
            </w:r>
          </w:p>
        </w:tc>
        <w:tc>
          <w:tcPr>
            <w:tcW w:w="456" w:type="dxa"/>
          </w:tcPr>
          <w:p w:rsidR="002C5B5C" w:rsidRPr="00AE4DF6" w:rsidRDefault="002C5B5C" w:rsidP="00DB5848">
            <w:pPr>
              <w:rPr>
                <w:rFonts w:ascii="Times New Roman" w:hAnsi="Times New Roman" w:cs="Times New Roman"/>
                <w:sz w:val="24"/>
                <w:szCs w:val="24"/>
              </w:rPr>
            </w:pPr>
          </w:p>
        </w:tc>
        <w:tc>
          <w:tcPr>
            <w:tcW w:w="576"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600</w:t>
            </w:r>
          </w:p>
        </w:tc>
        <w:tc>
          <w:tcPr>
            <w:tcW w:w="661" w:type="dxa"/>
          </w:tcPr>
          <w:p w:rsidR="002C5B5C" w:rsidRPr="00AE4DF6" w:rsidRDefault="002C5B5C" w:rsidP="00DB5848">
            <w:pPr>
              <w:rPr>
                <w:rFonts w:ascii="Times New Roman" w:hAnsi="Times New Roman" w:cs="Times New Roman"/>
                <w:sz w:val="24"/>
                <w:szCs w:val="24"/>
              </w:rPr>
            </w:pPr>
          </w:p>
        </w:tc>
        <w:tc>
          <w:tcPr>
            <w:tcW w:w="661"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750</w:t>
            </w:r>
          </w:p>
        </w:tc>
        <w:tc>
          <w:tcPr>
            <w:tcW w:w="827"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1,000</w:t>
            </w:r>
          </w:p>
        </w:tc>
        <w:tc>
          <w:tcPr>
            <w:tcW w:w="661"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850</w:t>
            </w:r>
          </w:p>
        </w:tc>
        <w:tc>
          <w:tcPr>
            <w:tcW w:w="661"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750</w:t>
            </w:r>
          </w:p>
        </w:tc>
        <w:tc>
          <w:tcPr>
            <w:tcW w:w="661"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700</w:t>
            </w:r>
          </w:p>
        </w:tc>
        <w:tc>
          <w:tcPr>
            <w:tcW w:w="827"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4,650</w:t>
            </w:r>
          </w:p>
        </w:tc>
      </w:tr>
      <w:tr w:rsidR="002C5B5C" w:rsidRPr="00AE4DF6" w:rsidTr="00DB5848">
        <w:tc>
          <w:tcPr>
            <w:tcW w:w="2605"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b/>
                <w:sz w:val="24"/>
                <w:szCs w:val="24"/>
              </w:rPr>
              <w:t>Production</w:t>
            </w:r>
          </w:p>
        </w:tc>
        <w:tc>
          <w:tcPr>
            <w:tcW w:w="456"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50</w:t>
            </w:r>
          </w:p>
        </w:tc>
        <w:tc>
          <w:tcPr>
            <w:tcW w:w="576"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575</w:t>
            </w:r>
          </w:p>
        </w:tc>
        <w:tc>
          <w:tcPr>
            <w:tcW w:w="661" w:type="dxa"/>
          </w:tcPr>
          <w:p w:rsidR="002C5B5C" w:rsidRPr="00AE4DF6" w:rsidRDefault="002C5B5C" w:rsidP="00DB5848">
            <w:pPr>
              <w:rPr>
                <w:rFonts w:ascii="Times New Roman" w:hAnsi="Times New Roman" w:cs="Times New Roman"/>
                <w:sz w:val="24"/>
                <w:szCs w:val="24"/>
              </w:rPr>
            </w:pPr>
          </w:p>
        </w:tc>
        <w:tc>
          <w:tcPr>
            <w:tcW w:w="661"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750</w:t>
            </w:r>
          </w:p>
        </w:tc>
        <w:tc>
          <w:tcPr>
            <w:tcW w:w="827"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1,000</w:t>
            </w:r>
          </w:p>
        </w:tc>
        <w:tc>
          <w:tcPr>
            <w:tcW w:w="661"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850</w:t>
            </w:r>
          </w:p>
        </w:tc>
        <w:tc>
          <w:tcPr>
            <w:tcW w:w="661"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750</w:t>
            </w:r>
          </w:p>
        </w:tc>
        <w:tc>
          <w:tcPr>
            <w:tcW w:w="661"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700</w:t>
            </w:r>
          </w:p>
        </w:tc>
        <w:tc>
          <w:tcPr>
            <w:tcW w:w="827"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4,675</w:t>
            </w:r>
          </w:p>
        </w:tc>
      </w:tr>
      <w:tr w:rsidR="002C5B5C" w:rsidRPr="00AE4DF6" w:rsidTr="00DB5848">
        <w:tc>
          <w:tcPr>
            <w:tcW w:w="2605" w:type="dxa"/>
          </w:tcPr>
          <w:p w:rsidR="002C5B5C" w:rsidRPr="00AE4DF6" w:rsidRDefault="002C5B5C" w:rsidP="00DB5848">
            <w:pPr>
              <w:rPr>
                <w:rFonts w:ascii="Times New Roman" w:hAnsi="Times New Roman" w:cs="Times New Roman"/>
                <w:b/>
                <w:sz w:val="24"/>
                <w:szCs w:val="24"/>
              </w:rPr>
            </w:pPr>
            <w:r w:rsidRPr="00AE4DF6">
              <w:rPr>
                <w:rFonts w:ascii="Times New Roman" w:hAnsi="Times New Roman" w:cs="Times New Roman"/>
                <w:b/>
                <w:sz w:val="24"/>
                <w:szCs w:val="24"/>
              </w:rPr>
              <w:t>Change in Production</w:t>
            </w:r>
          </w:p>
        </w:tc>
        <w:tc>
          <w:tcPr>
            <w:tcW w:w="456" w:type="dxa"/>
          </w:tcPr>
          <w:p w:rsidR="002C5B5C" w:rsidRPr="00AE4DF6" w:rsidRDefault="002C5B5C" w:rsidP="00DB5848">
            <w:pPr>
              <w:rPr>
                <w:rFonts w:ascii="Times New Roman" w:hAnsi="Times New Roman" w:cs="Times New Roman"/>
                <w:sz w:val="24"/>
                <w:szCs w:val="24"/>
              </w:rPr>
            </w:pPr>
          </w:p>
        </w:tc>
        <w:tc>
          <w:tcPr>
            <w:tcW w:w="576"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525</w:t>
            </w:r>
          </w:p>
        </w:tc>
        <w:tc>
          <w:tcPr>
            <w:tcW w:w="661" w:type="dxa"/>
          </w:tcPr>
          <w:p w:rsidR="002C5B5C" w:rsidRPr="00AE4DF6" w:rsidRDefault="002C5B5C" w:rsidP="00DB5848">
            <w:pPr>
              <w:rPr>
                <w:rFonts w:ascii="Times New Roman" w:hAnsi="Times New Roman" w:cs="Times New Roman"/>
                <w:sz w:val="24"/>
                <w:szCs w:val="24"/>
              </w:rPr>
            </w:pPr>
          </w:p>
        </w:tc>
        <w:tc>
          <w:tcPr>
            <w:tcW w:w="661"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175</w:t>
            </w:r>
          </w:p>
        </w:tc>
        <w:tc>
          <w:tcPr>
            <w:tcW w:w="827"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250</w:t>
            </w:r>
          </w:p>
        </w:tc>
        <w:tc>
          <w:tcPr>
            <w:tcW w:w="661"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150</w:t>
            </w:r>
          </w:p>
        </w:tc>
        <w:tc>
          <w:tcPr>
            <w:tcW w:w="661"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100</w:t>
            </w:r>
          </w:p>
        </w:tc>
        <w:tc>
          <w:tcPr>
            <w:tcW w:w="661"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50</w:t>
            </w:r>
          </w:p>
        </w:tc>
        <w:tc>
          <w:tcPr>
            <w:tcW w:w="827"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1,250</w:t>
            </w:r>
          </w:p>
        </w:tc>
      </w:tr>
      <w:tr w:rsidR="002C5B5C" w:rsidRPr="00AE4DF6" w:rsidTr="00DB5848">
        <w:tc>
          <w:tcPr>
            <w:tcW w:w="2605"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b/>
                <w:sz w:val="24"/>
                <w:szCs w:val="24"/>
              </w:rPr>
              <w:t>Ending Inventory</w:t>
            </w:r>
          </w:p>
        </w:tc>
        <w:tc>
          <w:tcPr>
            <w:tcW w:w="456"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50</w:t>
            </w:r>
          </w:p>
        </w:tc>
        <w:tc>
          <w:tcPr>
            <w:tcW w:w="576"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25</w:t>
            </w:r>
          </w:p>
        </w:tc>
        <w:tc>
          <w:tcPr>
            <w:tcW w:w="661" w:type="dxa"/>
          </w:tcPr>
          <w:p w:rsidR="002C5B5C" w:rsidRPr="00AE4DF6" w:rsidRDefault="002C5B5C" w:rsidP="00DB5848">
            <w:pPr>
              <w:rPr>
                <w:rFonts w:ascii="Times New Roman" w:hAnsi="Times New Roman" w:cs="Times New Roman"/>
                <w:sz w:val="24"/>
                <w:szCs w:val="24"/>
              </w:rPr>
            </w:pPr>
          </w:p>
        </w:tc>
        <w:tc>
          <w:tcPr>
            <w:tcW w:w="661"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25</w:t>
            </w:r>
          </w:p>
        </w:tc>
        <w:tc>
          <w:tcPr>
            <w:tcW w:w="827"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25</w:t>
            </w:r>
          </w:p>
        </w:tc>
        <w:tc>
          <w:tcPr>
            <w:tcW w:w="661"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25</w:t>
            </w:r>
          </w:p>
        </w:tc>
        <w:tc>
          <w:tcPr>
            <w:tcW w:w="661"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25</w:t>
            </w:r>
          </w:p>
        </w:tc>
        <w:tc>
          <w:tcPr>
            <w:tcW w:w="661" w:type="dxa"/>
          </w:tcPr>
          <w:p w:rsidR="002C5B5C" w:rsidRPr="00AE4DF6" w:rsidRDefault="002C5B5C" w:rsidP="00DB5848">
            <w:pPr>
              <w:rPr>
                <w:rFonts w:ascii="Times New Roman" w:hAnsi="Times New Roman" w:cs="Times New Roman"/>
                <w:sz w:val="24"/>
                <w:szCs w:val="24"/>
              </w:rPr>
            </w:pPr>
            <w:r w:rsidRPr="00AE4DF6">
              <w:rPr>
                <w:rFonts w:ascii="Times New Roman" w:hAnsi="Times New Roman" w:cs="Times New Roman"/>
                <w:sz w:val="24"/>
                <w:szCs w:val="24"/>
              </w:rPr>
              <w:t>25</w:t>
            </w:r>
          </w:p>
        </w:tc>
        <w:tc>
          <w:tcPr>
            <w:tcW w:w="827" w:type="dxa"/>
          </w:tcPr>
          <w:p w:rsidR="002C5B5C" w:rsidRPr="00AE4DF6" w:rsidRDefault="002C5B5C" w:rsidP="00DB5848">
            <w:pPr>
              <w:rPr>
                <w:rFonts w:ascii="Times New Roman" w:hAnsi="Times New Roman" w:cs="Times New Roman"/>
                <w:sz w:val="24"/>
                <w:szCs w:val="24"/>
              </w:rPr>
            </w:pPr>
          </w:p>
        </w:tc>
      </w:tr>
    </w:tbl>
    <w:p w:rsidR="002C5B5C" w:rsidRDefault="002C5B5C" w:rsidP="007E00A1">
      <w:pPr>
        <w:spacing w:line="480" w:lineRule="auto"/>
        <w:rPr>
          <w:rFonts w:ascii="Times New Roman" w:hAnsi="Times New Roman" w:cs="Times New Roman"/>
          <w:sz w:val="24"/>
          <w:szCs w:val="24"/>
        </w:rPr>
      </w:pP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Period 1 Forecasted demand 600 - (50-25) = 575. And for Periods 2-6 the production matches the forecasted demand since it is chasing it; hence it’s called “Chase Production Plan.”</w:t>
      </w:r>
    </w:p>
    <w:p w:rsidR="007E00A1" w:rsidRPr="00757F1D" w:rsidRDefault="007E00A1" w:rsidP="007E00A1">
      <w:pPr>
        <w:spacing w:line="480" w:lineRule="auto"/>
        <w:rPr>
          <w:rFonts w:ascii="Times New Roman" w:hAnsi="Times New Roman" w:cs="Times New Roman"/>
          <w:b/>
          <w:sz w:val="24"/>
          <w:szCs w:val="24"/>
        </w:rPr>
      </w:pPr>
      <w:r w:rsidRPr="00757F1D">
        <w:rPr>
          <w:rFonts w:ascii="Times New Roman" w:hAnsi="Times New Roman" w:cs="Times New Roman"/>
          <w:b/>
          <w:sz w:val="24"/>
          <w:szCs w:val="24"/>
        </w:rPr>
        <w:t>Calculation of extra costs:</w:t>
      </w:r>
    </w:p>
    <w:p w:rsidR="007E00A1"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Since it costs $5 to keep one pump in the inventory for a month, inventory cost for different month is:</w:t>
      </w:r>
    </w:p>
    <w:tbl>
      <w:tblPr>
        <w:tblStyle w:val="TableGrid"/>
        <w:tblW w:w="0" w:type="auto"/>
        <w:tblLook w:val="04A0" w:firstRow="1" w:lastRow="0" w:firstColumn="1" w:lastColumn="0" w:noHBand="0" w:noVBand="1"/>
      </w:tblPr>
      <w:tblGrid>
        <w:gridCol w:w="949"/>
        <w:gridCol w:w="3228"/>
        <w:gridCol w:w="3198"/>
      </w:tblGrid>
      <w:tr w:rsidR="00F10210" w:rsidRPr="00AE4DF6" w:rsidTr="00DB5848">
        <w:tc>
          <w:tcPr>
            <w:tcW w:w="949" w:type="dxa"/>
          </w:tcPr>
          <w:p w:rsidR="00F10210" w:rsidRPr="00AE4DF6" w:rsidRDefault="00F10210" w:rsidP="00DB5848">
            <w:pPr>
              <w:rPr>
                <w:rFonts w:ascii="Times New Roman" w:hAnsi="Times New Roman" w:cs="Times New Roman"/>
                <w:b/>
                <w:sz w:val="24"/>
                <w:szCs w:val="24"/>
              </w:rPr>
            </w:pPr>
            <w:r w:rsidRPr="00AE4DF6">
              <w:rPr>
                <w:rFonts w:ascii="Times New Roman" w:hAnsi="Times New Roman" w:cs="Times New Roman"/>
                <w:b/>
                <w:sz w:val="24"/>
                <w:szCs w:val="24"/>
              </w:rPr>
              <w:t>Month</w:t>
            </w:r>
          </w:p>
        </w:tc>
        <w:tc>
          <w:tcPr>
            <w:tcW w:w="3228" w:type="dxa"/>
          </w:tcPr>
          <w:p w:rsidR="00F10210" w:rsidRPr="00AE4DF6" w:rsidRDefault="00F10210" w:rsidP="00DB5848">
            <w:pPr>
              <w:rPr>
                <w:rFonts w:ascii="Times New Roman" w:hAnsi="Times New Roman" w:cs="Times New Roman"/>
                <w:b/>
                <w:sz w:val="24"/>
                <w:szCs w:val="24"/>
              </w:rPr>
            </w:pPr>
            <w:r w:rsidRPr="00AE4DF6">
              <w:rPr>
                <w:rFonts w:ascii="Times New Roman" w:hAnsi="Times New Roman" w:cs="Times New Roman"/>
                <w:b/>
                <w:sz w:val="24"/>
                <w:szCs w:val="24"/>
              </w:rPr>
              <w:t>Ending Inventory</w:t>
            </w:r>
          </w:p>
        </w:tc>
        <w:tc>
          <w:tcPr>
            <w:tcW w:w="3198" w:type="dxa"/>
          </w:tcPr>
          <w:p w:rsidR="00F10210" w:rsidRPr="00AE4DF6" w:rsidRDefault="00F10210" w:rsidP="00DB5848">
            <w:pPr>
              <w:rPr>
                <w:rFonts w:ascii="Times New Roman" w:hAnsi="Times New Roman" w:cs="Times New Roman"/>
                <w:b/>
                <w:sz w:val="24"/>
                <w:szCs w:val="24"/>
              </w:rPr>
            </w:pPr>
            <w:r w:rsidRPr="00AE4DF6">
              <w:rPr>
                <w:rFonts w:ascii="Times New Roman" w:hAnsi="Times New Roman" w:cs="Times New Roman"/>
                <w:b/>
                <w:sz w:val="24"/>
                <w:szCs w:val="24"/>
              </w:rPr>
              <w:t>Inventory Carrying Cost</w:t>
            </w:r>
          </w:p>
        </w:tc>
      </w:tr>
      <w:tr w:rsidR="00F10210" w:rsidRPr="00AE4DF6" w:rsidTr="00DB5848">
        <w:tc>
          <w:tcPr>
            <w:tcW w:w="949" w:type="dxa"/>
          </w:tcPr>
          <w:p w:rsidR="00F10210" w:rsidRPr="00AE4DF6" w:rsidRDefault="00F10210" w:rsidP="00DB5848">
            <w:pPr>
              <w:rPr>
                <w:rFonts w:ascii="Times New Roman" w:hAnsi="Times New Roman" w:cs="Times New Roman"/>
                <w:sz w:val="24"/>
                <w:szCs w:val="24"/>
              </w:rPr>
            </w:pPr>
            <w:r w:rsidRPr="00AE4DF6">
              <w:rPr>
                <w:rFonts w:ascii="Times New Roman" w:hAnsi="Times New Roman" w:cs="Times New Roman"/>
                <w:sz w:val="24"/>
                <w:szCs w:val="24"/>
              </w:rPr>
              <w:t>1</w:t>
            </w:r>
          </w:p>
        </w:tc>
        <w:tc>
          <w:tcPr>
            <w:tcW w:w="3228" w:type="dxa"/>
          </w:tcPr>
          <w:p w:rsidR="00F10210" w:rsidRPr="00AE4DF6" w:rsidRDefault="00F10210" w:rsidP="00DB5848">
            <w:pPr>
              <w:rPr>
                <w:rFonts w:ascii="Times New Roman" w:hAnsi="Times New Roman" w:cs="Times New Roman"/>
                <w:sz w:val="24"/>
                <w:szCs w:val="24"/>
              </w:rPr>
            </w:pPr>
            <w:r w:rsidRPr="00AE4DF6">
              <w:rPr>
                <w:rFonts w:ascii="Times New Roman" w:hAnsi="Times New Roman" w:cs="Times New Roman"/>
                <w:sz w:val="24"/>
                <w:szCs w:val="24"/>
              </w:rPr>
              <w:t>25</w:t>
            </w:r>
          </w:p>
        </w:tc>
        <w:tc>
          <w:tcPr>
            <w:tcW w:w="3198" w:type="dxa"/>
          </w:tcPr>
          <w:p w:rsidR="00F10210" w:rsidRPr="00AE4DF6" w:rsidRDefault="00F10210" w:rsidP="00DB5848">
            <w:pPr>
              <w:rPr>
                <w:rFonts w:ascii="Times New Roman" w:hAnsi="Times New Roman" w:cs="Times New Roman"/>
                <w:sz w:val="24"/>
                <w:szCs w:val="24"/>
              </w:rPr>
            </w:pPr>
            <w:r w:rsidRPr="00AE4DF6">
              <w:rPr>
                <w:rFonts w:ascii="Times New Roman" w:hAnsi="Times New Roman" w:cs="Times New Roman"/>
                <w:sz w:val="24"/>
                <w:szCs w:val="24"/>
              </w:rPr>
              <w:t>(25 X $5) = $125</w:t>
            </w:r>
          </w:p>
        </w:tc>
      </w:tr>
      <w:tr w:rsidR="00F10210" w:rsidRPr="00AE4DF6" w:rsidTr="00DB5848">
        <w:tc>
          <w:tcPr>
            <w:tcW w:w="949" w:type="dxa"/>
          </w:tcPr>
          <w:p w:rsidR="00F10210" w:rsidRPr="00AE4DF6" w:rsidRDefault="00F10210" w:rsidP="00DB5848">
            <w:pPr>
              <w:rPr>
                <w:rFonts w:ascii="Times New Roman" w:hAnsi="Times New Roman" w:cs="Times New Roman"/>
                <w:sz w:val="24"/>
                <w:szCs w:val="24"/>
              </w:rPr>
            </w:pPr>
            <w:r w:rsidRPr="00AE4DF6">
              <w:rPr>
                <w:rFonts w:ascii="Times New Roman" w:hAnsi="Times New Roman" w:cs="Times New Roman"/>
                <w:sz w:val="24"/>
                <w:szCs w:val="24"/>
              </w:rPr>
              <w:t>2</w:t>
            </w:r>
          </w:p>
        </w:tc>
        <w:tc>
          <w:tcPr>
            <w:tcW w:w="3228" w:type="dxa"/>
          </w:tcPr>
          <w:p w:rsidR="00F10210" w:rsidRPr="00AE4DF6" w:rsidRDefault="00F10210" w:rsidP="00DB5848">
            <w:pPr>
              <w:rPr>
                <w:rFonts w:ascii="Times New Roman" w:hAnsi="Times New Roman" w:cs="Times New Roman"/>
                <w:sz w:val="24"/>
                <w:szCs w:val="24"/>
              </w:rPr>
            </w:pPr>
            <w:r w:rsidRPr="00AE4DF6">
              <w:rPr>
                <w:rFonts w:ascii="Times New Roman" w:hAnsi="Times New Roman" w:cs="Times New Roman"/>
                <w:sz w:val="24"/>
                <w:szCs w:val="24"/>
              </w:rPr>
              <w:t>25</w:t>
            </w:r>
          </w:p>
        </w:tc>
        <w:tc>
          <w:tcPr>
            <w:tcW w:w="3198" w:type="dxa"/>
          </w:tcPr>
          <w:p w:rsidR="00F10210" w:rsidRPr="00AE4DF6" w:rsidRDefault="00F10210" w:rsidP="00DB5848">
            <w:pPr>
              <w:rPr>
                <w:rFonts w:ascii="Times New Roman" w:hAnsi="Times New Roman" w:cs="Times New Roman"/>
              </w:rPr>
            </w:pPr>
            <w:r w:rsidRPr="00AE4DF6">
              <w:rPr>
                <w:rFonts w:ascii="Times New Roman" w:hAnsi="Times New Roman" w:cs="Times New Roman"/>
                <w:sz w:val="24"/>
                <w:szCs w:val="24"/>
              </w:rPr>
              <w:t>(25 X $5) = $125</w:t>
            </w:r>
          </w:p>
        </w:tc>
      </w:tr>
      <w:tr w:rsidR="00F10210" w:rsidRPr="00AE4DF6" w:rsidTr="00DB5848">
        <w:tc>
          <w:tcPr>
            <w:tcW w:w="949" w:type="dxa"/>
          </w:tcPr>
          <w:p w:rsidR="00F10210" w:rsidRPr="00AE4DF6" w:rsidRDefault="00F10210" w:rsidP="00DB5848">
            <w:pPr>
              <w:rPr>
                <w:rFonts w:ascii="Times New Roman" w:hAnsi="Times New Roman" w:cs="Times New Roman"/>
                <w:sz w:val="24"/>
                <w:szCs w:val="24"/>
              </w:rPr>
            </w:pPr>
            <w:r w:rsidRPr="00AE4DF6">
              <w:rPr>
                <w:rFonts w:ascii="Times New Roman" w:hAnsi="Times New Roman" w:cs="Times New Roman"/>
                <w:sz w:val="24"/>
                <w:szCs w:val="24"/>
              </w:rPr>
              <w:t>3</w:t>
            </w:r>
          </w:p>
        </w:tc>
        <w:tc>
          <w:tcPr>
            <w:tcW w:w="3228" w:type="dxa"/>
          </w:tcPr>
          <w:p w:rsidR="00F10210" w:rsidRPr="00AE4DF6" w:rsidRDefault="00F10210" w:rsidP="00DB5848">
            <w:pPr>
              <w:rPr>
                <w:rFonts w:ascii="Times New Roman" w:hAnsi="Times New Roman" w:cs="Times New Roman"/>
                <w:sz w:val="24"/>
                <w:szCs w:val="24"/>
              </w:rPr>
            </w:pPr>
            <w:r w:rsidRPr="00AE4DF6">
              <w:rPr>
                <w:rFonts w:ascii="Times New Roman" w:hAnsi="Times New Roman" w:cs="Times New Roman"/>
                <w:sz w:val="24"/>
                <w:szCs w:val="24"/>
              </w:rPr>
              <w:t>25</w:t>
            </w:r>
          </w:p>
        </w:tc>
        <w:tc>
          <w:tcPr>
            <w:tcW w:w="3198" w:type="dxa"/>
          </w:tcPr>
          <w:p w:rsidR="00F10210" w:rsidRPr="00AE4DF6" w:rsidRDefault="00F10210" w:rsidP="00DB5848">
            <w:pPr>
              <w:rPr>
                <w:rFonts w:ascii="Times New Roman" w:hAnsi="Times New Roman" w:cs="Times New Roman"/>
              </w:rPr>
            </w:pPr>
            <w:r w:rsidRPr="00AE4DF6">
              <w:rPr>
                <w:rFonts w:ascii="Times New Roman" w:hAnsi="Times New Roman" w:cs="Times New Roman"/>
                <w:sz w:val="24"/>
                <w:szCs w:val="24"/>
              </w:rPr>
              <w:t>(25 X $5) = $125</w:t>
            </w:r>
          </w:p>
        </w:tc>
      </w:tr>
      <w:tr w:rsidR="00F10210" w:rsidRPr="00AE4DF6" w:rsidTr="00DB5848">
        <w:tc>
          <w:tcPr>
            <w:tcW w:w="949" w:type="dxa"/>
          </w:tcPr>
          <w:p w:rsidR="00F10210" w:rsidRPr="00AE4DF6" w:rsidRDefault="00F10210" w:rsidP="00DB5848">
            <w:pPr>
              <w:rPr>
                <w:rFonts w:ascii="Times New Roman" w:hAnsi="Times New Roman" w:cs="Times New Roman"/>
                <w:sz w:val="24"/>
                <w:szCs w:val="24"/>
              </w:rPr>
            </w:pPr>
            <w:r w:rsidRPr="00AE4DF6">
              <w:rPr>
                <w:rFonts w:ascii="Times New Roman" w:hAnsi="Times New Roman" w:cs="Times New Roman"/>
                <w:sz w:val="24"/>
                <w:szCs w:val="24"/>
              </w:rPr>
              <w:t>4</w:t>
            </w:r>
          </w:p>
        </w:tc>
        <w:tc>
          <w:tcPr>
            <w:tcW w:w="3228" w:type="dxa"/>
          </w:tcPr>
          <w:p w:rsidR="00F10210" w:rsidRPr="00AE4DF6" w:rsidRDefault="00F10210" w:rsidP="00DB5848">
            <w:pPr>
              <w:rPr>
                <w:rFonts w:ascii="Times New Roman" w:hAnsi="Times New Roman" w:cs="Times New Roman"/>
                <w:sz w:val="24"/>
                <w:szCs w:val="24"/>
              </w:rPr>
            </w:pPr>
            <w:r w:rsidRPr="00AE4DF6">
              <w:rPr>
                <w:rFonts w:ascii="Times New Roman" w:hAnsi="Times New Roman" w:cs="Times New Roman"/>
                <w:sz w:val="24"/>
                <w:szCs w:val="24"/>
              </w:rPr>
              <w:t>25</w:t>
            </w:r>
          </w:p>
        </w:tc>
        <w:tc>
          <w:tcPr>
            <w:tcW w:w="3198" w:type="dxa"/>
          </w:tcPr>
          <w:p w:rsidR="00F10210" w:rsidRPr="00AE4DF6" w:rsidRDefault="00F10210" w:rsidP="00DB5848">
            <w:pPr>
              <w:rPr>
                <w:rFonts w:ascii="Times New Roman" w:hAnsi="Times New Roman" w:cs="Times New Roman"/>
              </w:rPr>
            </w:pPr>
            <w:r w:rsidRPr="00AE4DF6">
              <w:rPr>
                <w:rFonts w:ascii="Times New Roman" w:hAnsi="Times New Roman" w:cs="Times New Roman"/>
                <w:sz w:val="24"/>
                <w:szCs w:val="24"/>
              </w:rPr>
              <w:t>(25 X $5) = $125</w:t>
            </w:r>
          </w:p>
        </w:tc>
      </w:tr>
      <w:tr w:rsidR="00F10210" w:rsidRPr="00AE4DF6" w:rsidTr="00DB5848">
        <w:tc>
          <w:tcPr>
            <w:tcW w:w="949" w:type="dxa"/>
          </w:tcPr>
          <w:p w:rsidR="00F10210" w:rsidRPr="00AE4DF6" w:rsidRDefault="00F10210" w:rsidP="00DB5848">
            <w:pPr>
              <w:rPr>
                <w:rFonts w:ascii="Times New Roman" w:hAnsi="Times New Roman" w:cs="Times New Roman"/>
                <w:sz w:val="24"/>
                <w:szCs w:val="24"/>
              </w:rPr>
            </w:pPr>
            <w:r w:rsidRPr="00AE4DF6">
              <w:rPr>
                <w:rFonts w:ascii="Times New Roman" w:hAnsi="Times New Roman" w:cs="Times New Roman"/>
                <w:sz w:val="24"/>
                <w:szCs w:val="24"/>
              </w:rPr>
              <w:t>5</w:t>
            </w:r>
          </w:p>
        </w:tc>
        <w:tc>
          <w:tcPr>
            <w:tcW w:w="3228" w:type="dxa"/>
          </w:tcPr>
          <w:p w:rsidR="00F10210" w:rsidRPr="00AE4DF6" w:rsidRDefault="00F10210" w:rsidP="00DB5848">
            <w:pPr>
              <w:rPr>
                <w:rFonts w:ascii="Times New Roman" w:hAnsi="Times New Roman" w:cs="Times New Roman"/>
                <w:sz w:val="24"/>
                <w:szCs w:val="24"/>
              </w:rPr>
            </w:pPr>
            <w:r w:rsidRPr="00AE4DF6">
              <w:rPr>
                <w:rFonts w:ascii="Times New Roman" w:hAnsi="Times New Roman" w:cs="Times New Roman"/>
                <w:sz w:val="24"/>
                <w:szCs w:val="24"/>
              </w:rPr>
              <w:t>25</w:t>
            </w:r>
          </w:p>
        </w:tc>
        <w:tc>
          <w:tcPr>
            <w:tcW w:w="3198" w:type="dxa"/>
          </w:tcPr>
          <w:p w:rsidR="00F10210" w:rsidRPr="00AE4DF6" w:rsidRDefault="00F10210" w:rsidP="00DB5848">
            <w:pPr>
              <w:rPr>
                <w:rFonts w:ascii="Times New Roman" w:hAnsi="Times New Roman" w:cs="Times New Roman"/>
              </w:rPr>
            </w:pPr>
            <w:r w:rsidRPr="00AE4DF6">
              <w:rPr>
                <w:rFonts w:ascii="Times New Roman" w:hAnsi="Times New Roman" w:cs="Times New Roman"/>
                <w:sz w:val="24"/>
                <w:szCs w:val="24"/>
              </w:rPr>
              <w:t>(25 X $5) = $125</w:t>
            </w:r>
          </w:p>
        </w:tc>
      </w:tr>
      <w:tr w:rsidR="00F10210" w:rsidRPr="00AE4DF6" w:rsidTr="00DB5848">
        <w:tc>
          <w:tcPr>
            <w:tcW w:w="949" w:type="dxa"/>
          </w:tcPr>
          <w:p w:rsidR="00F10210" w:rsidRPr="00AE4DF6" w:rsidRDefault="00F10210" w:rsidP="00DB5848">
            <w:pPr>
              <w:rPr>
                <w:rFonts w:ascii="Times New Roman" w:hAnsi="Times New Roman" w:cs="Times New Roman"/>
                <w:sz w:val="24"/>
                <w:szCs w:val="24"/>
              </w:rPr>
            </w:pPr>
            <w:r w:rsidRPr="00AE4DF6">
              <w:rPr>
                <w:rFonts w:ascii="Times New Roman" w:hAnsi="Times New Roman" w:cs="Times New Roman"/>
                <w:sz w:val="24"/>
                <w:szCs w:val="24"/>
              </w:rPr>
              <w:t>6</w:t>
            </w:r>
          </w:p>
        </w:tc>
        <w:tc>
          <w:tcPr>
            <w:tcW w:w="3228" w:type="dxa"/>
          </w:tcPr>
          <w:p w:rsidR="00F10210" w:rsidRPr="00AE4DF6" w:rsidRDefault="00F10210" w:rsidP="00DB5848">
            <w:pPr>
              <w:rPr>
                <w:rFonts w:ascii="Times New Roman" w:hAnsi="Times New Roman" w:cs="Times New Roman"/>
                <w:sz w:val="24"/>
                <w:szCs w:val="24"/>
              </w:rPr>
            </w:pPr>
            <w:r w:rsidRPr="00AE4DF6">
              <w:rPr>
                <w:rFonts w:ascii="Times New Roman" w:hAnsi="Times New Roman" w:cs="Times New Roman"/>
                <w:sz w:val="24"/>
                <w:szCs w:val="24"/>
              </w:rPr>
              <w:t>25</w:t>
            </w:r>
          </w:p>
        </w:tc>
        <w:tc>
          <w:tcPr>
            <w:tcW w:w="3198" w:type="dxa"/>
          </w:tcPr>
          <w:p w:rsidR="00F10210" w:rsidRPr="00AE4DF6" w:rsidRDefault="00F10210" w:rsidP="00DB5848">
            <w:pPr>
              <w:rPr>
                <w:rFonts w:ascii="Times New Roman" w:hAnsi="Times New Roman" w:cs="Times New Roman"/>
              </w:rPr>
            </w:pPr>
            <w:r w:rsidRPr="00AE4DF6">
              <w:rPr>
                <w:rFonts w:ascii="Times New Roman" w:hAnsi="Times New Roman" w:cs="Times New Roman"/>
                <w:sz w:val="24"/>
                <w:szCs w:val="24"/>
              </w:rPr>
              <w:t>(25 X $5) = $125</w:t>
            </w:r>
          </w:p>
        </w:tc>
      </w:tr>
      <w:tr w:rsidR="00F10210" w:rsidRPr="00AE4DF6" w:rsidTr="00DB5848">
        <w:tc>
          <w:tcPr>
            <w:tcW w:w="949" w:type="dxa"/>
          </w:tcPr>
          <w:p w:rsidR="00F10210" w:rsidRPr="00AE4DF6" w:rsidRDefault="00F10210" w:rsidP="00DB5848">
            <w:pPr>
              <w:rPr>
                <w:rFonts w:ascii="Times New Roman" w:hAnsi="Times New Roman" w:cs="Times New Roman"/>
                <w:b/>
                <w:sz w:val="24"/>
                <w:szCs w:val="24"/>
              </w:rPr>
            </w:pPr>
            <w:r w:rsidRPr="00AE4DF6">
              <w:rPr>
                <w:rFonts w:ascii="Times New Roman" w:hAnsi="Times New Roman" w:cs="Times New Roman"/>
                <w:b/>
                <w:sz w:val="24"/>
                <w:szCs w:val="24"/>
              </w:rPr>
              <w:t>Total</w:t>
            </w:r>
          </w:p>
        </w:tc>
        <w:tc>
          <w:tcPr>
            <w:tcW w:w="3228" w:type="dxa"/>
          </w:tcPr>
          <w:p w:rsidR="00F10210" w:rsidRPr="00AE4DF6" w:rsidRDefault="00F10210" w:rsidP="00DB5848">
            <w:pPr>
              <w:rPr>
                <w:rFonts w:ascii="Times New Roman" w:hAnsi="Times New Roman" w:cs="Times New Roman"/>
                <w:b/>
                <w:sz w:val="24"/>
                <w:szCs w:val="24"/>
              </w:rPr>
            </w:pPr>
            <w:r w:rsidRPr="00AE4DF6">
              <w:rPr>
                <w:rFonts w:ascii="Times New Roman" w:hAnsi="Times New Roman" w:cs="Times New Roman"/>
                <w:b/>
                <w:sz w:val="24"/>
                <w:szCs w:val="24"/>
              </w:rPr>
              <w:t>$750</w:t>
            </w:r>
          </w:p>
        </w:tc>
        <w:tc>
          <w:tcPr>
            <w:tcW w:w="3198" w:type="dxa"/>
          </w:tcPr>
          <w:p w:rsidR="00F10210" w:rsidRPr="00AE4DF6" w:rsidRDefault="00F10210" w:rsidP="00DB5848">
            <w:pPr>
              <w:rPr>
                <w:rFonts w:ascii="Times New Roman" w:hAnsi="Times New Roman" w:cs="Times New Roman"/>
                <w:sz w:val="24"/>
                <w:szCs w:val="24"/>
              </w:rPr>
            </w:pPr>
          </w:p>
        </w:tc>
      </w:tr>
    </w:tbl>
    <w:p w:rsidR="00F10210" w:rsidRDefault="00F10210" w:rsidP="007E00A1">
      <w:pPr>
        <w:spacing w:line="480" w:lineRule="auto"/>
        <w:rPr>
          <w:rFonts w:ascii="Times New Roman" w:hAnsi="Times New Roman" w:cs="Times New Roman"/>
          <w:sz w:val="24"/>
          <w:szCs w:val="24"/>
        </w:rPr>
      </w:pP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lastRenderedPageBreak/>
        <w:t>Since one worker can produce 25 pumps in a month, 20 workers will produce 500 (25 X20) pumps in any given month. Hence, to produce the 500 (1000 – 500) units, the firm needs to hire 20 workers.</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Working note:</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500 / 25</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20 workers more to hire</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Since the cost of hiring a single worker is $100, the cost of hiring 20 workers will be:</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20 X $100</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$2,000</w:t>
      </w:r>
    </w:p>
    <w:p w:rsidR="007E00A1" w:rsidRPr="00DD507A" w:rsidRDefault="007E00A1" w:rsidP="00F10210">
      <w:pPr>
        <w:spacing w:line="480" w:lineRule="auto"/>
        <w:ind w:firstLine="720"/>
        <w:rPr>
          <w:rFonts w:ascii="Times New Roman" w:hAnsi="Times New Roman" w:cs="Times New Roman"/>
          <w:sz w:val="24"/>
          <w:szCs w:val="24"/>
        </w:rPr>
      </w:pPr>
      <w:r w:rsidRPr="00DD507A">
        <w:rPr>
          <w:rFonts w:ascii="Times New Roman" w:hAnsi="Times New Roman" w:cs="Times New Roman"/>
          <w:sz w:val="24"/>
          <w:szCs w:val="24"/>
        </w:rPr>
        <w:t>And the total cost for this Chase Plan $2,750 which is more than the Level Plan. And to think about it, whats bad about this plan is after a couple of periods, we would need to lay off some workers as we would not need the additional workers after the increased demand couple periods. This plan is not feasible nor is it a good business practice to hire and fire within a couple of periods at our leisure!</w:t>
      </w:r>
    </w:p>
    <w:p w:rsidR="007E00A1" w:rsidRPr="00DD507A" w:rsidRDefault="007E00A1" w:rsidP="00F10210">
      <w:pPr>
        <w:spacing w:line="480" w:lineRule="auto"/>
        <w:ind w:firstLine="720"/>
        <w:rPr>
          <w:rFonts w:ascii="Times New Roman" w:hAnsi="Times New Roman" w:cs="Times New Roman"/>
          <w:sz w:val="24"/>
          <w:szCs w:val="24"/>
        </w:rPr>
      </w:pPr>
      <w:r w:rsidRPr="00F10210">
        <w:rPr>
          <w:rFonts w:ascii="Times New Roman" w:hAnsi="Times New Roman" w:cs="Times New Roman"/>
          <w:b/>
          <w:sz w:val="24"/>
          <w:szCs w:val="24"/>
        </w:rPr>
        <w:t>Hybrid Plan Strategy</w:t>
      </w:r>
      <w:r w:rsidRPr="00DD507A">
        <w:rPr>
          <w:rFonts w:ascii="Times New Roman" w:hAnsi="Times New Roman" w:cs="Times New Roman"/>
          <w:sz w:val="24"/>
          <w:szCs w:val="24"/>
        </w:rPr>
        <w:t xml:space="preserve"> is a combination of Level Production Plan and the Chase Production Plan. And with the Hybrid Plan can beat the Level Production Plan or can </w:t>
      </w:r>
      <w:proofErr w:type="spellStart"/>
      <w:r w:rsidRPr="00DD507A">
        <w:rPr>
          <w:rFonts w:ascii="Times New Roman" w:hAnsi="Times New Roman" w:cs="Times New Roman"/>
          <w:sz w:val="24"/>
          <w:szCs w:val="24"/>
        </w:rPr>
        <w:t>beet</w:t>
      </w:r>
      <w:proofErr w:type="spellEnd"/>
      <w:r w:rsidRPr="00DD507A">
        <w:rPr>
          <w:rFonts w:ascii="Times New Roman" w:hAnsi="Times New Roman" w:cs="Times New Roman"/>
          <w:sz w:val="24"/>
          <w:szCs w:val="24"/>
        </w:rPr>
        <w:t xml:space="preserve"> the Chase Production Plan in most cases from what I heard. But for the instance of argument to see if the Chase Strategy will work for Mr. Lopez and the Meridian Water Pumps Corporation I will plug the numbers and show the work to see if the Hybrid Plan Strategy is feasible, which I don’t think it will for this scenario. Here it goes.</w:t>
      </w:r>
    </w:p>
    <w:p w:rsidR="007E00A1"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Hybrid Plan Strategy below:</w:t>
      </w:r>
    </w:p>
    <w:tbl>
      <w:tblPr>
        <w:tblStyle w:val="TableGrid"/>
        <w:tblW w:w="0" w:type="auto"/>
        <w:tblLook w:val="04A0" w:firstRow="1" w:lastRow="0" w:firstColumn="1" w:lastColumn="0" w:noHBand="0" w:noVBand="1"/>
      </w:tblPr>
      <w:tblGrid>
        <w:gridCol w:w="2605"/>
        <w:gridCol w:w="456"/>
        <w:gridCol w:w="576"/>
        <w:gridCol w:w="661"/>
        <w:gridCol w:w="827"/>
        <w:gridCol w:w="661"/>
        <w:gridCol w:w="661"/>
        <w:gridCol w:w="661"/>
        <w:gridCol w:w="827"/>
      </w:tblGrid>
      <w:tr w:rsidR="00260E2A" w:rsidRPr="00AE4DF6" w:rsidTr="00DB5848">
        <w:tc>
          <w:tcPr>
            <w:tcW w:w="2605" w:type="dxa"/>
          </w:tcPr>
          <w:p w:rsidR="00260E2A" w:rsidRPr="00AE4DF6" w:rsidRDefault="00260E2A" w:rsidP="00DB5848">
            <w:pPr>
              <w:rPr>
                <w:rFonts w:ascii="Times New Roman" w:hAnsi="Times New Roman" w:cs="Times New Roman"/>
                <w:b/>
                <w:sz w:val="24"/>
                <w:szCs w:val="24"/>
              </w:rPr>
            </w:pPr>
            <w:r w:rsidRPr="00AE4DF6">
              <w:rPr>
                <w:rFonts w:ascii="Times New Roman" w:hAnsi="Times New Roman" w:cs="Times New Roman"/>
                <w:b/>
                <w:sz w:val="24"/>
                <w:szCs w:val="24"/>
              </w:rPr>
              <w:lastRenderedPageBreak/>
              <w:t>Period</w:t>
            </w:r>
          </w:p>
        </w:tc>
        <w:tc>
          <w:tcPr>
            <w:tcW w:w="456" w:type="dxa"/>
          </w:tcPr>
          <w:p w:rsidR="00260E2A" w:rsidRPr="00AE4DF6" w:rsidRDefault="00260E2A" w:rsidP="00DB5848">
            <w:pPr>
              <w:rPr>
                <w:rFonts w:ascii="Times New Roman" w:hAnsi="Times New Roman" w:cs="Times New Roman"/>
                <w:b/>
                <w:sz w:val="24"/>
                <w:szCs w:val="24"/>
              </w:rPr>
            </w:pPr>
            <w:r w:rsidRPr="00AE4DF6">
              <w:rPr>
                <w:rFonts w:ascii="Times New Roman" w:hAnsi="Times New Roman" w:cs="Times New Roman"/>
                <w:b/>
                <w:sz w:val="24"/>
                <w:szCs w:val="24"/>
              </w:rPr>
              <w:t>0</w:t>
            </w:r>
          </w:p>
        </w:tc>
        <w:tc>
          <w:tcPr>
            <w:tcW w:w="576" w:type="dxa"/>
          </w:tcPr>
          <w:p w:rsidR="00260E2A" w:rsidRPr="00AE4DF6" w:rsidRDefault="00260E2A" w:rsidP="00DB5848">
            <w:pPr>
              <w:rPr>
                <w:rFonts w:ascii="Times New Roman" w:hAnsi="Times New Roman" w:cs="Times New Roman"/>
                <w:b/>
                <w:sz w:val="24"/>
                <w:szCs w:val="24"/>
              </w:rPr>
            </w:pPr>
            <w:r w:rsidRPr="00AE4DF6">
              <w:rPr>
                <w:rFonts w:ascii="Times New Roman" w:hAnsi="Times New Roman" w:cs="Times New Roman"/>
                <w:b/>
                <w:sz w:val="24"/>
                <w:szCs w:val="24"/>
              </w:rPr>
              <w:t>1</w:t>
            </w:r>
          </w:p>
        </w:tc>
        <w:tc>
          <w:tcPr>
            <w:tcW w:w="661" w:type="dxa"/>
          </w:tcPr>
          <w:p w:rsidR="00260E2A" w:rsidRPr="00AE4DF6" w:rsidRDefault="00260E2A" w:rsidP="00DB5848">
            <w:pPr>
              <w:rPr>
                <w:rFonts w:ascii="Times New Roman" w:hAnsi="Times New Roman" w:cs="Times New Roman"/>
                <w:b/>
                <w:sz w:val="24"/>
                <w:szCs w:val="24"/>
              </w:rPr>
            </w:pPr>
            <w:r w:rsidRPr="00AE4DF6">
              <w:rPr>
                <w:rFonts w:ascii="Times New Roman" w:hAnsi="Times New Roman" w:cs="Times New Roman"/>
                <w:b/>
                <w:sz w:val="24"/>
                <w:szCs w:val="24"/>
              </w:rPr>
              <w:t>2</w:t>
            </w:r>
          </w:p>
        </w:tc>
        <w:tc>
          <w:tcPr>
            <w:tcW w:w="827" w:type="dxa"/>
          </w:tcPr>
          <w:p w:rsidR="00260E2A" w:rsidRPr="00AE4DF6" w:rsidRDefault="00260E2A" w:rsidP="00DB5848">
            <w:pPr>
              <w:rPr>
                <w:rFonts w:ascii="Times New Roman" w:hAnsi="Times New Roman" w:cs="Times New Roman"/>
                <w:b/>
                <w:sz w:val="24"/>
                <w:szCs w:val="24"/>
              </w:rPr>
            </w:pPr>
            <w:r w:rsidRPr="00AE4DF6">
              <w:rPr>
                <w:rFonts w:ascii="Times New Roman" w:hAnsi="Times New Roman" w:cs="Times New Roman"/>
                <w:b/>
                <w:sz w:val="24"/>
                <w:szCs w:val="24"/>
              </w:rPr>
              <w:t>3</w:t>
            </w:r>
          </w:p>
        </w:tc>
        <w:tc>
          <w:tcPr>
            <w:tcW w:w="661" w:type="dxa"/>
          </w:tcPr>
          <w:p w:rsidR="00260E2A" w:rsidRPr="00AE4DF6" w:rsidRDefault="00260E2A" w:rsidP="00DB5848">
            <w:pPr>
              <w:rPr>
                <w:rFonts w:ascii="Times New Roman" w:hAnsi="Times New Roman" w:cs="Times New Roman"/>
                <w:b/>
                <w:sz w:val="24"/>
                <w:szCs w:val="24"/>
              </w:rPr>
            </w:pPr>
            <w:r w:rsidRPr="00AE4DF6">
              <w:rPr>
                <w:rFonts w:ascii="Times New Roman" w:hAnsi="Times New Roman" w:cs="Times New Roman"/>
                <w:b/>
                <w:sz w:val="24"/>
                <w:szCs w:val="24"/>
              </w:rPr>
              <w:t>4</w:t>
            </w:r>
          </w:p>
        </w:tc>
        <w:tc>
          <w:tcPr>
            <w:tcW w:w="661" w:type="dxa"/>
          </w:tcPr>
          <w:p w:rsidR="00260E2A" w:rsidRPr="00AE4DF6" w:rsidRDefault="00260E2A" w:rsidP="00DB5848">
            <w:pPr>
              <w:rPr>
                <w:rFonts w:ascii="Times New Roman" w:hAnsi="Times New Roman" w:cs="Times New Roman"/>
                <w:b/>
                <w:sz w:val="24"/>
                <w:szCs w:val="24"/>
              </w:rPr>
            </w:pPr>
            <w:r w:rsidRPr="00AE4DF6">
              <w:rPr>
                <w:rFonts w:ascii="Times New Roman" w:hAnsi="Times New Roman" w:cs="Times New Roman"/>
                <w:b/>
                <w:sz w:val="24"/>
                <w:szCs w:val="24"/>
              </w:rPr>
              <w:t>5</w:t>
            </w:r>
          </w:p>
        </w:tc>
        <w:tc>
          <w:tcPr>
            <w:tcW w:w="661" w:type="dxa"/>
          </w:tcPr>
          <w:p w:rsidR="00260E2A" w:rsidRPr="00AE4DF6" w:rsidRDefault="00260E2A" w:rsidP="00DB5848">
            <w:pPr>
              <w:rPr>
                <w:rFonts w:ascii="Times New Roman" w:hAnsi="Times New Roman" w:cs="Times New Roman"/>
                <w:b/>
                <w:sz w:val="24"/>
                <w:szCs w:val="24"/>
              </w:rPr>
            </w:pPr>
            <w:r w:rsidRPr="00AE4DF6">
              <w:rPr>
                <w:rFonts w:ascii="Times New Roman" w:hAnsi="Times New Roman" w:cs="Times New Roman"/>
                <w:b/>
                <w:sz w:val="24"/>
                <w:szCs w:val="24"/>
              </w:rPr>
              <w:t>6</w:t>
            </w:r>
          </w:p>
        </w:tc>
        <w:tc>
          <w:tcPr>
            <w:tcW w:w="827" w:type="dxa"/>
          </w:tcPr>
          <w:p w:rsidR="00260E2A" w:rsidRPr="00AE4DF6" w:rsidRDefault="00260E2A" w:rsidP="00DB5848">
            <w:pPr>
              <w:rPr>
                <w:rFonts w:ascii="Times New Roman" w:hAnsi="Times New Roman" w:cs="Times New Roman"/>
                <w:b/>
                <w:sz w:val="24"/>
                <w:szCs w:val="24"/>
              </w:rPr>
            </w:pPr>
            <w:r w:rsidRPr="00AE4DF6">
              <w:rPr>
                <w:rFonts w:ascii="Times New Roman" w:hAnsi="Times New Roman" w:cs="Times New Roman"/>
                <w:b/>
                <w:sz w:val="24"/>
                <w:szCs w:val="24"/>
              </w:rPr>
              <w:t>Total</w:t>
            </w:r>
          </w:p>
        </w:tc>
      </w:tr>
      <w:tr w:rsidR="00260E2A" w:rsidRPr="00AE4DF6" w:rsidTr="00DB5848">
        <w:tc>
          <w:tcPr>
            <w:tcW w:w="2605"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b/>
                <w:sz w:val="24"/>
                <w:szCs w:val="24"/>
              </w:rPr>
              <w:t>Forecasted demand</w:t>
            </w:r>
          </w:p>
        </w:tc>
        <w:tc>
          <w:tcPr>
            <w:tcW w:w="456" w:type="dxa"/>
          </w:tcPr>
          <w:p w:rsidR="00260E2A" w:rsidRPr="00AE4DF6" w:rsidRDefault="00260E2A" w:rsidP="00DB5848">
            <w:pPr>
              <w:rPr>
                <w:rFonts w:ascii="Times New Roman" w:hAnsi="Times New Roman" w:cs="Times New Roman"/>
                <w:sz w:val="24"/>
                <w:szCs w:val="24"/>
              </w:rPr>
            </w:pPr>
          </w:p>
        </w:tc>
        <w:tc>
          <w:tcPr>
            <w:tcW w:w="576"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600</w:t>
            </w:r>
          </w:p>
        </w:tc>
        <w:tc>
          <w:tcPr>
            <w:tcW w:w="661"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750</w:t>
            </w:r>
          </w:p>
        </w:tc>
        <w:tc>
          <w:tcPr>
            <w:tcW w:w="827"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1,000</w:t>
            </w:r>
          </w:p>
        </w:tc>
        <w:tc>
          <w:tcPr>
            <w:tcW w:w="661"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850</w:t>
            </w:r>
          </w:p>
        </w:tc>
        <w:tc>
          <w:tcPr>
            <w:tcW w:w="661"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750</w:t>
            </w:r>
          </w:p>
        </w:tc>
        <w:tc>
          <w:tcPr>
            <w:tcW w:w="661"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700</w:t>
            </w:r>
          </w:p>
        </w:tc>
        <w:tc>
          <w:tcPr>
            <w:tcW w:w="827"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4,650</w:t>
            </w:r>
          </w:p>
        </w:tc>
      </w:tr>
      <w:tr w:rsidR="00260E2A" w:rsidRPr="00AE4DF6" w:rsidTr="00DB5848">
        <w:tc>
          <w:tcPr>
            <w:tcW w:w="2605"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b/>
                <w:sz w:val="24"/>
                <w:szCs w:val="24"/>
              </w:rPr>
              <w:t>Production</w:t>
            </w:r>
          </w:p>
        </w:tc>
        <w:tc>
          <w:tcPr>
            <w:tcW w:w="456"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50</w:t>
            </w:r>
          </w:p>
        </w:tc>
        <w:tc>
          <w:tcPr>
            <w:tcW w:w="576"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885</w:t>
            </w:r>
          </w:p>
        </w:tc>
        <w:tc>
          <w:tcPr>
            <w:tcW w:w="661"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885</w:t>
            </w:r>
          </w:p>
        </w:tc>
        <w:tc>
          <w:tcPr>
            <w:tcW w:w="827"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885</w:t>
            </w:r>
          </w:p>
        </w:tc>
        <w:tc>
          <w:tcPr>
            <w:tcW w:w="661" w:type="dxa"/>
          </w:tcPr>
          <w:p w:rsidR="00260E2A" w:rsidRPr="00AE4DF6" w:rsidRDefault="00260E2A" w:rsidP="00DB5848">
            <w:pPr>
              <w:rPr>
                <w:rFonts w:ascii="Times New Roman" w:hAnsi="Times New Roman" w:cs="Times New Roman"/>
              </w:rPr>
            </w:pPr>
            <w:r w:rsidRPr="00AE4DF6">
              <w:rPr>
                <w:rFonts w:ascii="Times New Roman" w:hAnsi="Times New Roman" w:cs="Times New Roman"/>
                <w:sz w:val="24"/>
                <w:szCs w:val="24"/>
              </w:rPr>
              <w:t>665</w:t>
            </w:r>
          </w:p>
        </w:tc>
        <w:tc>
          <w:tcPr>
            <w:tcW w:w="661" w:type="dxa"/>
          </w:tcPr>
          <w:p w:rsidR="00260E2A" w:rsidRPr="00AE4DF6" w:rsidRDefault="00260E2A" w:rsidP="00DB5848">
            <w:pPr>
              <w:rPr>
                <w:rFonts w:ascii="Times New Roman" w:hAnsi="Times New Roman" w:cs="Times New Roman"/>
              </w:rPr>
            </w:pPr>
            <w:r w:rsidRPr="00AE4DF6">
              <w:rPr>
                <w:rFonts w:ascii="Times New Roman" w:hAnsi="Times New Roman" w:cs="Times New Roman"/>
                <w:sz w:val="24"/>
                <w:szCs w:val="24"/>
              </w:rPr>
              <w:t>665</w:t>
            </w:r>
          </w:p>
        </w:tc>
        <w:tc>
          <w:tcPr>
            <w:tcW w:w="661" w:type="dxa"/>
          </w:tcPr>
          <w:p w:rsidR="00260E2A" w:rsidRPr="00AE4DF6" w:rsidRDefault="00260E2A" w:rsidP="00DB5848">
            <w:pPr>
              <w:rPr>
                <w:rFonts w:ascii="Times New Roman" w:hAnsi="Times New Roman" w:cs="Times New Roman"/>
              </w:rPr>
            </w:pPr>
            <w:r w:rsidRPr="00AE4DF6">
              <w:rPr>
                <w:rFonts w:ascii="Times New Roman" w:hAnsi="Times New Roman" w:cs="Times New Roman"/>
                <w:sz w:val="24"/>
                <w:szCs w:val="24"/>
              </w:rPr>
              <w:t>665</w:t>
            </w:r>
          </w:p>
        </w:tc>
        <w:tc>
          <w:tcPr>
            <w:tcW w:w="827"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4,650</w:t>
            </w:r>
          </w:p>
        </w:tc>
      </w:tr>
      <w:tr w:rsidR="00260E2A" w:rsidRPr="00AE4DF6" w:rsidTr="00DB5848">
        <w:tc>
          <w:tcPr>
            <w:tcW w:w="2605" w:type="dxa"/>
          </w:tcPr>
          <w:p w:rsidR="00260E2A" w:rsidRPr="00AE4DF6" w:rsidRDefault="00260E2A" w:rsidP="00DB5848">
            <w:pPr>
              <w:rPr>
                <w:rFonts w:ascii="Times New Roman" w:hAnsi="Times New Roman" w:cs="Times New Roman"/>
                <w:b/>
                <w:sz w:val="24"/>
                <w:szCs w:val="24"/>
              </w:rPr>
            </w:pPr>
            <w:r w:rsidRPr="00AE4DF6">
              <w:rPr>
                <w:rFonts w:ascii="Times New Roman" w:hAnsi="Times New Roman" w:cs="Times New Roman"/>
                <w:b/>
                <w:sz w:val="24"/>
                <w:szCs w:val="24"/>
              </w:rPr>
              <w:t>Change in Production</w:t>
            </w:r>
          </w:p>
        </w:tc>
        <w:tc>
          <w:tcPr>
            <w:tcW w:w="456" w:type="dxa"/>
          </w:tcPr>
          <w:p w:rsidR="00260E2A" w:rsidRPr="00AE4DF6" w:rsidRDefault="00260E2A" w:rsidP="00DB5848">
            <w:pPr>
              <w:rPr>
                <w:rFonts w:ascii="Times New Roman" w:hAnsi="Times New Roman" w:cs="Times New Roman"/>
                <w:sz w:val="24"/>
                <w:szCs w:val="24"/>
              </w:rPr>
            </w:pPr>
          </w:p>
        </w:tc>
        <w:tc>
          <w:tcPr>
            <w:tcW w:w="576"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835</w:t>
            </w:r>
          </w:p>
        </w:tc>
        <w:tc>
          <w:tcPr>
            <w:tcW w:w="661"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0</w:t>
            </w:r>
          </w:p>
        </w:tc>
        <w:tc>
          <w:tcPr>
            <w:tcW w:w="827"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0</w:t>
            </w:r>
          </w:p>
        </w:tc>
        <w:tc>
          <w:tcPr>
            <w:tcW w:w="661"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220</w:t>
            </w:r>
          </w:p>
        </w:tc>
        <w:tc>
          <w:tcPr>
            <w:tcW w:w="661"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0</w:t>
            </w:r>
          </w:p>
        </w:tc>
        <w:tc>
          <w:tcPr>
            <w:tcW w:w="661"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0</w:t>
            </w:r>
          </w:p>
        </w:tc>
        <w:tc>
          <w:tcPr>
            <w:tcW w:w="827" w:type="dxa"/>
          </w:tcPr>
          <w:p w:rsidR="00260E2A" w:rsidRPr="00AE4DF6" w:rsidRDefault="00260E2A" w:rsidP="00DB5848">
            <w:pPr>
              <w:rPr>
                <w:rFonts w:ascii="Times New Roman" w:hAnsi="Times New Roman" w:cs="Times New Roman"/>
                <w:sz w:val="24"/>
                <w:szCs w:val="24"/>
              </w:rPr>
            </w:pPr>
          </w:p>
        </w:tc>
      </w:tr>
      <w:tr w:rsidR="00260E2A" w:rsidRPr="00AE4DF6" w:rsidTr="00DB5848">
        <w:tc>
          <w:tcPr>
            <w:tcW w:w="2605"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b/>
                <w:sz w:val="24"/>
                <w:szCs w:val="24"/>
              </w:rPr>
              <w:t>Ending Inventory</w:t>
            </w:r>
          </w:p>
        </w:tc>
        <w:tc>
          <w:tcPr>
            <w:tcW w:w="456" w:type="dxa"/>
          </w:tcPr>
          <w:p w:rsidR="00260E2A" w:rsidRPr="00AE4DF6" w:rsidRDefault="00260E2A" w:rsidP="00DB5848">
            <w:pPr>
              <w:rPr>
                <w:rFonts w:ascii="Times New Roman" w:hAnsi="Times New Roman" w:cs="Times New Roman"/>
                <w:sz w:val="24"/>
                <w:szCs w:val="24"/>
              </w:rPr>
            </w:pPr>
            <w:r w:rsidRPr="00AE4DF6">
              <w:rPr>
                <w:rFonts w:ascii="Times New Roman" w:hAnsi="Times New Roman" w:cs="Times New Roman"/>
                <w:sz w:val="24"/>
                <w:szCs w:val="24"/>
              </w:rPr>
              <w:t>50</w:t>
            </w:r>
          </w:p>
        </w:tc>
        <w:tc>
          <w:tcPr>
            <w:tcW w:w="576" w:type="dxa"/>
          </w:tcPr>
          <w:p w:rsidR="00260E2A" w:rsidRPr="00AE4DF6" w:rsidRDefault="00260E2A" w:rsidP="00DB5848">
            <w:pPr>
              <w:rPr>
                <w:rFonts w:ascii="Times New Roman" w:hAnsi="Times New Roman" w:cs="Times New Roman"/>
                <w:sz w:val="24"/>
                <w:szCs w:val="24"/>
              </w:rPr>
            </w:pPr>
          </w:p>
        </w:tc>
        <w:tc>
          <w:tcPr>
            <w:tcW w:w="661" w:type="dxa"/>
          </w:tcPr>
          <w:p w:rsidR="00260E2A" w:rsidRPr="00AE4DF6" w:rsidRDefault="00260E2A" w:rsidP="00DB5848">
            <w:pPr>
              <w:rPr>
                <w:rFonts w:ascii="Times New Roman" w:hAnsi="Times New Roman" w:cs="Times New Roman"/>
                <w:sz w:val="24"/>
                <w:szCs w:val="24"/>
              </w:rPr>
            </w:pPr>
          </w:p>
        </w:tc>
        <w:tc>
          <w:tcPr>
            <w:tcW w:w="827" w:type="dxa"/>
          </w:tcPr>
          <w:p w:rsidR="00260E2A" w:rsidRPr="00AE4DF6" w:rsidRDefault="00260E2A" w:rsidP="00DB5848">
            <w:pPr>
              <w:rPr>
                <w:rFonts w:ascii="Times New Roman" w:hAnsi="Times New Roman" w:cs="Times New Roman"/>
                <w:sz w:val="24"/>
                <w:szCs w:val="24"/>
              </w:rPr>
            </w:pPr>
          </w:p>
        </w:tc>
        <w:tc>
          <w:tcPr>
            <w:tcW w:w="661" w:type="dxa"/>
          </w:tcPr>
          <w:p w:rsidR="00260E2A" w:rsidRPr="00AE4DF6" w:rsidRDefault="00260E2A" w:rsidP="00DB5848">
            <w:pPr>
              <w:rPr>
                <w:rFonts w:ascii="Times New Roman" w:hAnsi="Times New Roman" w:cs="Times New Roman"/>
                <w:sz w:val="24"/>
                <w:szCs w:val="24"/>
              </w:rPr>
            </w:pPr>
          </w:p>
        </w:tc>
        <w:tc>
          <w:tcPr>
            <w:tcW w:w="661" w:type="dxa"/>
          </w:tcPr>
          <w:p w:rsidR="00260E2A" w:rsidRPr="00AE4DF6" w:rsidRDefault="00260E2A" w:rsidP="00DB5848">
            <w:pPr>
              <w:rPr>
                <w:rFonts w:ascii="Times New Roman" w:hAnsi="Times New Roman" w:cs="Times New Roman"/>
                <w:sz w:val="24"/>
                <w:szCs w:val="24"/>
              </w:rPr>
            </w:pPr>
          </w:p>
        </w:tc>
        <w:tc>
          <w:tcPr>
            <w:tcW w:w="661" w:type="dxa"/>
          </w:tcPr>
          <w:p w:rsidR="00260E2A" w:rsidRPr="00AE4DF6" w:rsidRDefault="00260E2A" w:rsidP="00DB5848">
            <w:pPr>
              <w:rPr>
                <w:rFonts w:ascii="Times New Roman" w:hAnsi="Times New Roman" w:cs="Times New Roman"/>
                <w:sz w:val="24"/>
                <w:szCs w:val="24"/>
              </w:rPr>
            </w:pPr>
          </w:p>
        </w:tc>
        <w:tc>
          <w:tcPr>
            <w:tcW w:w="827" w:type="dxa"/>
          </w:tcPr>
          <w:p w:rsidR="00260E2A" w:rsidRPr="00AE4DF6" w:rsidRDefault="00260E2A" w:rsidP="00DB5848">
            <w:pPr>
              <w:rPr>
                <w:rFonts w:ascii="Times New Roman" w:hAnsi="Times New Roman" w:cs="Times New Roman"/>
                <w:sz w:val="24"/>
                <w:szCs w:val="24"/>
              </w:rPr>
            </w:pPr>
          </w:p>
        </w:tc>
      </w:tr>
    </w:tbl>
    <w:p w:rsidR="00260E2A" w:rsidRDefault="00260E2A" w:rsidP="007E00A1">
      <w:pPr>
        <w:spacing w:line="480" w:lineRule="auto"/>
        <w:rPr>
          <w:rFonts w:ascii="Times New Roman" w:hAnsi="Times New Roman" w:cs="Times New Roman"/>
          <w:sz w:val="24"/>
          <w:szCs w:val="24"/>
        </w:rPr>
      </w:pPr>
    </w:p>
    <w:p w:rsidR="007E00A1" w:rsidRPr="00757F1D" w:rsidRDefault="007E00A1" w:rsidP="007E00A1">
      <w:pPr>
        <w:spacing w:line="480" w:lineRule="auto"/>
        <w:rPr>
          <w:rFonts w:ascii="Times New Roman" w:hAnsi="Times New Roman" w:cs="Times New Roman"/>
          <w:b/>
          <w:sz w:val="24"/>
          <w:szCs w:val="24"/>
        </w:rPr>
      </w:pPr>
      <w:r w:rsidRPr="00757F1D">
        <w:rPr>
          <w:rFonts w:ascii="Times New Roman" w:hAnsi="Times New Roman" w:cs="Times New Roman"/>
          <w:b/>
          <w:sz w:val="24"/>
          <w:szCs w:val="24"/>
        </w:rPr>
        <w:t>Calculation of extra costs:</w:t>
      </w:r>
    </w:p>
    <w:p w:rsidR="007E00A1"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Since it costs $5 to keep one pump in the inventory for a month, inventory cost for different month is:</w:t>
      </w:r>
    </w:p>
    <w:tbl>
      <w:tblPr>
        <w:tblStyle w:val="TableGrid"/>
        <w:tblW w:w="0" w:type="auto"/>
        <w:tblLook w:val="04A0" w:firstRow="1" w:lastRow="0" w:firstColumn="1" w:lastColumn="0" w:noHBand="0" w:noVBand="1"/>
      </w:tblPr>
      <w:tblGrid>
        <w:gridCol w:w="949"/>
        <w:gridCol w:w="3228"/>
        <w:gridCol w:w="3198"/>
      </w:tblGrid>
      <w:tr w:rsidR="00757F1D" w:rsidRPr="00AE4DF6" w:rsidTr="00DB5848">
        <w:tc>
          <w:tcPr>
            <w:tcW w:w="949" w:type="dxa"/>
          </w:tcPr>
          <w:p w:rsidR="00757F1D" w:rsidRPr="00AE4DF6" w:rsidRDefault="00757F1D" w:rsidP="00DB5848">
            <w:pPr>
              <w:rPr>
                <w:rFonts w:ascii="Times New Roman" w:hAnsi="Times New Roman" w:cs="Times New Roman"/>
                <w:b/>
                <w:sz w:val="24"/>
                <w:szCs w:val="24"/>
              </w:rPr>
            </w:pPr>
            <w:r w:rsidRPr="00AE4DF6">
              <w:rPr>
                <w:rFonts w:ascii="Times New Roman" w:hAnsi="Times New Roman" w:cs="Times New Roman"/>
                <w:b/>
                <w:sz w:val="24"/>
                <w:szCs w:val="24"/>
              </w:rPr>
              <w:t>Month</w:t>
            </w:r>
          </w:p>
        </w:tc>
        <w:tc>
          <w:tcPr>
            <w:tcW w:w="3228" w:type="dxa"/>
          </w:tcPr>
          <w:p w:rsidR="00757F1D" w:rsidRPr="00AE4DF6" w:rsidRDefault="00757F1D" w:rsidP="00DB5848">
            <w:pPr>
              <w:rPr>
                <w:rFonts w:ascii="Times New Roman" w:hAnsi="Times New Roman" w:cs="Times New Roman"/>
                <w:b/>
                <w:sz w:val="24"/>
                <w:szCs w:val="24"/>
              </w:rPr>
            </w:pPr>
            <w:r w:rsidRPr="00AE4DF6">
              <w:rPr>
                <w:rFonts w:ascii="Times New Roman" w:hAnsi="Times New Roman" w:cs="Times New Roman"/>
                <w:b/>
                <w:sz w:val="24"/>
                <w:szCs w:val="24"/>
              </w:rPr>
              <w:t>Ending Inventory</w:t>
            </w:r>
          </w:p>
        </w:tc>
        <w:tc>
          <w:tcPr>
            <w:tcW w:w="3198" w:type="dxa"/>
          </w:tcPr>
          <w:p w:rsidR="00757F1D" w:rsidRPr="00AE4DF6" w:rsidRDefault="00757F1D" w:rsidP="00DB5848">
            <w:pPr>
              <w:rPr>
                <w:rFonts w:ascii="Times New Roman" w:hAnsi="Times New Roman" w:cs="Times New Roman"/>
                <w:b/>
                <w:sz w:val="24"/>
                <w:szCs w:val="24"/>
              </w:rPr>
            </w:pPr>
            <w:r w:rsidRPr="00AE4DF6">
              <w:rPr>
                <w:rFonts w:ascii="Times New Roman" w:hAnsi="Times New Roman" w:cs="Times New Roman"/>
                <w:b/>
                <w:sz w:val="24"/>
                <w:szCs w:val="24"/>
              </w:rPr>
              <w:t>Inventory Carrying Cost</w:t>
            </w:r>
          </w:p>
        </w:tc>
      </w:tr>
      <w:tr w:rsidR="00757F1D" w:rsidRPr="00AE4DF6" w:rsidTr="00DB5848">
        <w:tc>
          <w:tcPr>
            <w:tcW w:w="949" w:type="dxa"/>
          </w:tcPr>
          <w:p w:rsidR="00757F1D" w:rsidRPr="00AE4DF6" w:rsidRDefault="00757F1D" w:rsidP="00DB5848">
            <w:pPr>
              <w:rPr>
                <w:rFonts w:ascii="Times New Roman" w:hAnsi="Times New Roman" w:cs="Times New Roman"/>
                <w:sz w:val="24"/>
                <w:szCs w:val="24"/>
              </w:rPr>
            </w:pPr>
            <w:r w:rsidRPr="00AE4DF6">
              <w:rPr>
                <w:rFonts w:ascii="Times New Roman" w:hAnsi="Times New Roman" w:cs="Times New Roman"/>
                <w:sz w:val="24"/>
                <w:szCs w:val="24"/>
              </w:rPr>
              <w:t>1</w:t>
            </w:r>
          </w:p>
        </w:tc>
        <w:tc>
          <w:tcPr>
            <w:tcW w:w="3228" w:type="dxa"/>
          </w:tcPr>
          <w:p w:rsidR="00757F1D" w:rsidRPr="00AE4DF6" w:rsidRDefault="00757F1D" w:rsidP="00DB5848">
            <w:pPr>
              <w:rPr>
                <w:rFonts w:ascii="Times New Roman" w:hAnsi="Times New Roman" w:cs="Times New Roman"/>
                <w:sz w:val="24"/>
                <w:szCs w:val="24"/>
              </w:rPr>
            </w:pPr>
            <w:r w:rsidRPr="00AE4DF6">
              <w:rPr>
                <w:rFonts w:ascii="Times New Roman" w:hAnsi="Times New Roman" w:cs="Times New Roman"/>
                <w:sz w:val="24"/>
                <w:szCs w:val="24"/>
              </w:rPr>
              <w:t>50</w:t>
            </w:r>
          </w:p>
        </w:tc>
        <w:tc>
          <w:tcPr>
            <w:tcW w:w="3198" w:type="dxa"/>
          </w:tcPr>
          <w:p w:rsidR="00757F1D" w:rsidRPr="00AE4DF6" w:rsidRDefault="00757F1D" w:rsidP="00DB5848">
            <w:pPr>
              <w:rPr>
                <w:rFonts w:ascii="Times New Roman" w:hAnsi="Times New Roman" w:cs="Times New Roman"/>
                <w:sz w:val="24"/>
                <w:szCs w:val="24"/>
              </w:rPr>
            </w:pPr>
            <w:r w:rsidRPr="00AE4DF6">
              <w:rPr>
                <w:rFonts w:ascii="Times New Roman" w:hAnsi="Times New Roman" w:cs="Times New Roman"/>
                <w:sz w:val="24"/>
                <w:szCs w:val="24"/>
              </w:rPr>
              <w:t>(50 X $5) = $250</w:t>
            </w:r>
          </w:p>
        </w:tc>
      </w:tr>
      <w:tr w:rsidR="00757F1D" w:rsidRPr="00AE4DF6" w:rsidTr="00DB5848">
        <w:tc>
          <w:tcPr>
            <w:tcW w:w="949" w:type="dxa"/>
          </w:tcPr>
          <w:p w:rsidR="00757F1D" w:rsidRPr="00AE4DF6" w:rsidRDefault="00757F1D" w:rsidP="00DB5848">
            <w:pPr>
              <w:rPr>
                <w:rFonts w:ascii="Times New Roman" w:hAnsi="Times New Roman" w:cs="Times New Roman"/>
                <w:sz w:val="24"/>
                <w:szCs w:val="24"/>
              </w:rPr>
            </w:pPr>
            <w:r w:rsidRPr="00AE4DF6">
              <w:rPr>
                <w:rFonts w:ascii="Times New Roman" w:hAnsi="Times New Roman" w:cs="Times New Roman"/>
                <w:sz w:val="24"/>
                <w:szCs w:val="24"/>
              </w:rPr>
              <w:t>2</w:t>
            </w:r>
          </w:p>
        </w:tc>
        <w:tc>
          <w:tcPr>
            <w:tcW w:w="3228" w:type="dxa"/>
          </w:tcPr>
          <w:p w:rsidR="00757F1D" w:rsidRPr="00AE4DF6" w:rsidRDefault="00757F1D" w:rsidP="00DB5848">
            <w:pPr>
              <w:rPr>
                <w:rFonts w:ascii="Times New Roman" w:hAnsi="Times New Roman" w:cs="Times New Roman"/>
              </w:rPr>
            </w:pPr>
            <w:r w:rsidRPr="00AE4DF6">
              <w:rPr>
                <w:rFonts w:ascii="Times New Roman" w:hAnsi="Times New Roman" w:cs="Times New Roman"/>
                <w:sz w:val="24"/>
                <w:szCs w:val="24"/>
              </w:rPr>
              <w:t>50</w:t>
            </w:r>
          </w:p>
        </w:tc>
        <w:tc>
          <w:tcPr>
            <w:tcW w:w="3198" w:type="dxa"/>
          </w:tcPr>
          <w:p w:rsidR="00757F1D" w:rsidRPr="00AE4DF6" w:rsidRDefault="00757F1D" w:rsidP="00DB5848">
            <w:pPr>
              <w:rPr>
                <w:rFonts w:ascii="Times New Roman" w:hAnsi="Times New Roman" w:cs="Times New Roman"/>
              </w:rPr>
            </w:pPr>
            <w:r w:rsidRPr="00AE4DF6">
              <w:rPr>
                <w:rFonts w:ascii="Times New Roman" w:hAnsi="Times New Roman" w:cs="Times New Roman"/>
                <w:sz w:val="24"/>
                <w:szCs w:val="24"/>
              </w:rPr>
              <w:t>(50 X $5) = $250</w:t>
            </w:r>
          </w:p>
        </w:tc>
      </w:tr>
      <w:tr w:rsidR="00757F1D" w:rsidRPr="00AE4DF6" w:rsidTr="00DB5848">
        <w:tc>
          <w:tcPr>
            <w:tcW w:w="949" w:type="dxa"/>
          </w:tcPr>
          <w:p w:rsidR="00757F1D" w:rsidRPr="00AE4DF6" w:rsidRDefault="00757F1D" w:rsidP="00DB5848">
            <w:pPr>
              <w:rPr>
                <w:rFonts w:ascii="Times New Roman" w:hAnsi="Times New Roman" w:cs="Times New Roman"/>
                <w:sz w:val="24"/>
                <w:szCs w:val="24"/>
              </w:rPr>
            </w:pPr>
            <w:r w:rsidRPr="00AE4DF6">
              <w:rPr>
                <w:rFonts w:ascii="Times New Roman" w:hAnsi="Times New Roman" w:cs="Times New Roman"/>
                <w:sz w:val="24"/>
                <w:szCs w:val="24"/>
              </w:rPr>
              <w:t>3</w:t>
            </w:r>
          </w:p>
        </w:tc>
        <w:tc>
          <w:tcPr>
            <w:tcW w:w="3228" w:type="dxa"/>
          </w:tcPr>
          <w:p w:rsidR="00757F1D" w:rsidRPr="00AE4DF6" w:rsidRDefault="00757F1D" w:rsidP="00DB5848">
            <w:pPr>
              <w:rPr>
                <w:rFonts w:ascii="Times New Roman" w:hAnsi="Times New Roman" w:cs="Times New Roman"/>
              </w:rPr>
            </w:pPr>
            <w:r w:rsidRPr="00AE4DF6">
              <w:rPr>
                <w:rFonts w:ascii="Times New Roman" w:hAnsi="Times New Roman" w:cs="Times New Roman"/>
                <w:sz w:val="24"/>
                <w:szCs w:val="24"/>
              </w:rPr>
              <w:t>50</w:t>
            </w:r>
          </w:p>
        </w:tc>
        <w:tc>
          <w:tcPr>
            <w:tcW w:w="3198" w:type="dxa"/>
          </w:tcPr>
          <w:p w:rsidR="00757F1D" w:rsidRPr="00AE4DF6" w:rsidRDefault="00757F1D" w:rsidP="00DB5848">
            <w:pPr>
              <w:rPr>
                <w:rFonts w:ascii="Times New Roman" w:hAnsi="Times New Roman" w:cs="Times New Roman"/>
              </w:rPr>
            </w:pPr>
            <w:r w:rsidRPr="00AE4DF6">
              <w:rPr>
                <w:rFonts w:ascii="Times New Roman" w:hAnsi="Times New Roman" w:cs="Times New Roman"/>
                <w:sz w:val="24"/>
                <w:szCs w:val="24"/>
              </w:rPr>
              <w:t>(50 X $5) = $250</w:t>
            </w:r>
          </w:p>
        </w:tc>
      </w:tr>
      <w:tr w:rsidR="00757F1D" w:rsidRPr="00AE4DF6" w:rsidTr="00DB5848">
        <w:tc>
          <w:tcPr>
            <w:tcW w:w="949" w:type="dxa"/>
          </w:tcPr>
          <w:p w:rsidR="00757F1D" w:rsidRPr="00AE4DF6" w:rsidRDefault="00757F1D" w:rsidP="00DB5848">
            <w:pPr>
              <w:rPr>
                <w:rFonts w:ascii="Times New Roman" w:hAnsi="Times New Roman" w:cs="Times New Roman"/>
                <w:sz w:val="24"/>
                <w:szCs w:val="24"/>
              </w:rPr>
            </w:pPr>
            <w:r w:rsidRPr="00AE4DF6">
              <w:rPr>
                <w:rFonts w:ascii="Times New Roman" w:hAnsi="Times New Roman" w:cs="Times New Roman"/>
                <w:sz w:val="24"/>
                <w:szCs w:val="24"/>
              </w:rPr>
              <w:t>4</w:t>
            </w:r>
          </w:p>
        </w:tc>
        <w:tc>
          <w:tcPr>
            <w:tcW w:w="3228" w:type="dxa"/>
          </w:tcPr>
          <w:p w:rsidR="00757F1D" w:rsidRPr="00AE4DF6" w:rsidRDefault="00757F1D" w:rsidP="00DB5848">
            <w:pPr>
              <w:rPr>
                <w:rFonts w:ascii="Times New Roman" w:hAnsi="Times New Roman" w:cs="Times New Roman"/>
              </w:rPr>
            </w:pPr>
            <w:r w:rsidRPr="00AE4DF6">
              <w:rPr>
                <w:rFonts w:ascii="Times New Roman" w:hAnsi="Times New Roman" w:cs="Times New Roman"/>
                <w:sz w:val="24"/>
                <w:szCs w:val="24"/>
              </w:rPr>
              <w:t>50</w:t>
            </w:r>
          </w:p>
        </w:tc>
        <w:tc>
          <w:tcPr>
            <w:tcW w:w="3198" w:type="dxa"/>
          </w:tcPr>
          <w:p w:rsidR="00757F1D" w:rsidRPr="00AE4DF6" w:rsidRDefault="00757F1D" w:rsidP="00DB5848">
            <w:pPr>
              <w:rPr>
                <w:rFonts w:ascii="Times New Roman" w:hAnsi="Times New Roman" w:cs="Times New Roman"/>
              </w:rPr>
            </w:pPr>
            <w:r w:rsidRPr="00AE4DF6">
              <w:rPr>
                <w:rFonts w:ascii="Times New Roman" w:hAnsi="Times New Roman" w:cs="Times New Roman"/>
                <w:sz w:val="24"/>
                <w:szCs w:val="24"/>
              </w:rPr>
              <w:t>(50 X $5) = $250</w:t>
            </w:r>
          </w:p>
        </w:tc>
      </w:tr>
      <w:tr w:rsidR="00757F1D" w:rsidRPr="00AE4DF6" w:rsidTr="00DB5848">
        <w:tc>
          <w:tcPr>
            <w:tcW w:w="949" w:type="dxa"/>
          </w:tcPr>
          <w:p w:rsidR="00757F1D" w:rsidRPr="00AE4DF6" w:rsidRDefault="00757F1D" w:rsidP="00DB5848">
            <w:pPr>
              <w:rPr>
                <w:rFonts w:ascii="Times New Roman" w:hAnsi="Times New Roman" w:cs="Times New Roman"/>
                <w:sz w:val="24"/>
                <w:szCs w:val="24"/>
              </w:rPr>
            </w:pPr>
            <w:r w:rsidRPr="00AE4DF6">
              <w:rPr>
                <w:rFonts w:ascii="Times New Roman" w:hAnsi="Times New Roman" w:cs="Times New Roman"/>
                <w:sz w:val="24"/>
                <w:szCs w:val="24"/>
              </w:rPr>
              <w:t>5</w:t>
            </w:r>
          </w:p>
        </w:tc>
        <w:tc>
          <w:tcPr>
            <w:tcW w:w="3228" w:type="dxa"/>
          </w:tcPr>
          <w:p w:rsidR="00757F1D" w:rsidRPr="00AE4DF6" w:rsidRDefault="00757F1D" w:rsidP="00DB5848">
            <w:pPr>
              <w:rPr>
                <w:rFonts w:ascii="Times New Roman" w:hAnsi="Times New Roman" w:cs="Times New Roman"/>
              </w:rPr>
            </w:pPr>
            <w:r w:rsidRPr="00AE4DF6">
              <w:rPr>
                <w:rFonts w:ascii="Times New Roman" w:hAnsi="Times New Roman" w:cs="Times New Roman"/>
                <w:sz w:val="24"/>
                <w:szCs w:val="24"/>
              </w:rPr>
              <w:t>50</w:t>
            </w:r>
          </w:p>
        </w:tc>
        <w:tc>
          <w:tcPr>
            <w:tcW w:w="3198" w:type="dxa"/>
          </w:tcPr>
          <w:p w:rsidR="00757F1D" w:rsidRPr="00AE4DF6" w:rsidRDefault="00757F1D" w:rsidP="00DB5848">
            <w:pPr>
              <w:rPr>
                <w:rFonts w:ascii="Times New Roman" w:hAnsi="Times New Roman" w:cs="Times New Roman"/>
              </w:rPr>
            </w:pPr>
            <w:r w:rsidRPr="00AE4DF6">
              <w:rPr>
                <w:rFonts w:ascii="Times New Roman" w:hAnsi="Times New Roman" w:cs="Times New Roman"/>
                <w:sz w:val="24"/>
                <w:szCs w:val="24"/>
              </w:rPr>
              <w:t>(50 X $5) = $250</w:t>
            </w:r>
          </w:p>
        </w:tc>
      </w:tr>
      <w:tr w:rsidR="00757F1D" w:rsidRPr="00AE4DF6" w:rsidTr="00DB5848">
        <w:tc>
          <w:tcPr>
            <w:tcW w:w="949" w:type="dxa"/>
          </w:tcPr>
          <w:p w:rsidR="00757F1D" w:rsidRPr="00AE4DF6" w:rsidRDefault="00757F1D" w:rsidP="00DB5848">
            <w:pPr>
              <w:rPr>
                <w:rFonts w:ascii="Times New Roman" w:hAnsi="Times New Roman" w:cs="Times New Roman"/>
                <w:sz w:val="24"/>
                <w:szCs w:val="24"/>
              </w:rPr>
            </w:pPr>
            <w:r w:rsidRPr="00AE4DF6">
              <w:rPr>
                <w:rFonts w:ascii="Times New Roman" w:hAnsi="Times New Roman" w:cs="Times New Roman"/>
                <w:sz w:val="24"/>
                <w:szCs w:val="24"/>
              </w:rPr>
              <w:t>6</w:t>
            </w:r>
          </w:p>
        </w:tc>
        <w:tc>
          <w:tcPr>
            <w:tcW w:w="3228" w:type="dxa"/>
          </w:tcPr>
          <w:p w:rsidR="00757F1D" w:rsidRPr="00AE4DF6" w:rsidRDefault="00757F1D" w:rsidP="00DB5848">
            <w:pPr>
              <w:rPr>
                <w:rFonts w:ascii="Times New Roman" w:hAnsi="Times New Roman" w:cs="Times New Roman"/>
              </w:rPr>
            </w:pPr>
            <w:r w:rsidRPr="00AE4DF6">
              <w:rPr>
                <w:rFonts w:ascii="Times New Roman" w:hAnsi="Times New Roman" w:cs="Times New Roman"/>
                <w:sz w:val="24"/>
                <w:szCs w:val="24"/>
              </w:rPr>
              <w:t>50</w:t>
            </w:r>
          </w:p>
        </w:tc>
        <w:tc>
          <w:tcPr>
            <w:tcW w:w="3198" w:type="dxa"/>
          </w:tcPr>
          <w:p w:rsidR="00757F1D" w:rsidRPr="00AE4DF6" w:rsidRDefault="00757F1D" w:rsidP="00DB5848">
            <w:pPr>
              <w:rPr>
                <w:rFonts w:ascii="Times New Roman" w:hAnsi="Times New Roman" w:cs="Times New Roman"/>
              </w:rPr>
            </w:pPr>
            <w:r w:rsidRPr="00AE4DF6">
              <w:rPr>
                <w:rFonts w:ascii="Times New Roman" w:hAnsi="Times New Roman" w:cs="Times New Roman"/>
                <w:sz w:val="24"/>
                <w:szCs w:val="24"/>
              </w:rPr>
              <w:t>(50 X $5) = $250</w:t>
            </w:r>
          </w:p>
        </w:tc>
      </w:tr>
      <w:tr w:rsidR="00757F1D" w:rsidRPr="00AE4DF6" w:rsidTr="00DB5848">
        <w:tc>
          <w:tcPr>
            <w:tcW w:w="949" w:type="dxa"/>
          </w:tcPr>
          <w:p w:rsidR="00757F1D" w:rsidRPr="00AE4DF6" w:rsidRDefault="00757F1D" w:rsidP="00DB5848">
            <w:pPr>
              <w:rPr>
                <w:rFonts w:ascii="Times New Roman" w:hAnsi="Times New Roman" w:cs="Times New Roman"/>
                <w:b/>
                <w:sz w:val="24"/>
                <w:szCs w:val="24"/>
              </w:rPr>
            </w:pPr>
            <w:r w:rsidRPr="00AE4DF6">
              <w:rPr>
                <w:rFonts w:ascii="Times New Roman" w:hAnsi="Times New Roman" w:cs="Times New Roman"/>
                <w:b/>
                <w:sz w:val="24"/>
                <w:szCs w:val="24"/>
              </w:rPr>
              <w:t>Total</w:t>
            </w:r>
          </w:p>
        </w:tc>
        <w:tc>
          <w:tcPr>
            <w:tcW w:w="3228" w:type="dxa"/>
          </w:tcPr>
          <w:p w:rsidR="00757F1D" w:rsidRPr="00AE4DF6" w:rsidRDefault="00757F1D" w:rsidP="00DB5848">
            <w:pPr>
              <w:rPr>
                <w:rFonts w:ascii="Times New Roman" w:hAnsi="Times New Roman" w:cs="Times New Roman"/>
                <w:b/>
                <w:sz w:val="24"/>
                <w:szCs w:val="24"/>
              </w:rPr>
            </w:pPr>
            <w:r w:rsidRPr="00AE4DF6">
              <w:rPr>
                <w:rFonts w:ascii="Times New Roman" w:hAnsi="Times New Roman" w:cs="Times New Roman"/>
                <w:b/>
                <w:sz w:val="24"/>
                <w:szCs w:val="24"/>
              </w:rPr>
              <w:t>$1,500</w:t>
            </w:r>
          </w:p>
        </w:tc>
        <w:tc>
          <w:tcPr>
            <w:tcW w:w="3198" w:type="dxa"/>
          </w:tcPr>
          <w:p w:rsidR="00757F1D" w:rsidRPr="00AE4DF6" w:rsidRDefault="00757F1D" w:rsidP="00DB5848">
            <w:pPr>
              <w:rPr>
                <w:rFonts w:ascii="Times New Roman" w:hAnsi="Times New Roman" w:cs="Times New Roman"/>
                <w:sz w:val="24"/>
                <w:szCs w:val="24"/>
              </w:rPr>
            </w:pPr>
          </w:p>
        </w:tc>
      </w:tr>
    </w:tbl>
    <w:p w:rsidR="00757F1D" w:rsidRDefault="00757F1D" w:rsidP="007E00A1">
      <w:pPr>
        <w:spacing w:line="480" w:lineRule="auto"/>
        <w:rPr>
          <w:rFonts w:ascii="Times New Roman" w:hAnsi="Times New Roman" w:cs="Times New Roman"/>
          <w:sz w:val="24"/>
          <w:szCs w:val="24"/>
        </w:rPr>
      </w:pP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Since one worker can produce 25 pumps in a month, 20 workers will produce 500 (25 X20) pumps in any given month. Hence, to produce the 385 (885 – 500) units, the firm needs to hire 16 workers.</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Working note:</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385 / 25 = 15.4</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16 workers more to hire</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Since the cost of hiring a single worker is $100, the cost of hiring 16 workers will be:</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16 X $100</w:t>
      </w:r>
    </w:p>
    <w:p w:rsidR="007E00A1" w:rsidRPr="00DD507A" w:rsidRDefault="007E00A1" w:rsidP="007E00A1">
      <w:pPr>
        <w:spacing w:line="480" w:lineRule="auto"/>
        <w:rPr>
          <w:rFonts w:ascii="Times New Roman" w:hAnsi="Times New Roman" w:cs="Times New Roman"/>
          <w:sz w:val="24"/>
          <w:szCs w:val="24"/>
        </w:rPr>
      </w:pPr>
      <w:r w:rsidRPr="00DD507A">
        <w:rPr>
          <w:rFonts w:ascii="Times New Roman" w:hAnsi="Times New Roman" w:cs="Times New Roman"/>
          <w:sz w:val="24"/>
          <w:szCs w:val="24"/>
        </w:rPr>
        <w:t>= $1,600 + $1,500 = $3,100</w:t>
      </w:r>
    </w:p>
    <w:p w:rsidR="007E00A1" w:rsidRPr="00DD507A" w:rsidRDefault="007E00A1" w:rsidP="00757F1D">
      <w:pPr>
        <w:spacing w:line="480" w:lineRule="auto"/>
        <w:ind w:firstLine="720"/>
        <w:rPr>
          <w:rFonts w:ascii="Times New Roman" w:hAnsi="Times New Roman" w:cs="Times New Roman"/>
          <w:sz w:val="24"/>
          <w:szCs w:val="24"/>
        </w:rPr>
      </w:pPr>
      <w:r w:rsidRPr="00DD507A">
        <w:rPr>
          <w:rFonts w:ascii="Times New Roman" w:hAnsi="Times New Roman" w:cs="Times New Roman"/>
          <w:sz w:val="24"/>
          <w:szCs w:val="24"/>
        </w:rPr>
        <w:lastRenderedPageBreak/>
        <w:t>For about a minute, I thought this hybrid plan would be better, but then upon further analyzation, the Level Production beats it. However, this Hybrid Plan does beat the Chase Production Plan. The total cost for this Chase Plan $3,100 which is more than the Level Plan. And to think about it, whats bad about this plan is after a couple of periods, we would need to lay off some workers as we would not need the additional workers after the increased demand couple periods. This plan is also not feasible nor is it a good business practice to hire and fire within a couple of periods at our leisure even though its hiring and firing fewer workers than the Chase Production plan. We don’t want to have a bad reputation by being forced to fire workers for only working a couple of months, that is highly irresponsible and not good management practices!</w:t>
      </w:r>
    </w:p>
    <w:p w:rsidR="007E00A1" w:rsidRPr="00757F1D" w:rsidRDefault="007E00A1" w:rsidP="00757F1D">
      <w:pPr>
        <w:spacing w:line="480" w:lineRule="auto"/>
        <w:jc w:val="center"/>
        <w:rPr>
          <w:rFonts w:ascii="Times New Roman" w:hAnsi="Times New Roman" w:cs="Times New Roman"/>
          <w:b/>
          <w:sz w:val="24"/>
          <w:szCs w:val="24"/>
        </w:rPr>
      </w:pPr>
      <w:r w:rsidRPr="00757F1D">
        <w:rPr>
          <w:rFonts w:ascii="Times New Roman" w:hAnsi="Times New Roman" w:cs="Times New Roman"/>
          <w:b/>
          <w:sz w:val="24"/>
          <w:szCs w:val="24"/>
        </w:rPr>
        <w:t>Responsible Stewardship</w:t>
      </w:r>
    </w:p>
    <w:p w:rsidR="007E00A1" w:rsidRPr="00DD507A" w:rsidRDefault="007E00A1" w:rsidP="00286202">
      <w:pPr>
        <w:spacing w:line="480" w:lineRule="auto"/>
        <w:ind w:firstLine="720"/>
        <w:rPr>
          <w:rFonts w:ascii="Times New Roman" w:hAnsi="Times New Roman" w:cs="Times New Roman"/>
          <w:sz w:val="24"/>
          <w:szCs w:val="24"/>
        </w:rPr>
      </w:pPr>
      <w:r w:rsidRPr="00DD507A">
        <w:rPr>
          <w:rFonts w:ascii="Times New Roman" w:hAnsi="Times New Roman" w:cs="Times New Roman"/>
          <w:sz w:val="24"/>
          <w:szCs w:val="24"/>
        </w:rPr>
        <w:t>Responsible stewardship is paramount to keeping things in order and keeping accountability for one’s own actions. It helps a person keep track of finances, materials, equipment and all the assets under a person’s care. They are responsible for the upkeep, the maintenance, repairs, replacements, and procurement of new assets and equipment under their supervision. Having a company like this reminds me of the definition of stewardship. As every man hath received the gift, [even so] minister the same one to another, as good stewards of the manifold grace of God (1 Peter 4:10).</w:t>
      </w:r>
    </w:p>
    <w:p w:rsidR="007E00A1" w:rsidRPr="00757F1D" w:rsidRDefault="007E00A1" w:rsidP="00757F1D">
      <w:pPr>
        <w:spacing w:line="480" w:lineRule="auto"/>
        <w:jc w:val="center"/>
        <w:rPr>
          <w:rFonts w:ascii="Times New Roman" w:hAnsi="Times New Roman" w:cs="Times New Roman"/>
          <w:b/>
          <w:sz w:val="24"/>
          <w:szCs w:val="24"/>
        </w:rPr>
      </w:pPr>
      <w:r w:rsidRPr="00757F1D">
        <w:rPr>
          <w:rFonts w:ascii="Times New Roman" w:hAnsi="Times New Roman" w:cs="Times New Roman"/>
          <w:b/>
          <w:sz w:val="24"/>
          <w:szCs w:val="24"/>
        </w:rPr>
        <w:t>Conclusion/Summary</w:t>
      </w:r>
    </w:p>
    <w:p w:rsidR="007E00A1" w:rsidRDefault="007E00A1" w:rsidP="007E00A1">
      <w:pPr>
        <w:spacing w:line="480" w:lineRule="auto"/>
        <w:rPr>
          <w:rFonts w:ascii="Times New Roman" w:hAnsi="Times New Roman" w:cs="Times New Roman"/>
          <w:b/>
          <w:sz w:val="24"/>
          <w:szCs w:val="24"/>
        </w:rPr>
      </w:pPr>
      <w:r w:rsidRPr="003214E5">
        <w:rPr>
          <w:rFonts w:ascii="Times New Roman" w:hAnsi="Times New Roman" w:cs="Times New Roman"/>
          <w:b/>
          <w:sz w:val="24"/>
          <w:szCs w:val="24"/>
        </w:rPr>
        <w:t>Level Production plan below:</w:t>
      </w:r>
    </w:p>
    <w:tbl>
      <w:tblPr>
        <w:tblStyle w:val="TableGrid"/>
        <w:tblW w:w="0" w:type="auto"/>
        <w:tblLook w:val="04A0" w:firstRow="1" w:lastRow="0" w:firstColumn="1" w:lastColumn="0" w:noHBand="0" w:noVBand="1"/>
      </w:tblPr>
      <w:tblGrid>
        <w:gridCol w:w="2065"/>
        <w:gridCol w:w="576"/>
        <w:gridCol w:w="661"/>
        <w:gridCol w:w="827"/>
        <w:gridCol w:w="661"/>
        <w:gridCol w:w="661"/>
        <w:gridCol w:w="661"/>
        <w:gridCol w:w="827"/>
      </w:tblGrid>
      <w:tr w:rsidR="003214E5" w:rsidRPr="00AE4DF6" w:rsidTr="00DB5848">
        <w:tc>
          <w:tcPr>
            <w:tcW w:w="2065" w:type="dxa"/>
          </w:tcPr>
          <w:p w:rsidR="003214E5" w:rsidRPr="00AE4DF6" w:rsidRDefault="003214E5" w:rsidP="00DB5848">
            <w:pPr>
              <w:rPr>
                <w:rFonts w:ascii="Times New Roman" w:hAnsi="Times New Roman" w:cs="Times New Roman"/>
                <w:b/>
                <w:sz w:val="24"/>
                <w:szCs w:val="24"/>
              </w:rPr>
            </w:pPr>
            <w:r w:rsidRPr="00AE4DF6">
              <w:rPr>
                <w:rFonts w:ascii="Times New Roman" w:hAnsi="Times New Roman" w:cs="Times New Roman"/>
                <w:b/>
                <w:sz w:val="24"/>
                <w:szCs w:val="24"/>
              </w:rPr>
              <w:t>Period</w:t>
            </w:r>
          </w:p>
        </w:tc>
        <w:tc>
          <w:tcPr>
            <w:tcW w:w="250" w:type="dxa"/>
          </w:tcPr>
          <w:p w:rsidR="003214E5" w:rsidRPr="00AE4DF6" w:rsidRDefault="003214E5" w:rsidP="00DB5848">
            <w:pPr>
              <w:rPr>
                <w:rFonts w:ascii="Times New Roman" w:hAnsi="Times New Roman" w:cs="Times New Roman"/>
                <w:b/>
                <w:sz w:val="24"/>
                <w:szCs w:val="24"/>
              </w:rPr>
            </w:pPr>
            <w:r w:rsidRPr="00AE4DF6">
              <w:rPr>
                <w:rFonts w:ascii="Times New Roman" w:hAnsi="Times New Roman" w:cs="Times New Roman"/>
                <w:b/>
                <w:sz w:val="24"/>
                <w:szCs w:val="24"/>
              </w:rPr>
              <w:t>1</w:t>
            </w:r>
          </w:p>
        </w:tc>
        <w:tc>
          <w:tcPr>
            <w:tcW w:w="661" w:type="dxa"/>
          </w:tcPr>
          <w:p w:rsidR="003214E5" w:rsidRPr="00AE4DF6" w:rsidRDefault="003214E5" w:rsidP="00DB5848">
            <w:pPr>
              <w:rPr>
                <w:rFonts w:ascii="Times New Roman" w:hAnsi="Times New Roman" w:cs="Times New Roman"/>
                <w:b/>
                <w:sz w:val="24"/>
                <w:szCs w:val="24"/>
              </w:rPr>
            </w:pPr>
            <w:r w:rsidRPr="00AE4DF6">
              <w:rPr>
                <w:rFonts w:ascii="Times New Roman" w:hAnsi="Times New Roman" w:cs="Times New Roman"/>
                <w:b/>
                <w:sz w:val="24"/>
                <w:szCs w:val="24"/>
              </w:rPr>
              <w:t>2</w:t>
            </w:r>
          </w:p>
        </w:tc>
        <w:tc>
          <w:tcPr>
            <w:tcW w:w="827" w:type="dxa"/>
          </w:tcPr>
          <w:p w:rsidR="003214E5" w:rsidRPr="00AE4DF6" w:rsidRDefault="003214E5" w:rsidP="00DB5848">
            <w:pPr>
              <w:rPr>
                <w:rFonts w:ascii="Times New Roman" w:hAnsi="Times New Roman" w:cs="Times New Roman"/>
                <w:b/>
                <w:sz w:val="24"/>
                <w:szCs w:val="24"/>
              </w:rPr>
            </w:pPr>
            <w:r w:rsidRPr="00AE4DF6">
              <w:rPr>
                <w:rFonts w:ascii="Times New Roman" w:hAnsi="Times New Roman" w:cs="Times New Roman"/>
                <w:b/>
                <w:sz w:val="24"/>
                <w:szCs w:val="24"/>
              </w:rPr>
              <w:t>3</w:t>
            </w:r>
          </w:p>
        </w:tc>
        <w:tc>
          <w:tcPr>
            <w:tcW w:w="661" w:type="dxa"/>
          </w:tcPr>
          <w:p w:rsidR="003214E5" w:rsidRPr="00AE4DF6" w:rsidRDefault="003214E5" w:rsidP="00DB5848">
            <w:pPr>
              <w:rPr>
                <w:rFonts w:ascii="Times New Roman" w:hAnsi="Times New Roman" w:cs="Times New Roman"/>
                <w:b/>
                <w:sz w:val="24"/>
                <w:szCs w:val="24"/>
              </w:rPr>
            </w:pPr>
            <w:r w:rsidRPr="00AE4DF6">
              <w:rPr>
                <w:rFonts w:ascii="Times New Roman" w:hAnsi="Times New Roman" w:cs="Times New Roman"/>
                <w:b/>
                <w:sz w:val="24"/>
                <w:szCs w:val="24"/>
              </w:rPr>
              <w:t>4</w:t>
            </w:r>
          </w:p>
        </w:tc>
        <w:tc>
          <w:tcPr>
            <w:tcW w:w="661" w:type="dxa"/>
          </w:tcPr>
          <w:p w:rsidR="003214E5" w:rsidRPr="00AE4DF6" w:rsidRDefault="003214E5" w:rsidP="00DB5848">
            <w:pPr>
              <w:rPr>
                <w:rFonts w:ascii="Times New Roman" w:hAnsi="Times New Roman" w:cs="Times New Roman"/>
                <w:b/>
                <w:sz w:val="24"/>
                <w:szCs w:val="24"/>
              </w:rPr>
            </w:pPr>
            <w:r w:rsidRPr="00AE4DF6">
              <w:rPr>
                <w:rFonts w:ascii="Times New Roman" w:hAnsi="Times New Roman" w:cs="Times New Roman"/>
                <w:b/>
                <w:sz w:val="24"/>
                <w:szCs w:val="24"/>
              </w:rPr>
              <w:t>5</w:t>
            </w:r>
          </w:p>
        </w:tc>
        <w:tc>
          <w:tcPr>
            <w:tcW w:w="661" w:type="dxa"/>
          </w:tcPr>
          <w:p w:rsidR="003214E5" w:rsidRPr="00AE4DF6" w:rsidRDefault="003214E5" w:rsidP="00DB5848">
            <w:pPr>
              <w:rPr>
                <w:rFonts w:ascii="Times New Roman" w:hAnsi="Times New Roman" w:cs="Times New Roman"/>
                <w:b/>
                <w:sz w:val="24"/>
                <w:szCs w:val="24"/>
              </w:rPr>
            </w:pPr>
            <w:r w:rsidRPr="00AE4DF6">
              <w:rPr>
                <w:rFonts w:ascii="Times New Roman" w:hAnsi="Times New Roman" w:cs="Times New Roman"/>
                <w:b/>
                <w:sz w:val="24"/>
                <w:szCs w:val="24"/>
              </w:rPr>
              <w:t>6</w:t>
            </w:r>
          </w:p>
        </w:tc>
        <w:tc>
          <w:tcPr>
            <w:tcW w:w="827" w:type="dxa"/>
          </w:tcPr>
          <w:p w:rsidR="003214E5" w:rsidRPr="00AE4DF6" w:rsidRDefault="003214E5" w:rsidP="00DB5848">
            <w:pPr>
              <w:rPr>
                <w:rFonts w:ascii="Times New Roman" w:hAnsi="Times New Roman" w:cs="Times New Roman"/>
                <w:b/>
                <w:sz w:val="24"/>
                <w:szCs w:val="24"/>
              </w:rPr>
            </w:pPr>
            <w:r w:rsidRPr="00AE4DF6">
              <w:rPr>
                <w:rFonts w:ascii="Times New Roman" w:hAnsi="Times New Roman" w:cs="Times New Roman"/>
                <w:b/>
                <w:sz w:val="24"/>
                <w:szCs w:val="24"/>
              </w:rPr>
              <w:t>Total</w:t>
            </w:r>
          </w:p>
        </w:tc>
      </w:tr>
      <w:tr w:rsidR="003214E5" w:rsidRPr="00AE4DF6" w:rsidTr="00DB5848">
        <w:tc>
          <w:tcPr>
            <w:tcW w:w="2065"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b/>
                <w:sz w:val="24"/>
                <w:szCs w:val="24"/>
              </w:rPr>
              <w:t>Forecasted demand</w:t>
            </w:r>
          </w:p>
        </w:tc>
        <w:tc>
          <w:tcPr>
            <w:tcW w:w="250"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600</w:t>
            </w:r>
          </w:p>
        </w:tc>
        <w:tc>
          <w:tcPr>
            <w:tcW w:w="661"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750</w:t>
            </w:r>
          </w:p>
        </w:tc>
        <w:tc>
          <w:tcPr>
            <w:tcW w:w="827"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1,000</w:t>
            </w:r>
          </w:p>
        </w:tc>
        <w:tc>
          <w:tcPr>
            <w:tcW w:w="661"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850</w:t>
            </w:r>
          </w:p>
        </w:tc>
        <w:tc>
          <w:tcPr>
            <w:tcW w:w="661"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750</w:t>
            </w:r>
          </w:p>
        </w:tc>
        <w:tc>
          <w:tcPr>
            <w:tcW w:w="661"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700</w:t>
            </w:r>
          </w:p>
        </w:tc>
        <w:tc>
          <w:tcPr>
            <w:tcW w:w="827"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4,650</w:t>
            </w:r>
          </w:p>
        </w:tc>
      </w:tr>
      <w:tr w:rsidR="003214E5" w:rsidRPr="00AE4DF6" w:rsidTr="00DB5848">
        <w:tc>
          <w:tcPr>
            <w:tcW w:w="2065"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b/>
                <w:sz w:val="24"/>
                <w:szCs w:val="24"/>
              </w:rPr>
              <w:lastRenderedPageBreak/>
              <w:t>Production</w:t>
            </w:r>
          </w:p>
        </w:tc>
        <w:tc>
          <w:tcPr>
            <w:tcW w:w="250"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771</w:t>
            </w:r>
          </w:p>
        </w:tc>
        <w:tc>
          <w:tcPr>
            <w:tcW w:w="661"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771</w:t>
            </w:r>
          </w:p>
        </w:tc>
        <w:tc>
          <w:tcPr>
            <w:tcW w:w="827"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771</w:t>
            </w:r>
          </w:p>
        </w:tc>
        <w:tc>
          <w:tcPr>
            <w:tcW w:w="661"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771</w:t>
            </w:r>
          </w:p>
        </w:tc>
        <w:tc>
          <w:tcPr>
            <w:tcW w:w="661"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771</w:t>
            </w:r>
          </w:p>
        </w:tc>
        <w:tc>
          <w:tcPr>
            <w:tcW w:w="661"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771</w:t>
            </w:r>
          </w:p>
        </w:tc>
        <w:tc>
          <w:tcPr>
            <w:tcW w:w="827"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4,626</w:t>
            </w:r>
          </w:p>
        </w:tc>
      </w:tr>
      <w:tr w:rsidR="003214E5" w:rsidRPr="00AE4DF6" w:rsidTr="00DB5848">
        <w:tc>
          <w:tcPr>
            <w:tcW w:w="2065"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b/>
                <w:sz w:val="24"/>
                <w:szCs w:val="24"/>
              </w:rPr>
              <w:t>Ending Inventory</w:t>
            </w:r>
          </w:p>
        </w:tc>
        <w:tc>
          <w:tcPr>
            <w:tcW w:w="250"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50</w:t>
            </w:r>
          </w:p>
        </w:tc>
        <w:tc>
          <w:tcPr>
            <w:tcW w:w="661"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221</w:t>
            </w:r>
          </w:p>
        </w:tc>
        <w:tc>
          <w:tcPr>
            <w:tcW w:w="827"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242</w:t>
            </w:r>
          </w:p>
        </w:tc>
        <w:tc>
          <w:tcPr>
            <w:tcW w:w="661"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13</w:t>
            </w:r>
          </w:p>
        </w:tc>
        <w:tc>
          <w:tcPr>
            <w:tcW w:w="661"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–66</w:t>
            </w:r>
          </w:p>
        </w:tc>
        <w:tc>
          <w:tcPr>
            <w:tcW w:w="661"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–45</w:t>
            </w:r>
          </w:p>
        </w:tc>
        <w:tc>
          <w:tcPr>
            <w:tcW w:w="827" w:type="dxa"/>
          </w:tcPr>
          <w:p w:rsidR="003214E5" w:rsidRPr="00AE4DF6" w:rsidRDefault="003214E5" w:rsidP="00DB5848">
            <w:pPr>
              <w:rPr>
                <w:rFonts w:ascii="Times New Roman" w:hAnsi="Times New Roman" w:cs="Times New Roman"/>
                <w:sz w:val="24"/>
                <w:szCs w:val="24"/>
              </w:rPr>
            </w:pPr>
            <w:r w:rsidRPr="00AE4DF6">
              <w:rPr>
                <w:rFonts w:ascii="Times New Roman" w:hAnsi="Times New Roman" w:cs="Times New Roman"/>
                <w:sz w:val="24"/>
                <w:szCs w:val="24"/>
              </w:rPr>
              <w:t>26</w:t>
            </w:r>
          </w:p>
        </w:tc>
      </w:tr>
    </w:tbl>
    <w:p w:rsidR="003214E5" w:rsidRDefault="003214E5" w:rsidP="007E00A1">
      <w:pPr>
        <w:spacing w:line="480" w:lineRule="auto"/>
        <w:rPr>
          <w:rFonts w:ascii="Times New Roman" w:hAnsi="Times New Roman" w:cs="Times New Roman"/>
          <w:sz w:val="24"/>
          <w:szCs w:val="24"/>
        </w:rPr>
      </w:pPr>
    </w:p>
    <w:p w:rsidR="007E00A1" w:rsidRPr="00DD507A" w:rsidRDefault="007E00A1" w:rsidP="00D25660">
      <w:pPr>
        <w:spacing w:line="480" w:lineRule="auto"/>
        <w:ind w:firstLine="720"/>
        <w:rPr>
          <w:rFonts w:ascii="Times New Roman" w:hAnsi="Times New Roman" w:cs="Times New Roman"/>
          <w:sz w:val="24"/>
          <w:szCs w:val="24"/>
        </w:rPr>
      </w:pPr>
      <w:r w:rsidRPr="00DD507A">
        <w:rPr>
          <w:rFonts w:ascii="Times New Roman" w:hAnsi="Times New Roman" w:cs="Times New Roman"/>
          <w:sz w:val="24"/>
          <w:szCs w:val="24"/>
        </w:rPr>
        <w:t>Total extra costs (inventory and HR costs) that are involved in a level production plan are $3,610 ($2,510 + $1,100). The following are some additional costs (financial and non-financial) that might be involved with a level production plan are training costs, lay-off cost, stock-out cost, customer dissatisfaction, less-skilled labor, and lastly, negative impact on firm’s goodwill.</w:t>
      </w:r>
    </w:p>
    <w:p w:rsidR="00355EDA" w:rsidRDefault="00AC304E" w:rsidP="00286202">
      <w:pPr>
        <w:spacing w:line="240" w:lineRule="auto"/>
        <w:rPr>
          <w:rFonts w:ascii="Times New Roman" w:hAnsi="Times New Roman" w:cs="Times New Roman"/>
          <w:b/>
          <w:sz w:val="24"/>
          <w:szCs w:val="24"/>
        </w:rPr>
      </w:pPr>
      <w:r w:rsidRPr="00AE4DF6">
        <w:rPr>
          <w:rFonts w:ascii="Times New Roman" w:hAnsi="Times New Roman" w:cs="Times New Roman"/>
          <w:b/>
          <w:sz w:val="24"/>
          <w:szCs w:val="24"/>
        </w:rPr>
        <w:tab/>
      </w: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Default="00286202" w:rsidP="00286202">
      <w:pPr>
        <w:spacing w:line="240" w:lineRule="auto"/>
        <w:rPr>
          <w:rFonts w:ascii="Times New Roman" w:hAnsi="Times New Roman" w:cs="Times New Roman"/>
          <w:b/>
          <w:sz w:val="24"/>
          <w:szCs w:val="24"/>
        </w:rPr>
      </w:pPr>
    </w:p>
    <w:p w:rsidR="00286202" w:rsidRPr="00AE4DF6" w:rsidRDefault="00286202" w:rsidP="00286202">
      <w:pPr>
        <w:spacing w:line="240" w:lineRule="auto"/>
        <w:rPr>
          <w:rFonts w:ascii="Times New Roman" w:hAnsi="Times New Roman" w:cs="Times New Roman"/>
          <w:sz w:val="24"/>
          <w:szCs w:val="24"/>
        </w:rPr>
      </w:pPr>
    </w:p>
    <w:p w:rsidR="00EB46AC" w:rsidRPr="00AE4DF6" w:rsidRDefault="00EB46AC" w:rsidP="00EB46AC">
      <w:pPr>
        <w:spacing w:line="480" w:lineRule="auto"/>
        <w:ind w:firstLine="720"/>
        <w:jc w:val="center"/>
        <w:rPr>
          <w:rFonts w:ascii="Times New Roman" w:hAnsi="Times New Roman" w:cs="Times New Roman"/>
          <w:sz w:val="24"/>
          <w:szCs w:val="24"/>
        </w:rPr>
      </w:pPr>
      <w:r w:rsidRPr="00AE4DF6">
        <w:rPr>
          <w:rFonts w:ascii="Times New Roman" w:hAnsi="Times New Roman" w:cs="Times New Roman"/>
          <w:sz w:val="24"/>
          <w:szCs w:val="24"/>
        </w:rPr>
        <w:lastRenderedPageBreak/>
        <w:t>References</w:t>
      </w:r>
    </w:p>
    <w:p w:rsidR="008148FF" w:rsidRDefault="008148FF" w:rsidP="009E375B">
      <w:pPr>
        <w:spacing w:line="480" w:lineRule="auto"/>
        <w:ind w:left="720" w:hanging="720"/>
        <w:rPr>
          <w:rFonts w:ascii="Times New Roman" w:hAnsi="Times New Roman" w:cs="Times New Roman"/>
          <w:color w:val="333333"/>
          <w:sz w:val="24"/>
          <w:szCs w:val="24"/>
        </w:rPr>
      </w:pPr>
      <w:r w:rsidRPr="00AE4DF6">
        <w:rPr>
          <w:rFonts w:ascii="Times New Roman" w:hAnsi="Times New Roman" w:cs="Times New Roman"/>
          <w:color w:val="333333"/>
          <w:sz w:val="24"/>
          <w:szCs w:val="24"/>
        </w:rPr>
        <w:t xml:space="preserve">Chapman, S. N., Arnold, J. R., Gatewood, A. K., &amp; Clive, L. M. (2017). </w:t>
      </w:r>
      <w:r w:rsidRPr="00AE4DF6">
        <w:rPr>
          <w:rFonts w:ascii="Times New Roman" w:hAnsi="Times New Roman" w:cs="Times New Roman"/>
          <w:i/>
          <w:iCs/>
          <w:color w:val="333333"/>
          <w:sz w:val="24"/>
          <w:szCs w:val="24"/>
        </w:rPr>
        <w:t>Introduction to materials management</w:t>
      </w:r>
      <w:r w:rsidRPr="00AE4DF6">
        <w:rPr>
          <w:rFonts w:ascii="Times New Roman" w:hAnsi="Times New Roman" w:cs="Times New Roman"/>
          <w:color w:val="333333"/>
          <w:sz w:val="24"/>
          <w:szCs w:val="24"/>
        </w:rPr>
        <w:t>. Boston: Pearson.</w:t>
      </w:r>
    </w:p>
    <w:p w:rsidR="00BE3257" w:rsidRDefault="00BE3257" w:rsidP="009E375B">
      <w:pPr>
        <w:spacing w:line="480" w:lineRule="auto"/>
        <w:ind w:left="720" w:hanging="720"/>
        <w:rPr>
          <w:rFonts w:ascii="Times New Roman" w:hAnsi="Times New Roman" w:cs="Times New Roman"/>
          <w:color w:val="333333"/>
          <w:sz w:val="24"/>
          <w:szCs w:val="24"/>
        </w:rPr>
      </w:pPr>
      <w:r>
        <w:rPr>
          <w:rFonts w:ascii="Times New Roman" w:hAnsi="Times New Roman" w:cs="Times New Roman"/>
          <w:color w:val="333333"/>
          <w:sz w:val="24"/>
          <w:szCs w:val="24"/>
        </w:rPr>
        <w:t xml:space="preserve">Jacobs, F. R., W. L. Berry, D.C. Whybark, and T.E. </w:t>
      </w:r>
      <w:proofErr w:type="spellStart"/>
      <w:r>
        <w:rPr>
          <w:rFonts w:ascii="Times New Roman" w:hAnsi="Times New Roman" w:cs="Times New Roman"/>
          <w:color w:val="333333"/>
          <w:sz w:val="24"/>
          <w:szCs w:val="24"/>
        </w:rPr>
        <w:t>Vollmann</w:t>
      </w:r>
      <w:proofErr w:type="spellEnd"/>
      <w:r>
        <w:rPr>
          <w:rFonts w:ascii="Times New Roman" w:hAnsi="Times New Roman" w:cs="Times New Roman"/>
          <w:color w:val="333333"/>
          <w:sz w:val="24"/>
          <w:szCs w:val="24"/>
        </w:rPr>
        <w:t xml:space="preserve">, </w:t>
      </w:r>
      <w:r w:rsidRPr="001F68A3">
        <w:rPr>
          <w:rFonts w:ascii="Times New Roman" w:hAnsi="Times New Roman" w:cs="Times New Roman"/>
          <w:i/>
          <w:color w:val="333333"/>
          <w:sz w:val="24"/>
          <w:szCs w:val="24"/>
        </w:rPr>
        <w:t>Manufacturing Planning and Control Systems for Supply Chain Management</w:t>
      </w:r>
      <w:r>
        <w:rPr>
          <w:rFonts w:ascii="Times New Roman" w:hAnsi="Times New Roman" w:cs="Times New Roman"/>
          <w:color w:val="333333"/>
          <w:sz w:val="24"/>
          <w:szCs w:val="24"/>
        </w:rPr>
        <w:t>, 6</w:t>
      </w:r>
      <w:r w:rsidRPr="00BE3257">
        <w:rPr>
          <w:rFonts w:ascii="Times New Roman" w:hAnsi="Times New Roman" w:cs="Times New Roman"/>
          <w:color w:val="333333"/>
          <w:sz w:val="24"/>
          <w:szCs w:val="24"/>
          <w:vertAlign w:val="superscript"/>
        </w:rPr>
        <w:t>th</w:t>
      </w:r>
      <w:r>
        <w:rPr>
          <w:rFonts w:ascii="Times New Roman" w:hAnsi="Times New Roman" w:cs="Times New Roman"/>
          <w:color w:val="333333"/>
          <w:sz w:val="24"/>
          <w:szCs w:val="24"/>
        </w:rPr>
        <w:t xml:space="preserve"> ed. New York: McGraw-Hill, 2010</w:t>
      </w:r>
    </w:p>
    <w:p w:rsidR="008B2AEB" w:rsidRPr="00AE4DF6" w:rsidRDefault="008B2AEB" w:rsidP="009E375B">
      <w:pPr>
        <w:spacing w:line="480" w:lineRule="auto"/>
        <w:ind w:left="720" w:hanging="720"/>
        <w:rPr>
          <w:rFonts w:ascii="Times New Roman" w:hAnsi="Times New Roman" w:cs="Times New Roman"/>
          <w:sz w:val="24"/>
          <w:szCs w:val="24"/>
        </w:rPr>
      </w:pPr>
      <w:r>
        <w:rPr>
          <w:rFonts w:ascii="Times New Roman" w:hAnsi="Times New Roman" w:cs="Times New Roman"/>
          <w:color w:val="333333"/>
          <w:sz w:val="24"/>
          <w:szCs w:val="24"/>
        </w:rPr>
        <w:t>King James Version Bible</w:t>
      </w:r>
    </w:p>
    <w:p w:rsidR="002E1CC6" w:rsidRPr="004E67CD" w:rsidRDefault="004E67CD" w:rsidP="009E375B">
      <w:pPr>
        <w:spacing w:line="480" w:lineRule="auto"/>
        <w:ind w:left="720" w:hanging="720"/>
        <w:rPr>
          <w:rFonts w:ascii="Times New Roman" w:hAnsi="Times New Roman" w:cs="Times New Roman"/>
        </w:rPr>
      </w:pPr>
      <w:proofErr w:type="spellStart"/>
      <w:r>
        <w:rPr>
          <w:rFonts w:ascii="Times New Roman" w:hAnsi="Times New Roman" w:cs="Times New Roman"/>
        </w:rPr>
        <w:t>Plossl</w:t>
      </w:r>
      <w:proofErr w:type="spellEnd"/>
      <w:r>
        <w:rPr>
          <w:rFonts w:ascii="Times New Roman" w:hAnsi="Times New Roman" w:cs="Times New Roman"/>
        </w:rPr>
        <w:t xml:space="preserve">, G.W., </w:t>
      </w:r>
      <w:r>
        <w:rPr>
          <w:rFonts w:ascii="Times New Roman" w:hAnsi="Times New Roman" w:cs="Times New Roman"/>
          <w:i/>
        </w:rPr>
        <w:t>Production and Inventory Control, Principles and Techniques,</w:t>
      </w:r>
      <w:r>
        <w:rPr>
          <w:rFonts w:ascii="Times New Roman" w:hAnsi="Times New Roman" w:cs="Times New Roman"/>
        </w:rPr>
        <w:t xml:space="preserve"> 2</w:t>
      </w:r>
      <w:r w:rsidRPr="004E67CD">
        <w:rPr>
          <w:rFonts w:ascii="Times New Roman" w:hAnsi="Times New Roman" w:cs="Times New Roman"/>
          <w:vertAlign w:val="superscript"/>
        </w:rPr>
        <w:t>nd</w:t>
      </w:r>
      <w:r>
        <w:rPr>
          <w:rFonts w:ascii="Times New Roman" w:hAnsi="Times New Roman" w:cs="Times New Roman"/>
        </w:rPr>
        <w:t xml:space="preserve"> ed., Chap.7. Englewood Cliffs, NJ: Prentice Hall, 1985,</w:t>
      </w:r>
    </w:p>
    <w:sectPr w:rsidR="002E1CC6" w:rsidRPr="004E67C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003E" w:rsidRDefault="00E6003E" w:rsidP="004B1CB3">
      <w:pPr>
        <w:spacing w:after="0" w:line="240" w:lineRule="auto"/>
      </w:pPr>
      <w:r>
        <w:separator/>
      </w:r>
    </w:p>
  </w:endnote>
  <w:endnote w:type="continuationSeparator" w:id="0">
    <w:p w:rsidR="00E6003E" w:rsidRDefault="00E6003E" w:rsidP="004B1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003E" w:rsidRDefault="00E6003E" w:rsidP="004B1CB3">
      <w:pPr>
        <w:spacing w:after="0" w:line="240" w:lineRule="auto"/>
      </w:pPr>
      <w:r>
        <w:separator/>
      </w:r>
    </w:p>
  </w:footnote>
  <w:footnote w:type="continuationSeparator" w:id="0">
    <w:p w:rsidR="00E6003E" w:rsidRDefault="00E6003E" w:rsidP="004B1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CB3" w:rsidRDefault="00620A85">
    <w:pPr>
      <w:pStyle w:val="Header"/>
      <w:jc w:val="right"/>
    </w:pPr>
    <w:r>
      <w:t>Name</w:t>
    </w:r>
    <w:r w:rsidR="004B1CB3">
      <w:t xml:space="preserve"> </w:t>
    </w:r>
    <w:sdt>
      <w:sdtPr>
        <w:id w:val="1806046015"/>
        <w:docPartObj>
          <w:docPartGallery w:val="Page Numbers (Top of Page)"/>
          <w:docPartUnique/>
        </w:docPartObj>
      </w:sdtPr>
      <w:sdtEndPr>
        <w:rPr>
          <w:noProof/>
        </w:rPr>
      </w:sdtEndPr>
      <w:sdtContent>
        <w:r w:rsidR="004B1CB3">
          <w:fldChar w:fldCharType="begin"/>
        </w:r>
        <w:r w:rsidR="004B1CB3">
          <w:instrText xml:space="preserve"> PAGE   \* MERGEFORMAT </w:instrText>
        </w:r>
        <w:r w:rsidR="004B1CB3">
          <w:fldChar w:fldCharType="separate"/>
        </w:r>
        <w:r w:rsidR="00987A33">
          <w:rPr>
            <w:noProof/>
          </w:rPr>
          <w:t>13</w:t>
        </w:r>
        <w:r w:rsidR="004B1CB3">
          <w:rPr>
            <w:noProof/>
          </w:rPr>
          <w:fldChar w:fldCharType="end"/>
        </w:r>
      </w:sdtContent>
    </w:sdt>
  </w:p>
  <w:p w:rsidR="004B1CB3" w:rsidRDefault="004B1C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3MzU3szAwszQxNzNT0lEKTi0uzszPAykwrAUAR9phACwAAAA="/>
  </w:docVars>
  <w:rsids>
    <w:rsidRoot w:val="002E1CC6"/>
    <w:rsid w:val="00026890"/>
    <w:rsid w:val="00027286"/>
    <w:rsid w:val="000272C0"/>
    <w:rsid w:val="00027B57"/>
    <w:rsid w:val="000374C6"/>
    <w:rsid w:val="00040ECC"/>
    <w:rsid w:val="00086914"/>
    <w:rsid w:val="000A5BBE"/>
    <w:rsid w:val="000A7AD1"/>
    <w:rsid w:val="000D1652"/>
    <w:rsid w:val="000F1054"/>
    <w:rsid w:val="00126EC5"/>
    <w:rsid w:val="001540B7"/>
    <w:rsid w:val="00166BAE"/>
    <w:rsid w:val="00170A2D"/>
    <w:rsid w:val="00174308"/>
    <w:rsid w:val="001B462C"/>
    <w:rsid w:val="001F68A3"/>
    <w:rsid w:val="00204A51"/>
    <w:rsid w:val="0022594D"/>
    <w:rsid w:val="00243150"/>
    <w:rsid w:val="00260E2A"/>
    <w:rsid w:val="0027695E"/>
    <w:rsid w:val="00280AC1"/>
    <w:rsid w:val="00282B8D"/>
    <w:rsid w:val="00286202"/>
    <w:rsid w:val="002C5B5C"/>
    <w:rsid w:val="002D080A"/>
    <w:rsid w:val="002E1CC6"/>
    <w:rsid w:val="002F302F"/>
    <w:rsid w:val="003214E5"/>
    <w:rsid w:val="00343A64"/>
    <w:rsid w:val="003467DD"/>
    <w:rsid w:val="00355EDA"/>
    <w:rsid w:val="003575E1"/>
    <w:rsid w:val="003A1690"/>
    <w:rsid w:val="003B55D8"/>
    <w:rsid w:val="003C0FCA"/>
    <w:rsid w:val="003C1F99"/>
    <w:rsid w:val="004311B1"/>
    <w:rsid w:val="0043316A"/>
    <w:rsid w:val="0044461E"/>
    <w:rsid w:val="00446DB9"/>
    <w:rsid w:val="00451D8C"/>
    <w:rsid w:val="004B1CB3"/>
    <w:rsid w:val="004D7D50"/>
    <w:rsid w:val="004E3F17"/>
    <w:rsid w:val="004E67CD"/>
    <w:rsid w:val="0052504C"/>
    <w:rsid w:val="00536561"/>
    <w:rsid w:val="00551B61"/>
    <w:rsid w:val="005A6A14"/>
    <w:rsid w:val="005F319D"/>
    <w:rsid w:val="006120E1"/>
    <w:rsid w:val="00620A85"/>
    <w:rsid w:val="006931E5"/>
    <w:rsid w:val="0071272E"/>
    <w:rsid w:val="007161E6"/>
    <w:rsid w:val="007332D5"/>
    <w:rsid w:val="0073339E"/>
    <w:rsid w:val="00735886"/>
    <w:rsid w:val="00757F1D"/>
    <w:rsid w:val="0078007C"/>
    <w:rsid w:val="007A4D82"/>
    <w:rsid w:val="007E00A1"/>
    <w:rsid w:val="0081054C"/>
    <w:rsid w:val="008148FF"/>
    <w:rsid w:val="0087464F"/>
    <w:rsid w:val="00877E0B"/>
    <w:rsid w:val="008B2AEB"/>
    <w:rsid w:val="008C4EA3"/>
    <w:rsid w:val="008F0BD4"/>
    <w:rsid w:val="00901D84"/>
    <w:rsid w:val="00987A33"/>
    <w:rsid w:val="009901B5"/>
    <w:rsid w:val="009A4697"/>
    <w:rsid w:val="009B1500"/>
    <w:rsid w:val="009D764C"/>
    <w:rsid w:val="009E375B"/>
    <w:rsid w:val="00A13050"/>
    <w:rsid w:val="00A2337D"/>
    <w:rsid w:val="00A41EAC"/>
    <w:rsid w:val="00A73F88"/>
    <w:rsid w:val="00A94FD8"/>
    <w:rsid w:val="00AA606D"/>
    <w:rsid w:val="00AC304E"/>
    <w:rsid w:val="00AD06F4"/>
    <w:rsid w:val="00AE4DF6"/>
    <w:rsid w:val="00B00419"/>
    <w:rsid w:val="00B03F07"/>
    <w:rsid w:val="00B42E30"/>
    <w:rsid w:val="00B7002F"/>
    <w:rsid w:val="00B758A0"/>
    <w:rsid w:val="00BE3257"/>
    <w:rsid w:val="00C1212F"/>
    <w:rsid w:val="00C73F25"/>
    <w:rsid w:val="00C76448"/>
    <w:rsid w:val="00CA5A7D"/>
    <w:rsid w:val="00CB4C15"/>
    <w:rsid w:val="00CB6FF8"/>
    <w:rsid w:val="00D25660"/>
    <w:rsid w:val="00D47094"/>
    <w:rsid w:val="00D5711E"/>
    <w:rsid w:val="00D61CE7"/>
    <w:rsid w:val="00D653A4"/>
    <w:rsid w:val="00D77008"/>
    <w:rsid w:val="00DB0FEC"/>
    <w:rsid w:val="00DB5848"/>
    <w:rsid w:val="00DD287E"/>
    <w:rsid w:val="00DD35EF"/>
    <w:rsid w:val="00DD507A"/>
    <w:rsid w:val="00E6003E"/>
    <w:rsid w:val="00E84AFB"/>
    <w:rsid w:val="00EB46AC"/>
    <w:rsid w:val="00EE27E6"/>
    <w:rsid w:val="00EE4CD6"/>
    <w:rsid w:val="00F10210"/>
    <w:rsid w:val="00F52694"/>
    <w:rsid w:val="00FC4D0B"/>
    <w:rsid w:val="00FC5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7612D"/>
  <w15:chartTrackingRefBased/>
  <w15:docId w15:val="{D2CF8255-A371-4D19-B2AB-9A2DC1B68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1C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B46AC"/>
    <w:rPr>
      <w:i/>
      <w:iCs/>
    </w:rPr>
  </w:style>
  <w:style w:type="table" w:styleId="TableGrid">
    <w:name w:val="Table Grid"/>
    <w:basedOn w:val="TableNormal"/>
    <w:uiPriority w:val="39"/>
    <w:rsid w:val="00154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1C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CB3"/>
  </w:style>
  <w:style w:type="paragraph" w:styleId="Footer">
    <w:name w:val="footer"/>
    <w:basedOn w:val="Normal"/>
    <w:link w:val="FooterChar"/>
    <w:uiPriority w:val="99"/>
    <w:unhideWhenUsed/>
    <w:rsid w:val="004B1C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C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622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2427</TotalTime>
  <Pages>13</Pages>
  <Words>1994</Words>
  <Characters>11366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Hendrix</dc:creator>
  <cp:keywords/>
  <dc:description/>
  <cp:lastModifiedBy>Sammy Hendrix</cp:lastModifiedBy>
  <cp:revision>78</cp:revision>
  <dcterms:created xsi:type="dcterms:W3CDTF">2018-06-27T15:42:00Z</dcterms:created>
  <dcterms:modified xsi:type="dcterms:W3CDTF">2018-11-15T14:29:00Z</dcterms:modified>
</cp:coreProperties>
</file>