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0FB8" w:rsidRPr="001A566F" w:rsidRDefault="00950FB8" w:rsidP="001A566F">
      <w:pPr>
        <w:spacing w:line="480" w:lineRule="auto"/>
        <w:rPr>
          <w:rFonts w:ascii="Times New Roman" w:hAnsi="Times New Roman" w:cs="Times New Roman"/>
          <w:sz w:val="24"/>
          <w:szCs w:val="24"/>
        </w:rPr>
      </w:pPr>
    </w:p>
    <w:p w:rsidR="00950FB8" w:rsidRPr="001A566F" w:rsidRDefault="00950FB8" w:rsidP="001A566F">
      <w:pPr>
        <w:spacing w:line="480" w:lineRule="auto"/>
        <w:rPr>
          <w:rFonts w:ascii="Times New Roman" w:hAnsi="Times New Roman" w:cs="Times New Roman"/>
          <w:sz w:val="24"/>
          <w:szCs w:val="24"/>
        </w:rPr>
      </w:pPr>
    </w:p>
    <w:p w:rsidR="00104204" w:rsidRPr="001A566F" w:rsidRDefault="00104204" w:rsidP="001A566F">
      <w:pPr>
        <w:spacing w:line="480" w:lineRule="auto"/>
        <w:rPr>
          <w:rFonts w:ascii="Times New Roman" w:hAnsi="Times New Roman" w:cs="Times New Roman"/>
          <w:sz w:val="24"/>
          <w:szCs w:val="24"/>
        </w:rPr>
      </w:pPr>
    </w:p>
    <w:p w:rsidR="00104204" w:rsidRPr="001A566F" w:rsidRDefault="00104204" w:rsidP="001A566F">
      <w:pPr>
        <w:spacing w:line="480" w:lineRule="auto"/>
        <w:rPr>
          <w:rFonts w:ascii="Times New Roman" w:hAnsi="Times New Roman" w:cs="Times New Roman"/>
          <w:sz w:val="24"/>
          <w:szCs w:val="24"/>
        </w:rPr>
      </w:pPr>
    </w:p>
    <w:p w:rsidR="00104204" w:rsidRPr="001A566F" w:rsidRDefault="00104204" w:rsidP="001A566F">
      <w:pPr>
        <w:spacing w:line="480" w:lineRule="auto"/>
        <w:rPr>
          <w:rFonts w:ascii="Times New Roman" w:hAnsi="Times New Roman" w:cs="Times New Roman"/>
          <w:sz w:val="24"/>
          <w:szCs w:val="24"/>
        </w:rPr>
      </w:pPr>
    </w:p>
    <w:p w:rsidR="00104204" w:rsidRPr="001A566F" w:rsidRDefault="00104204" w:rsidP="001A566F">
      <w:pPr>
        <w:spacing w:line="480" w:lineRule="auto"/>
        <w:rPr>
          <w:rFonts w:ascii="Times New Roman" w:hAnsi="Times New Roman" w:cs="Times New Roman"/>
          <w:sz w:val="24"/>
          <w:szCs w:val="24"/>
        </w:rPr>
      </w:pPr>
    </w:p>
    <w:p w:rsidR="00950FB8" w:rsidRPr="001A566F" w:rsidRDefault="00104204" w:rsidP="001A566F">
      <w:pPr>
        <w:tabs>
          <w:tab w:val="left" w:pos="1395"/>
        </w:tabs>
        <w:spacing w:line="480" w:lineRule="auto"/>
        <w:jc w:val="center"/>
        <w:rPr>
          <w:rFonts w:ascii="Times New Roman" w:hAnsi="Times New Roman" w:cs="Times New Roman"/>
          <w:sz w:val="24"/>
          <w:szCs w:val="24"/>
        </w:rPr>
      </w:pPr>
      <w:r w:rsidRPr="001A566F">
        <w:rPr>
          <w:rFonts w:ascii="Times New Roman" w:hAnsi="Times New Roman" w:cs="Times New Roman"/>
          <w:sz w:val="24"/>
          <w:szCs w:val="24"/>
        </w:rPr>
        <w:t>Comparison between project-based learning and makerspaces</w:t>
      </w:r>
    </w:p>
    <w:p w:rsidR="00104204" w:rsidRPr="001A566F" w:rsidRDefault="00104204" w:rsidP="001A566F">
      <w:pPr>
        <w:tabs>
          <w:tab w:val="left" w:pos="1395"/>
        </w:tabs>
        <w:spacing w:line="480" w:lineRule="auto"/>
        <w:jc w:val="center"/>
        <w:rPr>
          <w:rFonts w:ascii="Times New Roman" w:hAnsi="Times New Roman" w:cs="Times New Roman"/>
          <w:sz w:val="24"/>
          <w:szCs w:val="24"/>
        </w:rPr>
      </w:pPr>
      <w:r w:rsidRPr="001A566F">
        <w:rPr>
          <w:rFonts w:ascii="Times New Roman" w:hAnsi="Times New Roman" w:cs="Times New Roman"/>
          <w:sz w:val="24"/>
          <w:szCs w:val="24"/>
        </w:rPr>
        <w:t>Name</w:t>
      </w:r>
    </w:p>
    <w:p w:rsidR="00104204" w:rsidRPr="001A566F" w:rsidRDefault="00104204" w:rsidP="001A566F">
      <w:pPr>
        <w:tabs>
          <w:tab w:val="left" w:pos="1395"/>
        </w:tabs>
        <w:spacing w:line="480" w:lineRule="auto"/>
        <w:jc w:val="center"/>
        <w:rPr>
          <w:rFonts w:ascii="Times New Roman" w:hAnsi="Times New Roman" w:cs="Times New Roman"/>
          <w:sz w:val="24"/>
          <w:szCs w:val="24"/>
        </w:rPr>
      </w:pPr>
      <w:r w:rsidRPr="001A566F">
        <w:rPr>
          <w:rFonts w:ascii="Times New Roman" w:hAnsi="Times New Roman" w:cs="Times New Roman"/>
          <w:sz w:val="24"/>
          <w:szCs w:val="24"/>
        </w:rPr>
        <w:t>Instructor</w:t>
      </w:r>
    </w:p>
    <w:p w:rsidR="00104204" w:rsidRPr="001A566F" w:rsidRDefault="00104204" w:rsidP="001A566F">
      <w:pPr>
        <w:tabs>
          <w:tab w:val="left" w:pos="1395"/>
        </w:tabs>
        <w:spacing w:line="480" w:lineRule="auto"/>
        <w:jc w:val="center"/>
        <w:rPr>
          <w:rFonts w:ascii="Times New Roman" w:hAnsi="Times New Roman" w:cs="Times New Roman"/>
          <w:sz w:val="24"/>
          <w:szCs w:val="24"/>
        </w:rPr>
      </w:pPr>
      <w:r w:rsidRPr="001A566F">
        <w:rPr>
          <w:rFonts w:ascii="Times New Roman" w:hAnsi="Times New Roman" w:cs="Times New Roman"/>
          <w:sz w:val="24"/>
          <w:szCs w:val="24"/>
        </w:rPr>
        <w:t>Course</w:t>
      </w:r>
    </w:p>
    <w:p w:rsidR="00104204" w:rsidRPr="001A566F" w:rsidRDefault="00104204" w:rsidP="001A566F">
      <w:pPr>
        <w:tabs>
          <w:tab w:val="left" w:pos="1395"/>
        </w:tabs>
        <w:spacing w:line="480" w:lineRule="auto"/>
        <w:jc w:val="center"/>
        <w:rPr>
          <w:rFonts w:ascii="Times New Roman" w:hAnsi="Times New Roman" w:cs="Times New Roman"/>
          <w:sz w:val="24"/>
          <w:szCs w:val="24"/>
        </w:rPr>
      </w:pPr>
      <w:r w:rsidRPr="001A566F">
        <w:rPr>
          <w:rFonts w:ascii="Times New Roman" w:hAnsi="Times New Roman" w:cs="Times New Roman"/>
          <w:sz w:val="24"/>
          <w:szCs w:val="24"/>
        </w:rPr>
        <w:t>Date</w:t>
      </w:r>
    </w:p>
    <w:p w:rsidR="00104204" w:rsidRPr="001A566F" w:rsidRDefault="00104204" w:rsidP="001A566F">
      <w:pPr>
        <w:tabs>
          <w:tab w:val="left" w:pos="1395"/>
        </w:tabs>
        <w:spacing w:line="480" w:lineRule="auto"/>
        <w:jc w:val="center"/>
        <w:rPr>
          <w:rFonts w:ascii="Times New Roman" w:hAnsi="Times New Roman" w:cs="Times New Roman"/>
          <w:sz w:val="24"/>
          <w:szCs w:val="24"/>
        </w:rPr>
      </w:pPr>
    </w:p>
    <w:p w:rsidR="00726D0D" w:rsidRPr="001A566F" w:rsidRDefault="00726D0D" w:rsidP="001A566F">
      <w:pPr>
        <w:spacing w:line="480" w:lineRule="auto"/>
        <w:rPr>
          <w:rFonts w:ascii="Times New Roman" w:hAnsi="Times New Roman" w:cs="Times New Roman"/>
          <w:sz w:val="24"/>
          <w:szCs w:val="24"/>
        </w:rPr>
      </w:pPr>
    </w:p>
    <w:p w:rsidR="00726D0D" w:rsidRPr="001A566F" w:rsidRDefault="00726D0D" w:rsidP="001A566F">
      <w:pPr>
        <w:spacing w:line="480" w:lineRule="auto"/>
        <w:rPr>
          <w:rFonts w:ascii="Times New Roman" w:hAnsi="Times New Roman" w:cs="Times New Roman"/>
          <w:sz w:val="24"/>
          <w:szCs w:val="24"/>
        </w:rPr>
      </w:pPr>
    </w:p>
    <w:p w:rsidR="00726D0D" w:rsidRPr="001A566F" w:rsidRDefault="00726D0D" w:rsidP="001A566F">
      <w:pPr>
        <w:spacing w:line="480" w:lineRule="auto"/>
        <w:rPr>
          <w:rFonts w:ascii="Times New Roman" w:hAnsi="Times New Roman" w:cs="Times New Roman"/>
          <w:sz w:val="24"/>
          <w:szCs w:val="24"/>
        </w:rPr>
      </w:pPr>
    </w:p>
    <w:p w:rsidR="00726D0D" w:rsidRPr="001A566F" w:rsidRDefault="00726D0D" w:rsidP="001A566F">
      <w:pPr>
        <w:spacing w:line="480" w:lineRule="auto"/>
        <w:rPr>
          <w:rFonts w:ascii="Times New Roman" w:hAnsi="Times New Roman" w:cs="Times New Roman"/>
          <w:sz w:val="24"/>
          <w:szCs w:val="24"/>
        </w:rPr>
      </w:pPr>
    </w:p>
    <w:p w:rsidR="005652F2" w:rsidRPr="001A566F" w:rsidRDefault="005652F2" w:rsidP="001A566F">
      <w:pPr>
        <w:spacing w:line="480" w:lineRule="auto"/>
        <w:rPr>
          <w:rFonts w:ascii="Times New Roman" w:hAnsi="Times New Roman" w:cs="Times New Roman"/>
          <w:sz w:val="24"/>
          <w:szCs w:val="24"/>
        </w:rPr>
      </w:pPr>
    </w:p>
    <w:p w:rsidR="00104204" w:rsidRPr="001A566F" w:rsidRDefault="00104204" w:rsidP="001A566F">
      <w:pPr>
        <w:spacing w:line="480" w:lineRule="auto"/>
        <w:ind w:firstLine="720"/>
        <w:rPr>
          <w:rFonts w:ascii="Times New Roman" w:hAnsi="Times New Roman" w:cs="Times New Roman"/>
          <w:sz w:val="24"/>
          <w:szCs w:val="24"/>
        </w:rPr>
      </w:pPr>
    </w:p>
    <w:p w:rsidR="00726D0D" w:rsidRPr="001A566F" w:rsidRDefault="00737AE8" w:rsidP="001A566F">
      <w:pPr>
        <w:spacing w:line="480" w:lineRule="auto"/>
        <w:ind w:firstLine="720"/>
        <w:rPr>
          <w:rFonts w:ascii="Times New Roman" w:hAnsi="Times New Roman" w:cs="Times New Roman"/>
          <w:sz w:val="24"/>
          <w:szCs w:val="24"/>
        </w:rPr>
      </w:pPr>
      <w:r w:rsidRPr="001A566F">
        <w:rPr>
          <w:rFonts w:ascii="Times New Roman" w:hAnsi="Times New Roman" w:cs="Times New Roman"/>
          <w:sz w:val="24"/>
          <w:szCs w:val="24"/>
        </w:rPr>
        <w:lastRenderedPageBreak/>
        <w:t xml:space="preserve">In this paper, I am going to base my argument on </w:t>
      </w:r>
      <w:r w:rsidR="00F115C6" w:rsidRPr="001A566F">
        <w:rPr>
          <w:rFonts w:ascii="Times New Roman" w:hAnsi="Times New Roman" w:cs="Times New Roman"/>
          <w:sz w:val="24"/>
          <w:szCs w:val="24"/>
        </w:rPr>
        <w:t xml:space="preserve">the similarities and differences between project-based learning and </w:t>
      </w:r>
      <w:r w:rsidR="00435B79" w:rsidRPr="001A566F">
        <w:rPr>
          <w:rFonts w:ascii="Times New Roman" w:hAnsi="Times New Roman" w:cs="Times New Roman"/>
          <w:sz w:val="24"/>
          <w:szCs w:val="24"/>
        </w:rPr>
        <w:t>maker</w:t>
      </w:r>
      <w:r w:rsidR="00F115C6" w:rsidRPr="001A566F">
        <w:rPr>
          <w:rFonts w:ascii="Times New Roman" w:hAnsi="Times New Roman" w:cs="Times New Roman"/>
          <w:sz w:val="24"/>
          <w:szCs w:val="24"/>
        </w:rPr>
        <w:t xml:space="preserve">spaces and then see how to implement them in an educational setting. The term </w:t>
      </w:r>
      <w:r w:rsidR="00CA67F3" w:rsidRPr="001A566F">
        <w:rPr>
          <w:rFonts w:ascii="Times New Roman" w:hAnsi="Times New Roman" w:cs="Times New Roman"/>
          <w:sz w:val="24"/>
          <w:szCs w:val="24"/>
        </w:rPr>
        <w:t xml:space="preserve">project-based learning refers to how students explore the real-world problems and later get to understand the challenges and benefit by acquiring deeper knowledge through a dynamic classroom. Project-based </w:t>
      </w:r>
      <w:r w:rsidR="008E1E8C" w:rsidRPr="001A566F">
        <w:rPr>
          <w:rFonts w:ascii="Times New Roman" w:hAnsi="Times New Roman" w:cs="Times New Roman"/>
          <w:sz w:val="24"/>
          <w:szCs w:val="24"/>
        </w:rPr>
        <w:t>learning (</w:t>
      </w:r>
      <w:r w:rsidR="00D9718C" w:rsidRPr="001A566F">
        <w:rPr>
          <w:rFonts w:ascii="Times New Roman" w:hAnsi="Times New Roman" w:cs="Times New Roman"/>
          <w:sz w:val="24"/>
          <w:szCs w:val="24"/>
        </w:rPr>
        <w:t>PBL)</w:t>
      </w:r>
      <w:r w:rsidR="00CA67F3" w:rsidRPr="001A566F">
        <w:rPr>
          <w:rFonts w:ascii="Times New Roman" w:hAnsi="Times New Roman" w:cs="Times New Roman"/>
          <w:sz w:val="24"/>
          <w:szCs w:val="24"/>
        </w:rPr>
        <w:t xml:space="preserve"> also prepares the students towards a career success, their </w:t>
      </w:r>
      <w:r w:rsidR="00F07ACF" w:rsidRPr="001A566F">
        <w:rPr>
          <w:rFonts w:ascii="Times New Roman" w:hAnsi="Times New Roman" w:cs="Times New Roman"/>
          <w:sz w:val="24"/>
          <w:szCs w:val="24"/>
        </w:rPr>
        <w:t>personal and academic life and equip them for the challenges in the world they will live.</w:t>
      </w:r>
    </w:p>
    <w:p w:rsidR="002C51CF" w:rsidRPr="001A566F" w:rsidRDefault="00104204" w:rsidP="001A566F">
      <w:pPr>
        <w:spacing w:line="480" w:lineRule="auto"/>
        <w:rPr>
          <w:rFonts w:ascii="Times New Roman" w:hAnsi="Times New Roman" w:cs="Times New Roman"/>
          <w:sz w:val="24"/>
          <w:szCs w:val="24"/>
        </w:rPr>
      </w:pPr>
      <w:r w:rsidRPr="001A566F">
        <w:rPr>
          <w:rFonts w:ascii="Times New Roman" w:hAnsi="Times New Roman" w:cs="Times New Roman"/>
          <w:sz w:val="24"/>
          <w:szCs w:val="24"/>
        </w:rPr>
        <w:tab/>
      </w:r>
      <w:r w:rsidR="00737AE8" w:rsidRPr="001A566F">
        <w:rPr>
          <w:rFonts w:ascii="Times New Roman" w:hAnsi="Times New Roman" w:cs="Times New Roman"/>
          <w:sz w:val="24"/>
          <w:szCs w:val="24"/>
        </w:rPr>
        <w:t xml:space="preserve">Students get to work for a project in a given period of time which helps in solving a real-world problem then upon completion, they demonstrate what they have been able to acquire by coming up with a product. The knowledge and skills acquired can also be deployed through presentation to a live audience. Therefore, this would result in </w:t>
      </w:r>
      <w:r w:rsidR="00E56A3A" w:rsidRPr="001A566F">
        <w:rPr>
          <w:rFonts w:ascii="Times New Roman" w:hAnsi="Times New Roman" w:cs="Times New Roman"/>
          <w:sz w:val="24"/>
          <w:szCs w:val="24"/>
        </w:rPr>
        <w:t xml:space="preserve">a </w:t>
      </w:r>
      <w:r w:rsidR="00737AE8" w:rsidRPr="001A566F">
        <w:rPr>
          <w:rFonts w:ascii="Times New Roman" w:hAnsi="Times New Roman" w:cs="Times New Roman"/>
          <w:sz w:val="24"/>
          <w:szCs w:val="24"/>
        </w:rPr>
        <w:t xml:space="preserve">better understanding of problems relating to the real – world, </w:t>
      </w:r>
      <w:r w:rsidR="00C97380" w:rsidRPr="001A566F">
        <w:rPr>
          <w:rFonts w:ascii="Times New Roman" w:hAnsi="Times New Roman" w:cs="Times New Roman"/>
          <w:sz w:val="24"/>
          <w:szCs w:val="24"/>
        </w:rPr>
        <w:t>developing deeper knowledge, critical thinking, improve creativity and boost the communication skills of the students.</w:t>
      </w:r>
      <w:r w:rsidR="00D2119A" w:rsidRPr="001A566F">
        <w:rPr>
          <w:rFonts w:ascii="Times New Roman" w:hAnsi="Times New Roman" w:cs="Times New Roman"/>
          <w:sz w:val="24"/>
          <w:szCs w:val="24"/>
        </w:rPr>
        <w:t xml:space="preserve"> On the other hand, m</w:t>
      </w:r>
      <w:r w:rsidR="00737AE8" w:rsidRPr="001A566F">
        <w:rPr>
          <w:rFonts w:ascii="Times New Roman" w:hAnsi="Times New Roman" w:cs="Times New Roman"/>
          <w:sz w:val="24"/>
          <w:szCs w:val="24"/>
        </w:rPr>
        <w:t>akerspaces refers to</w:t>
      </w:r>
      <w:r w:rsidR="008F6F68" w:rsidRPr="001A566F">
        <w:rPr>
          <w:rFonts w:ascii="Times New Roman" w:hAnsi="Times New Roman" w:cs="Times New Roman"/>
          <w:sz w:val="24"/>
          <w:szCs w:val="24"/>
        </w:rPr>
        <w:t xml:space="preserve"> a state where students and teachers come together to design and build projects through practical experiences. The students can either </w:t>
      </w:r>
      <w:r w:rsidR="0093402C" w:rsidRPr="001A566F">
        <w:rPr>
          <w:rFonts w:ascii="Times New Roman" w:hAnsi="Times New Roman" w:cs="Times New Roman"/>
          <w:sz w:val="24"/>
          <w:szCs w:val="24"/>
        </w:rPr>
        <w:t>work individually or as a group using a variety of either low or high technology tools. Makerspace also provide an environment where learning is made physical by applying science</w:t>
      </w:r>
      <w:r w:rsidRPr="001A566F">
        <w:rPr>
          <w:rFonts w:ascii="Times New Roman" w:hAnsi="Times New Roman" w:cs="Times New Roman"/>
          <w:sz w:val="24"/>
          <w:szCs w:val="24"/>
        </w:rPr>
        <w:t>, math</w:t>
      </w:r>
      <w:r w:rsidR="0093402C" w:rsidRPr="001A566F">
        <w:rPr>
          <w:rFonts w:ascii="Times New Roman" w:hAnsi="Times New Roman" w:cs="Times New Roman"/>
          <w:sz w:val="24"/>
          <w:szCs w:val="24"/>
        </w:rPr>
        <w:t xml:space="preserve">, and technology. It gives a thorough platform for projects in school where innovative students can come together to create excellent projects. </w:t>
      </w:r>
    </w:p>
    <w:p w:rsidR="00D9718C" w:rsidRPr="001A566F" w:rsidRDefault="00737AE8" w:rsidP="001A566F">
      <w:pPr>
        <w:spacing w:line="480" w:lineRule="auto"/>
        <w:rPr>
          <w:rFonts w:ascii="Times New Roman" w:hAnsi="Times New Roman" w:cs="Times New Roman"/>
          <w:sz w:val="24"/>
          <w:szCs w:val="24"/>
        </w:rPr>
      </w:pPr>
      <w:r w:rsidRPr="001A566F">
        <w:rPr>
          <w:rFonts w:ascii="Times New Roman" w:hAnsi="Times New Roman" w:cs="Times New Roman"/>
          <w:sz w:val="24"/>
          <w:szCs w:val="24"/>
        </w:rPr>
        <w:tab/>
      </w:r>
      <w:r w:rsidR="00EB614F" w:rsidRPr="001A566F">
        <w:rPr>
          <w:rFonts w:ascii="Times New Roman" w:hAnsi="Times New Roman" w:cs="Times New Roman"/>
          <w:sz w:val="24"/>
          <w:szCs w:val="24"/>
        </w:rPr>
        <w:t>Makerspaces help</w:t>
      </w:r>
      <w:r w:rsidR="005652F2" w:rsidRPr="001A566F">
        <w:rPr>
          <w:rFonts w:ascii="Times New Roman" w:hAnsi="Times New Roman" w:cs="Times New Roman"/>
          <w:sz w:val="24"/>
          <w:szCs w:val="24"/>
        </w:rPr>
        <w:t>s</w:t>
      </w:r>
      <w:r w:rsidR="00EB614F" w:rsidRPr="001A566F">
        <w:rPr>
          <w:rFonts w:ascii="Times New Roman" w:hAnsi="Times New Roman" w:cs="Times New Roman"/>
          <w:sz w:val="24"/>
          <w:szCs w:val="24"/>
        </w:rPr>
        <w:t xml:space="preserve"> students to take risks by building up from their own ideas which in turn improve their confidence. This prepares them towards their future and regarding them as leaders. It also provides a platform for the real world activities. Moreover, they give way t</w:t>
      </w:r>
      <w:r w:rsidR="00A068AA" w:rsidRPr="001A566F">
        <w:rPr>
          <w:rFonts w:ascii="Times New Roman" w:hAnsi="Times New Roman" w:cs="Times New Roman"/>
          <w:sz w:val="24"/>
          <w:szCs w:val="24"/>
        </w:rPr>
        <w:t xml:space="preserve">o entrepreneur skills which are applicable to the real world. </w:t>
      </w:r>
      <w:r w:rsidRPr="001A566F">
        <w:rPr>
          <w:rFonts w:ascii="Times New Roman" w:hAnsi="Times New Roman" w:cs="Times New Roman"/>
          <w:sz w:val="24"/>
          <w:szCs w:val="24"/>
        </w:rPr>
        <w:t xml:space="preserve">In this section, I am going to elaborate on the similarities between both PBL and makerspaces. Both PBL and makerspaces require </w:t>
      </w:r>
      <w:r w:rsidRPr="001A566F">
        <w:rPr>
          <w:rFonts w:ascii="Times New Roman" w:hAnsi="Times New Roman" w:cs="Times New Roman"/>
          <w:sz w:val="24"/>
          <w:szCs w:val="24"/>
        </w:rPr>
        <w:lastRenderedPageBreak/>
        <w:t>working hand in hand with the student to help them generate essential questions towards their working environments. By doing so, the teacher proves that he or she is serious with their students. The questions help the students to make up their own knowledge and try to make sense towards solving their</w:t>
      </w:r>
      <w:r w:rsidR="00AC3B00" w:rsidRPr="001A566F">
        <w:rPr>
          <w:rFonts w:ascii="Times New Roman" w:hAnsi="Times New Roman" w:cs="Times New Roman"/>
          <w:sz w:val="24"/>
          <w:szCs w:val="24"/>
        </w:rPr>
        <w:t xml:space="preserve"> problem at hand</w:t>
      </w:r>
      <w:r w:rsidR="00DC395E">
        <w:rPr>
          <w:rFonts w:ascii="Times New Roman" w:hAnsi="Times New Roman" w:cs="Times New Roman"/>
          <w:sz w:val="24"/>
          <w:szCs w:val="24"/>
        </w:rPr>
        <w:t xml:space="preserve"> (</w:t>
      </w:r>
      <w:proofErr w:type="spellStart"/>
      <w:r w:rsidR="00DC395E">
        <w:rPr>
          <w:rFonts w:ascii="Times New Roman" w:hAnsi="Times New Roman" w:cs="Times New Roman"/>
          <w:sz w:val="24"/>
          <w:szCs w:val="24"/>
        </w:rPr>
        <w:t>Canino-Fluit</w:t>
      </w:r>
      <w:proofErr w:type="spellEnd"/>
      <w:r w:rsidR="00DC395E">
        <w:rPr>
          <w:rFonts w:ascii="Times New Roman" w:hAnsi="Times New Roman" w:cs="Times New Roman"/>
          <w:sz w:val="24"/>
          <w:szCs w:val="24"/>
        </w:rPr>
        <w:t>, 2014)</w:t>
      </w:r>
      <w:r w:rsidR="00AC3B00" w:rsidRPr="001A566F">
        <w:rPr>
          <w:rFonts w:ascii="Times New Roman" w:hAnsi="Times New Roman" w:cs="Times New Roman"/>
          <w:sz w:val="24"/>
          <w:szCs w:val="24"/>
        </w:rPr>
        <w:t xml:space="preserve">. </w:t>
      </w:r>
    </w:p>
    <w:p w:rsidR="00257964" w:rsidRPr="001A566F" w:rsidRDefault="00737AE8" w:rsidP="001A566F">
      <w:pPr>
        <w:spacing w:line="480" w:lineRule="auto"/>
        <w:rPr>
          <w:rFonts w:ascii="Times New Roman" w:hAnsi="Times New Roman" w:cs="Times New Roman"/>
          <w:sz w:val="24"/>
          <w:szCs w:val="24"/>
        </w:rPr>
      </w:pPr>
      <w:r w:rsidRPr="001A566F">
        <w:rPr>
          <w:rFonts w:ascii="Times New Roman" w:hAnsi="Times New Roman" w:cs="Times New Roman"/>
          <w:sz w:val="24"/>
          <w:szCs w:val="24"/>
        </w:rPr>
        <w:tab/>
      </w:r>
      <w:r w:rsidRPr="00A81175">
        <w:rPr>
          <w:rFonts w:ascii="Times New Roman" w:hAnsi="Times New Roman" w:cs="Times New Roman"/>
          <w:sz w:val="24"/>
          <w:szCs w:val="24"/>
        </w:rPr>
        <w:t>Mo</w:t>
      </w:r>
      <w:r w:rsidR="00C8039C" w:rsidRPr="00A81175">
        <w:rPr>
          <w:rFonts w:ascii="Times New Roman" w:hAnsi="Times New Roman" w:cs="Times New Roman"/>
          <w:sz w:val="24"/>
          <w:szCs w:val="24"/>
        </w:rPr>
        <w:t xml:space="preserve">reover, PBL and makerspaces similarities portrays that, </w:t>
      </w:r>
      <w:r w:rsidRPr="00A81175">
        <w:rPr>
          <w:rFonts w:ascii="Times New Roman" w:hAnsi="Times New Roman" w:cs="Times New Roman"/>
          <w:sz w:val="24"/>
          <w:szCs w:val="24"/>
        </w:rPr>
        <w:t>both the educator and the student have the freedom to go in the direction of what interests them.</w:t>
      </w:r>
      <w:r w:rsidRPr="001A566F">
        <w:rPr>
          <w:rFonts w:ascii="Times New Roman" w:hAnsi="Times New Roman" w:cs="Times New Roman"/>
          <w:sz w:val="24"/>
          <w:szCs w:val="24"/>
        </w:rPr>
        <w:t xml:space="preserve"> The expectation from the teacher towards the students is due in that the educators have to let go of the outcomes accepting the learning opportunities of their students by embracing what directions the students take </w:t>
      </w:r>
      <w:r w:rsidR="00080893" w:rsidRPr="001A566F">
        <w:rPr>
          <w:rFonts w:ascii="Times New Roman" w:hAnsi="Times New Roman" w:cs="Times New Roman"/>
          <w:sz w:val="24"/>
          <w:szCs w:val="24"/>
        </w:rPr>
        <w:t>as per the products attained in their work. It gives room for them to listen and approve students’ ideas.</w:t>
      </w:r>
      <w:r w:rsidR="00AA60EB" w:rsidRPr="001A566F">
        <w:rPr>
          <w:rFonts w:ascii="Times New Roman" w:hAnsi="Times New Roman" w:cs="Times New Roman"/>
          <w:sz w:val="24"/>
          <w:szCs w:val="24"/>
        </w:rPr>
        <w:t xml:space="preserve"> </w:t>
      </w:r>
      <w:r w:rsidR="00AA60EB" w:rsidRPr="00A81175">
        <w:rPr>
          <w:rFonts w:ascii="Times New Roman" w:hAnsi="Times New Roman" w:cs="Times New Roman"/>
          <w:sz w:val="24"/>
          <w:szCs w:val="24"/>
        </w:rPr>
        <w:t xml:space="preserve">In addition, the </w:t>
      </w:r>
      <w:r w:rsidRPr="00A81175">
        <w:rPr>
          <w:rFonts w:ascii="Times New Roman" w:hAnsi="Times New Roman" w:cs="Times New Roman"/>
          <w:sz w:val="24"/>
          <w:szCs w:val="24"/>
        </w:rPr>
        <w:t xml:space="preserve">PBL and makerspaces </w:t>
      </w:r>
      <w:r w:rsidR="00AA60EB" w:rsidRPr="00A81175">
        <w:rPr>
          <w:rFonts w:ascii="Times New Roman" w:hAnsi="Times New Roman" w:cs="Times New Roman"/>
          <w:sz w:val="24"/>
          <w:szCs w:val="24"/>
        </w:rPr>
        <w:t xml:space="preserve">correspondingly portrays </w:t>
      </w:r>
      <w:r w:rsidRPr="00A81175">
        <w:rPr>
          <w:rFonts w:ascii="Times New Roman" w:hAnsi="Times New Roman" w:cs="Times New Roman"/>
          <w:sz w:val="24"/>
          <w:szCs w:val="24"/>
        </w:rPr>
        <w:t>a platform for them to learn and explore new ideas. The approach used is by reading several worksheets, readings and then the instructions as given by the educator</w:t>
      </w:r>
      <w:r w:rsidRPr="001A566F">
        <w:rPr>
          <w:rFonts w:ascii="Times New Roman" w:hAnsi="Times New Roman" w:cs="Times New Roman"/>
          <w:sz w:val="24"/>
          <w:szCs w:val="24"/>
        </w:rPr>
        <w:t>. Therefore, the students create a project which h</w:t>
      </w:r>
      <w:r w:rsidR="00AA3C62" w:rsidRPr="001A566F">
        <w:rPr>
          <w:rFonts w:ascii="Times New Roman" w:hAnsi="Times New Roman" w:cs="Times New Roman"/>
          <w:sz w:val="24"/>
          <w:szCs w:val="24"/>
        </w:rPr>
        <w:t>elps to depict</w:t>
      </w:r>
      <w:r w:rsidRPr="001A566F">
        <w:rPr>
          <w:rFonts w:ascii="Times New Roman" w:hAnsi="Times New Roman" w:cs="Times New Roman"/>
          <w:sz w:val="24"/>
          <w:szCs w:val="24"/>
        </w:rPr>
        <w:t xml:space="preserve"> the learning done on a </w:t>
      </w:r>
      <w:r w:rsidR="00AA3C62" w:rsidRPr="001A566F">
        <w:rPr>
          <w:rFonts w:ascii="Times New Roman" w:hAnsi="Times New Roman" w:cs="Times New Roman"/>
          <w:sz w:val="24"/>
          <w:szCs w:val="24"/>
        </w:rPr>
        <w:t xml:space="preserve">particular subject. The work then uncovers pieces of information required to answers the given questions and also solving a problem or else coming up with something new. </w:t>
      </w:r>
      <w:r w:rsidR="00AA3C62" w:rsidRPr="00A81175">
        <w:rPr>
          <w:rFonts w:ascii="Times New Roman" w:hAnsi="Times New Roman" w:cs="Times New Roman"/>
          <w:sz w:val="24"/>
          <w:szCs w:val="24"/>
        </w:rPr>
        <w:t>In both environments, the learners gain knowledge through their work and thereof give out the cause of le</w:t>
      </w:r>
      <w:r w:rsidR="00257964" w:rsidRPr="00A81175">
        <w:rPr>
          <w:rFonts w:ascii="Times New Roman" w:hAnsi="Times New Roman" w:cs="Times New Roman"/>
          <w:sz w:val="24"/>
          <w:szCs w:val="24"/>
        </w:rPr>
        <w:t xml:space="preserve">arning. The effective implementation of both the Maker education together with Project-Based Learning holds the prospective to induce relevancy. </w:t>
      </w:r>
      <w:r w:rsidR="002509D3" w:rsidRPr="00A81175">
        <w:rPr>
          <w:rFonts w:ascii="Times New Roman" w:hAnsi="Times New Roman" w:cs="Times New Roman"/>
          <w:sz w:val="24"/>
          <w:szCs w:val="24"/>
        </w:rPr>
        <w:t xml:space="preserve">Both the strategies portray similar natural instructional elements in regard to the authentic response, sense play and fun, all senses usage, experimental activities, among others. The PBL and Makerspaces are multidimensional, multidisciplinary, and multisensory </w:t>
      </w:r>
      <w:r w:rsidR="006D5A66" w:rsidRPr="00A81175">
        <w:rPr>
          <w:rFonts w:ascii="Times New Roman" w:hAnsi="Times New Roman" w:cs="Times New Roman"/>
          <w:sz w:val="24"/>
          <w:szCs w:val="24"/>
        </w:rPr>
        <w:t>elevating the opportunities to relevant revelation to learners.</w:t>
      </w:r>
      <w:r w:rsidR="006D5A66" w:rsidRPr="001A566F">
        <w:rPr>
          <w:rFonts w:ascii="Times New Roman" w:hAnsi="Times New Roman" w:cs="Times New Roman"/>
          <w:sz w:val="24"/>
          <w:szCs w:val="24"/>
        </w:rPr>
        <w:t xml:space="preserve"> </w:t>
      </w:r>
    </w:p>
    <w:p w:rsidR="00DE4B65" w:rsidRPr="001A566F" w:rsidRDefault="00737AE8" w:rsidP="001A566F">
      <w:pPr>
        <w:spacing w:line="480" w:lineRule="auto"/>
        <w:rPr>
          <w:rFonts w:ascii="Times New Roman" w:hAnsi="Times New Roman" w:cs="Times New Roman"/>
          <w:sz w:val="24"/>
          <w:szCs w:val="24"/>
        </w:rPr>
      </w:pPr>
      <w:r w:rsidRPr="001A566F">
        <w:rPr>
          <w:rFonts w:ascii="Times New Roman" w:hAnsi="Times New Roman" w:cs="Times New Roman"/>
          <w:sz w:val="24"/>
          <w:szCs w:val="24"/>
        </w:rPr>
        <w:tab/>
        <w:t xml:space="preserve">However, transverse to the differences, in PBL, documentaries, opinions, reports, announcements can be planned through this environment. </w:t>
      </w:r>
      <w:r w:rsidR="00B3546C" w:rsidRPr="001A566F">
        <w:rPr>
          <w:rFonts w:ascii="Times New Roman" w:hAnsi="Times New Roman" w:cs="Times New Roman"/>
          <w:sz w:val="24"/>
          <w:szCs w:val="24"/>
        </w:rPr>
        <w:t xml:space="preserve">Ideas and workable strategies are laid </w:t>
      </w:r>
      <w:r w:rsidR="00B3546C" w:rsidRPr="001A566F">
        <w:rPr>
          <w:rFonts w:ascii="Times New Roman" w:hAnsi="Times New Roman" w:cs="Times New Roman"/>
          <w:sz w:val="24"/>
          <w:szCs w:val="24"/>
        </w:rPr>
        <w:lastRenderedPageBreak/>
        <w:t xml:space="preserve">down in order to attain a given goal. While, in makerspace, we get to create the equipment needed in the spaces provided. This helps in </w:t>
      </w:r>
      <w:r w:rsidR="005853A8" w:rsidRPr="001A566F">
        <w:rPr>
          <w:rFonts w:ascii="Times New Roman" w:hAnsi="Times New Roman" w:cs="Times New Roman"/>
          <w:sz w:val="24"/>
          <w:szCs w:val="24"/>
        </w:rPr>
        <w:t>making broadcasts in learning i</w:t>
      </w:r>
      <w:r w:rsidR="00B3546C" w:rsidRPr="001A566F">
        <w:rPr>
          <w:rFonts w:ascii="Times New Roman" w:hAnsi="Times New Roman" w:cs="Times New Roman"/>
          <w:sz w:val="24"/>
          <w:szCs w:val="24"/>
        </w:rPr>
        <w:t>n the real world. The gateway to reaching out for the things needed in the field.</w:t>
      </w:r>
      <w:r w:rsidR="00D2119A" w:rsidRPr="001A566F">
        <w:rPr>
          <w:rFonts w:ascii="Times New Roman" w:hAnsi="Times New Roman" w:cs="Times New Roman"/>
          <w:sz w:val="24"/>
          <w:szCs w:val="24"/>
        </w:rPr>
        <w:t xml:space="preserve"> </w:t>
      </w:r>
      <w:r w:rsidRPr="001A566F">
        <w:rPr>
          <w:rFonts w:ascii="Times New Roman" w:hAnsi="Times New Roman" w:cs="Times New Roman"/>
          <w:sz w:val="24"/>
          <w:szCs w:val="24"/>
        </w:rPr>
        <w:t>In makerspaces, the process is essential where skills are needed to do the work. This is for the purpose of problem-solving. People are also needed in the environment where the teacher has to be dedicated to the learning.</w:t>
      </w:r>
      <w:r w:rsidR="0094733F" w:rsidRPr="001A566F">
        <w:rPr>
          <w:rFonts w:ascii="Times New Roman" w:hAnsi="Times New Roman" w:cs="Times New Roman"/>
          <w:sz w:val="24"/>
          <w:szCs w:val="24"/>
        </w:rPr>
        <w:t xml:space="preserve"> </w:t>
      </w:r>
      <w:r w:rsidR="0094733F" w:rsidRPr="00A81175">
        <w:rPr>
          <w:rFonts w:ascii="Times New Roman" w:hAnsi="Times New Roman" w:cs="Times New Roman"/>
          <w:sz w:val="24"/>
          <w:szCs w:val="24"/>
        </w:rPr>
        <w:t>Naturally, the makerspaces obtains capability to educate through different drop-in or planned clubs and activities, however, unofficial prominence pictures confrontations to teacher.</w:t>
      </w:r>
      <w:r w:rsidR="0094733F" w:rsidRPr="001A566F">
        <w:rPr>
          <w:rFonts w:ascii="Times New Roman" w:hAnsi="Times New Roman" w:cs="Times New Roman"/>
          <w:b/>
          <w:sz w:val="24"/>
          <w:szCs w:val="24"/>
        </w:rPr>
        <w:t xml:space="preserve"> </w:t>
      </w:r>
      <w:r w:rsidRPr="001A566F">
        <w:rPr>
          <w:rFonts w:ascii="Times New Roman" w:hAnsi="Times New Roman" w:cs="Times New Roman"/>
          <w:sz w:val="24"/>
          <w:szCs w:val="24"/>
        </w:rPr>
        <w:t>Finally, place of work is also critical in this environment. This refers to space where you can be able to work from.</w:t>
      </w:r>
    </w:p>
    <w:p w:rsidR="00F64875" w:rsidRPr="001A566F" w:rsidRDefault="00737AE8" w:rsidP="001A566F">
      <w:pPr>
        <w:spacing w:line="480" w:lineRule="auto"/>
        <w:rPr>
          <w:rFonts w:ascii="Times New Roman" w:hAnsi="Times New Roman" w:cs="Times New Roman"/>
          <w:sz w:val="24"/>
          <w:szCs w:val="24"/>
        </w:rPr>
      </w:pPr>
      <w:r w:rsidRPr="001A566F">
        <w:rPr>
          <w:rFonts w:ascii="Times New Roman" w:hAnsi="Times New Roman" w:cs="Times New Roman"/>
          <w:sz w:val="24"/>
          <w:szCs w:val="24"/>
        </w:rPr>
        <w:t xml:space="preserve"> On the other hand, In PBL, craftsmanship where a quality piece of work is required and made true through the results attained. Secondly, the students need to have a steadfast thinking towards the desired standards and the knowledgeable skills for excellent work. Questioning is also essential in this environment where opportunities and high-level questions are laid upon by teachers and students. Finally, the students need to be distinct about the products, purpose and even the audience in the project</w:t>
      </w:r>
      <w:r w:rsidR="00286B8D" w:rsidRPr="001A566F">
        <w:rPr>
          <w:rFonts w:ascii="Times New Roman" w:hAnsi="Times New Roman" w:cs="Times New Roman"/>
          <w:sz w:val="24"/>
          <w:szCs w:val="24"/>
        </w:rPr>
        <w:t xml:space="preserve"> </w:t>
      </w:r>
      <w:r w:rsidR="00B17E63" w:rsidRPr="001A566F">
        <w:rPr>
          <w:rFonts w:ascii="Times New Roman" w:hAnsi="Times New Roman" w:cs="Times New Roman"/>
          <w:sz w:val="24"/>
          <w:szCs w:val="24"/>
        </w:rPr>
        <w:t>(</w:t>
      </w:r>
      <w:r w:rsidR="001516CF">
        <w:rPr>
          <w:rFonts w:ascii="Times New Roman" w:hAnsi="Times New Roman" w:cs="Times New Roman"/>
          <w:sz w:val="24"/>
          <w:szCs w:val="24"/>
        </w:rPr>
        <w:t xml:space="preserve">Range, &amp; Schmidt, </w:t>
      </w:r>
      <w:r w:rsidR="001516CF" w:rsidRPr="001A566F">
        <w:rPr>
          <w:rFonts w:ascii="Times New Roman" w:hAnsi="Times New Roman" w:cs="Times New Roman"/>
          <w:sz w:val="24"/>
          <w:szCs w:val="24"/>
        </w:rPr>
        <w:t xml:space="preserve">2014). </w:t>
      </w:r>
      <w:r w:rsidR="00D92BC3" w:rsidRPr="001A566F">
        <w:rPr>
          <w:rFonts w:ascii="Times New Roman" w:hAnsi="Times New Roman" w:cs="Times New Roman"/>
          <w:sz w:val="24"/>
          <w:szCs w:val="24"/>
        </w:rPr>
        <w:t xml:space="preserve">The Project-based learning depicts an ordinary educational policy hunting career readiness and promotion. </w:t>
      </w:r>
      <w:r w:rsidR="005671E5" w:rsidRPr="00A81175">
        <w:rPr>
          <w:rFonts w:ascii="Times New Roman" w:hAnsi="Times New Roman" w:cs="Times New Roman"/>
          <w:sz w:val="24"/>
          <w:szCs w:val="24"/>
        </w:rPr>
        <w:t>The e</w:t>
      </w:r>
      <w:r w:rsidR="00223BDD" w:rsidRPr="00A81175">
        <w:rPr>
          <w:rFonts w:ascii="Times New Roman" w:hAnsi="Times New Roman" w:cs="Times New Roman"/>
          <w:sz w:val="24"/>
          <w:szCs w:val="24"/>
        </w:rPr>
        <w:t xml:space="preserve">fficiently chosen confrontations and projects offer a practical importance revealing the education association with the learner’s disappointment. </w:t>
      </w:r>
      <w:r w:rsidR="008F2C61" w:rsidRPr="00A81175">
        <w:rPr>
          <w:rFonts w:ascii="Times New Roman" w:hAnsi="Times New Roman" w:cs="Times New Roman"/>
          <w:sz w:val="24"/>
          <w:szCs w:val="24"/>
        </w:rPr>
        <w:t>In addition, it further serves as learner’s opportunity for individual interest support and development</w:t>
      </w:r>
      <w:r w:rsidR="00434A99" w:rsidRPr="00A81175">
        <w:rPr>
          <w:rFonts w:ascii="Times New Roman" w:hAnsi="Times New Roman" w:cs="Times New Roman"/>
          <w:sz w:val="24"/>
          <w:szCs w:val="24"/>
        </w:rPr>
        <w:t xml:space="preserve">. </w:t>
      </w:r>
      <w:r w:rsidR="00D649CF" w:rsidRPr="00A81175">
        <w:rPr>
          <w:rFonts w:ascii="Times New Roman" w:hAnsi="Times New Roman" w:cs="Times New Roman"/>
          <w:sz w:val="24"/>
          <w:szCs w:val="24"/>
        </w:rPr>
        <w:t xml:space="preserve">The students are encouraged to have thoughts concerning their future work type.  </w:t>
      </w:r>
      <w:r w:rsidR="00286B8D" w:rsidRPr="00A81175">
        <w:rPr>
          <w:rFonts w:ascii="Times New Roman" w:hAnsi="Times New Roman" w:cs="Times New Roman"/>
          <w:sz w:val="24"/>
          <w:szCs w:val="24"/>
        </w:rPr>
        <w:t>“</w:t>
      </w:r>
      <w:r w:rsidR="00D92BC3" w:rsidRPr="00A81175">
        <w:rPr>
          <w:rFonts w:ascii="Times New Roman" w:hAnsi="Times New Roman" w:cs="Times New Roman"/>
          <w:sz w:val="24"/>
          <w:szCs w:val="24"/>
        </w:rPr>
        <w:t>The learning process of starting with a challenge and completing a “visible” project — that students can be proud of — helps to develop student’s confidence to tackle unknowns and to solve problems, cer</w:t>
      </w:r>
      <w:r w:rsidR="00977388" w:rsidRPr="00A81175">
        <w:rPr>
          <w:rFonts w:ascii="Times New Roman" w:hAnsi="Times New Roman" w:cs="Times New Roman"/>
          <w:sz w:val="24"/>
          <w:szCs w:val="24"/>
        </w:rPr>
        <w:t>tainly a career readiness trait</w:t>
      </w:r>
      <w:r w:rsidR="00286B8D" w:rsidRPr="00A81175">
        <w:rPr>
          <w:rFonts w:ascii="Times New Roman" w:hAnsi="Times New Roman" w:cs="Times New Roman"/>
          <w:sz w:val="24"/>
          <w:szCs w:val="24"/>
        </w:rPr>
        <w:t xml:space="preserve">” </w:t>
      </w:r>
      <w:r w:rsidR="000A6BCE">
        <w:rPr>
          <w:rFonts w:ascii="Times New Roman" w:hAnsi="Times New Roman" w:cs="Times New Roman"/>
          <w:sz w:val="24"/>
          <w:szCs w:val="24"/>
        </w:rPr>
        <w:t>(</w:t>
      </w:r>
      <w:r w:rsidR="000A6BCE">
        <w:rPr>
          <w:rStyle w:val="citationtext"/>
          <w:rFonts w:ascii="Times New Roman" w:hAnsi="Times New Roman" w:cs="Times New Roman"/>
          <w:iCs/>
          <w:sz w:val="24"/>
          <w:szCs w:val="24"/>
        </w:rPr>
        <w:t>Successful Practice Network, 2018).</w:t>
      </w:r>
      <w:r w:rsidR="005661F6">
        <w:rPr>
          <w:rFonts w:ascii="Times New Roman" w:hAnsi="Times New Roman" w:cs="Times New Roman"/>
          <w:sz w:val="24"/>
          <w:szCs w:val="24"/>
        </w:rPr>
        <w:t xml:space="preserve"> </w:t>
      </w:r>
      <w:r w:rsidRPr="001A566F">
        <w:rPr>
          <w:rFonts w:ascii="Times New Roman" w:hAnsi="Times New Roman" w:cs="Times New Roman"/>
          <w:sz w:val="24"/>
          <w:szCs w:val="24"/>
        </w:rPr>
        <w:t xml:space="preserve">In comparison, both environments have a platform where work can be laid </w:t>
      </w:r>
      <w:r w:rsidRPr="001A566F">
        <w:rPr>
          <w:rFonts w:ascii="Times New Roman" w:hAnsi="Times New Roman" w:cs="Times New Roman"/>
          <w:sz w:val="24"/>
          <w:szCs w:val="24"/>
        </w:rPr>
        <w:lastRenderedPageBreak/>
        <w:t xml:space="preserve">towards problem- solving and making up for the task. This shows that learning needs the scholar and the educator to be dedicated towards the purpose. In this, we see that makerspaces </w:t>
      </w:r>
      <w:r w:rsidR="00B17E63" w:rsidRPr="001A566F">
        <w:rPr>
          <w:rFonts w:ascii="Times New Roman" w:hAnsi="Times New Roman" w:cs="Times New Roman"/>
          <w:sz w:val="24"/>
          <w:szCs w:val="24"/>
        </w:rPr>
        <w:t xml:space="preserve">give a </w:t>
      </w:r>
      <w:r w:rsidRPr="001A566F">
        <w:rPr>
          <w:rFonts w:ascii="Times New Roman" w:hAnsi="Times New Roman" w:cs="Times New Roman"/>
          <w:sz w:val="24"/>
          <w:szCs w:val="24"/>
        </w:rPr>
        <w:t xml:space="preserve">platform </w:t>
      </w:r>
      <w:r w:rsidR="00B17E63" w:rsidRPr="001A566F">
        <w:rPr>
          <w:rFonts w:ascii="Times New Roman" w:hAnsi="Times New Roman" w:cs="Times New Roman"/>
          <w:sz w:val="24"/>
          <w:szCs w:val="24"/>
        </w:rPr>
        <w:t>which indicates it as an easy way to be</w:t>
      </w:r>
      <w:r w:rsidRPr="001A566F">
        <w:rPr>
          <w:rFonts w:ascii="Times New Roman" w:hAnsi="Times New Roman" w:cs="Times New Roman"/>
          <w:sz w:val="24"/>
          <w:szCs w:val="24"/>
        </w:rPr>
        <w:t xml:space="preserve"> set in education although it is shallow and not diverse in the way learning is done for a divergent knowledge gaining process. Unlike the makerspaces environment of learning, project-based learning gives finer details and actual steps which in turn provide a profuse sequence of learning. </w:t>
      </w:r>
      <w:r w:rsidR="00005B7A" w:rsidRPr="001A566F">
        <w:rPr>
          <w:rFonts w:ascii="Times New Roman" w:hAnsi="Times New Roman" w:cs="Times New Roman"/>
          <w:sz w:val="24"/>
          <w:szCs w:val="24"/>
        </w:rPr>
        <w:t>Gives deeper explanations on the learning field towar</w:t>
      </w:r>
      <w:r w:rsidR="008E1E8C" w:rsidRPr="001A566F">
        <w:rPr>
          <w:rFonts w:ascii="Times New Roman" w:hAnsi="Times New Roman" w:cs="Times New Roman"/>
          <w:sz w:val="24"/>
          <w:szCs w:val="24"/>
        </w:rPr>
        <w:t>d</w:t>
      </w:r>
      <w:r w:rsidR="00005B7A" w:rsidRPr="001A566F">
        <w:rPr>
          <w:rFonts w:ascii="Times New Roman" w:hAnsi="Times New Roman" w:cs="Times New Roman"/>
          <w:sz w:val="24"/>
          <w:szCs w:val="24"/>
        </w:rPr>
        <w:t>s work.</w:t>
      </w:r>
    </w:p>
    <w:p w:rsidR="00005B7A" w:rsidRPr="001A566F" w:rsidRDefault="00104204" w:rsidP="001A566F">
      <w:pPr>
        <w:spacing w:line="480" w:lineRule="auto"/>
        <w:rPr>
          <w:rFonts w:ascii="Times New Roman" w:hAnsi="Times New Roman" w:cs="Times New Roman"/>
          <w:sz w:val="24"/>
          <w:szCs w:val="24"/>
        </w:rPr>
      </w:pPr>
      <w:r w:rsidRPr="001A566F">
        <w:rPr>
          <w:rFonts w:ascii="Times New Roman" w:hAnsi="Times New Roman" w:cs="Times New Roman"/>
          <w:sz w:val="24"/>
          <w:szCs w:val="24"/>
        </w:rPr>
        <w:tab/>
      </w:r>
      <w:r w:rsidR="00737AE8" w:rsidRPr="001A566F">
        <w:rPr>
          <w:rFonts w:ascii="Times New Roman" w:hAnsi="Times New Roman" w:cs="Times New Roman"/>
          <w:sz w:val="24"/>
          <w:szCs w:val="24"/>
        </w:rPr>
        <w:t>Before citing an example on a hypothetical framework, I am going to base my argument on some advantages of project-based learning over makerspace process of learning.</w:t>
      </w:r>
      <w:r w:rsidR="00A81175">
        <w:rPr>
          <w:rFonts w:ascii="Times New Roman" w:hAnsi="Times New Roman" w:cs="Times New Roman"/>
          <w:sz w:val="24"/>
          <w:szCs w:val="24"/>
        </w:rPr>
        <w:t xml:space="preserve"> </w:t>
      </w:r>
      <w:r w:rsidR="00737AE8" w:rsidRPr="001A566F">
        <w:rPr>
          <w:rFonts w:ascii="Times New Roman" w:hAnsi="Times New Roman" w:cs="Times New Roman"/>
          <w:bCs/>
          <w:sz w:val="24"/>
          <w:szCs w:val="24"/>
        </w:rPr>
        <w:t>Students get to educate their fellow students.</w:t>
      </w:r>
      <w:r w:rsidR="00A81175">
        <w:rPr>
          <w:rFonts w:ascii="Times New Roman" w:hAnsi="Times New Roman" w:cs="Times New Roman"/>
          <w:bCs/>
          <w:sz w:val="24"/>
          <w:szCs w:val="24"/>
        </w:rPr>
        <w:t xml:space="preserve"> </w:t>
      </w:r>
      <w:r w:rsidR="00737AE8" w:rsidRPr="001A566F">
        <w:rPr>
          <w:rFonts w:ascii="Times New Roman" w:hAnsi="Times New Roman" w:cs="Times New Roman"/>
          <w:bCs/>
          <w:sz w:val="24"/>
          <w:szCs w:val="24"/>
        </w:rPr>
        <w:t xml:space="preserve">This is where </w:t>
      </w:r>
      <w:r w:rsidR="00737AE8" w:rsidRPr="001A566F">
        <w:rPr>
          <w:rFonts w:ascii="Times New Roman" w:hAnsi="Times New Roman" w:cs="Times New Roman"/>
          <w:sz w:val="24"/>
          <w:szCs w:val="24"/>
        </w:rPr>
        <w:t xml:space="preserve">PBL provide an environment for students in a higher rank to share knowledge and maybe essential skills needed in the real world with their junior students. Thus, </w:t>
      </w:r>
      <w:r w:rsidR="00076D27" w:rsidRPr="001A566F">
        <w:rPr>
          <w:rFonts w:ascii="Times New Roman" w:hAnsi="Times New Roman" w:cs="Times New Roman"/>
          <w:sz w:val="24"/>
          <w:szCs w:val="24"/>
        </w:rPr>
        <w:t xml:space="preserve">maybe during the task given, the </w:t>
      </w:r>
      <w:r w:rsidR="00737AE8" w:rsidRPr="001A566F">
        <w:rPr>
          <w:rFonts w:ascii="Times New Roman" w:hAnsi="Times New Roman" w:cs="Times New Roman"/>
          <w:sz w:val="24"/>
          <w:szCs w:val="24"/>
        </w:rPr>
        <w:t>students tea</w:t>
      </w:r>
      <w:r w:rsidR="00076D27" w:rsidRPr="001A566F">
        <w:rPr>
          <w:rFonts w:ascii="Times New Roman" w:hAnsi="Times New Roman" w:cs="Times New Roman"/>
          <w:sz w:val="24"/>
          <w:szCs w:val="24"/>
        </w:rPr>
        <w:t xml:space="preserve">ching students, get the chance to teach them in solving a problem. </w:t>
      </w:r>
      <w:r w:rsidR="00DA6999" w:rsidRPr="00A81175">
        <w:rPr>
          <w:rFonts w:ascii="Times New Roman" w:hAnsi="Times New Roman" w:cs="Times New Roman"/>
          <w:sz w:val="24"/>
          <w:szCs w:val="24"/>
        </w:rPr>
        <w:t>Skills and knowledge sharing would enhance chances that a learner obtains in learning.</w:t>
      </w:r>
      <w:r w:rsidR="00DA6999" w:rsidRPr="001A566F">
        <w:rPr>
          <w:rFonts w:ascii="Times New Roman" w:hAnsi="Times New Roman" w:cs="Times New Roman"/>
          <w:sz w:val="24"/>
          <w:szCs w:val="24"/>
        </w:rPr>
        <w:t xml:space="preserve"> </w:t>
      </w:r>
      <w:r w:rsidR="00076D27" w:rsidRPr="001A566F">
        <w:rPr>
          <w:rFonts w:ascii="Times New Roman" w:hAnsi="Times New Roman" w:cs="Times New Roman"/>
          <w:sz w:val="24"/>
          <w:szCs w:val="24"/>
        </w:rPr>
        <w:t>Students who have a better understanding and greater knowledge of the task at hand get to share with their junior students. This is to give them more knowledge in the task and again get knowledge for the work needed in other projects. They also reinforce themselves in proper doing the work added.</w:t>
      </w:r>
      <w:r w:rsidR="00DA6999" w:rsidRPr="001A566F">
        <w:rPr>
          <w:rFonts w:ascii="Times New Roman" w:hAnsi="Times New Roman" w:cs="Times New Roman"/>
          <w:sz w:val="24"/>
          <w:szCs w:val="24"/>
        </w:rPr>
        <w:t xml:space="preserve"> </w:t>
      </w:r>
    </w:p>
    <w:p w:rsidR="00B17E63" w:rsidRPr="001A566F" w:rsidRDefault="00737AE8" w:rsidP="001A566F">
      <w:pPr>
        <w:spacing w:line="480" w:lineRule="auto"/>
        <w:ind w:firstLine="720"/>
        <w:rPr>
          <w:rFonts w:ascii="Times New Roman" w:hAnsi="Times New Roman" w:cs="Times New Roman"/>
          <w:sz w:val="24"/>
          <w:szCs w:val="24"/>
        </w:rPr>
      </w:pPr>
      <w:r w:rsidRPr="00A81175">
        <w:rPr>
          <w:rFonts w:ascii="Times New Roman" w:hAnsi="Times New Roman" w:cs="Times New Roman"/>
          <w:sz w:val="24"/>
          <w:szCs w:val="24"/>
        </w:rPr>
        <w:t xml:space="preserve">Secondly, teachers get to spend less time with individual students and </w:t>
      </w:r>
      <w:r w:rsidR="00925A97" w:rsidRPr="00A81175">
        <w:rPr>
          <w:rFonts w:ascii="Times New Roman" w:hAnsi="Times New Roman" w:cs="Times New Roman"/>
          <w:sz w:val="24"/>
          <w:szCs w:val="24"/>
        </w:rPr>
        <w:t xml:space="preserve">thus saving much of their time. Teachers may, therefore, save a lot of time if this method is applied in schools. The teacher only needs to organize the students into working groups and then choose a leader in that every particular group or the students get to do it themselves. Then the teacher reaches out to the group leader of each individual group. He or she will explain the project to the leaders and then they will take the information to their group members where they will share as per the </w:t>
      </w:r>
      <w:r w:rsidR="00925A97" w:rsidRPr="00A81175">
        <w:rPr>
          <w:rFonts w:ascii="Times New Roman" w:hAnsi="Times New Roman" w:cs="Times New Roman"/>
          <w:sz w:val="24"/>
          <w:szCs w:val="24"/>
        </w:rPr>
        <w:lastRenderedPageBreak/>
        <w:t xml:space="preserve">explanation from the teacher. Later, the student who has got the better understanding </w:t>
      </w:r>
      <w:r w:rsidR="001B76C3" w:rsidRPr="00A81175">
        <w:rPr>
          <w:rFonts w:ascii="Times New Roman" w:hAnsi="Times New Roman" w:cs="Times New Roman"/>
          <w:sz w:val="24"/>
          <w:szCs w:val="24"/>
        </w:rPr>
        <w:t>of that task will get the opportunity to teach the others. Then the group will take the initiative to present the ide</w:t>
      </w:r>
      <w:r w:rsidRPr="00A81175">
        <w:rPr>
          <w:rFonts w:ascii="Times New Roman" w:hAnsi="Times New Roman" w:cs="Times New Roman"/>
          <w:sz w:val="24"/>
          <w:szCs w:val="24"/>
        </w:rPr>
        <w:t xml:space="preserve">as and findings to the audience </w:t>
      </w:r>
      <w:r w:rsidR="005661F6" w:rsidRPr="00A81175">
        <w:rPr>
          <w:rFonts w:ascii="Times New Roman" w:hAnsi="Times New Roman" w:cs="Times New Roman"/>
          <w:sz w:val="24"/>
          <w:szCs w:val="24"/>
        </w:rPr>
        <w:t>(</w:t>
      </w:r>
      <w:r w:rsidR="00E76092">
        <w:rPr>
          <w:rFonts w:ascii="Times New Roman" w:eastAsia="Times New Roman" w:hAnsi="Times New Roman" w:cs="Times New Roman"/>
          <w:sz w:val="24"/>
          <w:szCs w:val="24"/>
        </w:rPr>
        <w:t>Graves, Graves,</w:t>
      </w:r>
      <w:r w:rsidR="00E76092" w:rsidRPr="008D4418">
        <w:rPr>
          <w:rFonts w:ascii="Times New Roman" w:eastAsia="Times New Roman" w:hAnsi="Times New Roman" w:cs="Times New Roman"/>
          <w:sz w:val="24"/>
          <w:szCs w:val="24"/>
        </w:rPr>
        <w:t xml:space="preserve"> &amp; </w:t>
      </w:r>
      <w:proofErr w:type="spellStart"/>
      <w:r w:rsidR="00E76092" w:rsidRPr="008D4418">
        <w:rPr>
          <w:rFonts w:ascii="Times New Roman" w:eastAsia="Times New Roman" w:hAnsi="Times New Roman" w:cs="Times New Roman"/>
          <w:sz w:val="24"/>
          <w:szCs w:val="24"/>
        </w:rPr>
        <w:t>Rendina</w:t>
      </w:r>
      <w:proofErr w:type="spellEnd"/>
      <w:r w:rsidR="00E76092" w:rsidRPr="008D4418">
        <w:rPr>
          <w:rFonts w:ascii="Times New Roman" w:eastAsia="Times New Roman" w:hAnsi="Times New Roman" w:cs="Times New Roman"/>
          <w:sz w:val="24"/>
          <w:szCs w:val="24"/>
        </w:rPr>
        <w:t>,</w:t>
      </w:r>
      <w:r w:rsidR="00E76092">
        <w:rPr>
          <w:rFonts w:ascii="Times New Roman" w:eastAsia="Times New Roman" w:hAnsi="Times New Roman" w:cs="Times New Roman"/>
          <w:sz w:val="24"/>
          <w:szCs w:val="24"/>
        </w:rPr>
        <w:t xml:space="preserve"> </w:t>
      </w:r>
      <w:r w:rsidR="00E76092" w:rsidRPr="008D4418">
        <w:rPr>
          <w:rFonts w:ascii="Times New Roman" w:eastAsia="Times New Roman" w:hAnsi="Times New Roman" w:cs="Times New Roman"/>
          <w:sz w:val="24"/>
          <w:szCs w:val="24"/>
        </w:rPr>
        <w:t xml:space="preserve">2017). </w:t>
      </w:r>
      <w:r w:rsidR="00641163" w:rsidRPr="00A81175">
        <w:rPr>
          <w:rFonts w:ascii="Times New Roman" w:hAnsi="Times New Roman" w:cs="Times New Roman"/>
          <w:sz w:val="24"/>
          <w:szCs w:val="24"/>
        </w:rPr>
        <w:t xml:space="preserve">The teachers should always serve as mentors where they portray role model traits that learners can emulate. </w:t>
      </w:r>
      <w:r w:rsidR="00641163" w:rsidRPr="001A566F">
        <w:rPr>
          <w:rFonts w:ascii="Times New Roman" w:hAnsi="Times New Roman" w:cs="Times New Roman"/>
          <w:sz w:val="24"/>
          <w:szCs w:val="24"/>
        </w:rPr>
        <w:t xml:space="preserve"> </w:t>
      </w:r>
    </w:p>
    <w:p w:rsidR="009276FC" w:rsidRPr="001A566F" w:rsidRDefault="00737AE8" w:rsidP="001A566F">
      <w:pPr>
        <w:spacing w:line="480" w:lineRule="auto"/>
        <w:ind w:firstLine="720"/>
        <w:rPr>
          <w:rFonts w:ascii="Times New Roman" w:hAnsi="Times New Roman" w:cs="Times New Roman"/>
          <w:sz w:val="24"/>
          <w:szCs w:val="24"/>
        </w:rPr>
      </w:pPr>
      <w:r w:rsidRPr="001A566F">
        <w:rPr>
          <w:rFonts w:ascii="Times New Roman" w:hAnsi="Times New Roman" w:cs="Times New Roman"/>
          <w:sz w:val="24"/>
          <w:szCs w:val="24"/>
        </w:rPr>
        <w:t xml:space="preserve">Lastly, the students will have a better preparedness for the work in the real world. This is because every time a project is done, there is either failure or success, thus, the student gets to gain more knowledge and different ideas and not to forget the new experience in some field of work. So, by the time they go to the real-world they have already filled their minds with useful knowledge of how some this should be encountered. This is due to </w:t>
      </w:r>
      <w:r w:rsidR="009276FC" w:rsidRPr="001A566F">
        <w:rPr>
          <w:rFonts w:ascii="Times New Roman" w:hAnsi="Times New Roman" w:cs="Times New Roman"/>
          <w:sz w:val="24"/>
          <w:szCs w:val="24"/>
        </w:rPr>
        <w:t>how the task gives a good representation of the reality in the world and the things needed in the world.</w:t>
      </w:r>
      <w:r w:rsidR="00E76092">
        <w:rPr>
          <w:rFonts w:ascii="Times New Roman" w:hAnsi="Times New Roman" w:cs="Times New Roman"/>
          <w:sz w:val="24"/>
          <w:szCs w:val="24"/>
        </w:rPr>
        <w:t xml:space="preserve"> </w:t>
      </w:r>
      <w:r w:rsidRPr="001A566F">
        <w:rPr>
          <w:rFonts w:ascii="Times New Roman" w:hAnsi="Times New Roman" w:cs="Times New Roman"/>
          <w:sz w:val="24"/>
          <w:szCs w:val="24"/>
        </w:rPr>
        <w:t xml:space="preserve">Providing a hypothetical example of how to show project-based learning, I will base my argument on steps in which the advantages outweigh the disadvantages. PBL has also more weight in its presentation and students get to gain more knowledge while using it. In step 1, find a tangible problem regarding your students in the real world. You do this by looking for cases relating to your community, school, students where they give </w:t>
      </w:r>
      <w:r w:rsidR="007D4FE7" w:rsidRPr="001A566F">
        <w:rPr>
          <w:rFonts w:ascii="Times New Roman" w:hAnsi="Times New Roman" w:cs="Times New Roman"/>
          <w:sz w:val="24"/>
          <w:szCs w:val="24"/>
        </w:rPr>
        <w:t xml:space="preserve">suggestions according to </w:t>
      </w:r>
      <w:r w:rsidRPr="001A566F">
        <w:rPr>
          <w:rFonts w:ascii="Times New Roman" w:hAnsi="Times New Roman" w:cs="Times New Roman"/>
          <w:sz w:val="24"/>
          <w:szCs w:val="24"/>
        </w:rPr>
        <w:t xml:space="preserve">their interests. </w:t>
      </w:r>
      <w:r w:rsidR="007D4FE7" w:rsidRPr="001A566F">
        <w:rPr>
          <w:rFonts w:ascii="Times New Roman" w:hAnsi="Times New Roman" w:cs="Times New Roman"/>
          <w:sz w:val="24"/>
          <w:szCs w:val="24"/>
        </w:rPr>
        <w:t>In step 2, choose what you need by running the problem at hand. You can do this by helping your students to improve their skills in problem-solving, mingling at work, and processing content in a project-based learning.</w:t>
      </w:r>
    </w:p>
    <w:p w:rsidR="00B3546C" w:rsidRPr="001A566F" w:rsidRDefault="00104204" w:rsidP="001A566F">
      <w:pPr>
        <w:spacing w:line="480" w:lineRule="auto"/>
        <w:rPr>
          <w:rFonts w:ascii="Times New Roman" w:hAnsi="Times New Roman" w:cs="Times New Roman"/>
          <w:sz w:val="24"/>
          <w:szCs w:val="24"/>
        </w:rPr>
      </w:pPr>
      <w:r w:rsidRPr="001A566F">
        <w:rPr>
          <w:rFonts w:ascii="Times New Roman" w:hAnsi="Times New Roman" w:cs="Times New Roman"/>
          <w:sz w:val="24"/>
          <w:szCs w:val="24"/>
        </w:rPr>
        <w:tab/>
      </w:r>
      <w:r w:rsidR="00737AE8" w:rsidRPr="001A566F">
        <w:rPr>
          <w:rFonts w:ascii="Times New Roman" w:hAnsi="Times New Roman" w:cs="Times New Roman"/>
          <w:sz w:val="24"/>
          <w:szCs w:val="24"/>
        </w:rPr>
        <w:t xml:space="preserve">Later on, the educator gets to provide materials helpful in their works. This step is done by distributing handouts and other content which will help them to focus on their purpose. Moreover, data that will also help in context and in ideas may be an added advantages. Step 4, set achievable goals and expectations for what you want to gain. Step 5, full participation of the students by filling gaps in knowledge, providing the hints towards gaining answers to questions. </w:t>
      </w:r>
      <w:r w:rsidR="00737AE8" w:rsidRPr="001A566F">
        <w:rPr>
          <w:rFonts w:ascii="Times New Roman" w:hAnsi="Times New Roman" w:cs="Times New Roman"/>
          <w:sz w:val="24"/>
          <w:szCs w:val="24"/>
        </w:rPr>
        <w:lastRenderedPageBreak/>
        <w:t>Finally, students get to present the ideas and findings the giving solutions to the problems brought up</w:t>
      </w:r>
      <w:r w:rsidR="00DE5DD7" w:rsidRPr="001A566F">
        <w:rPr>
          <w:rFonts w:ascii="Times New Roman" w:hAnsi="Times New Roman" w:cs="Times New Roman"/>
          <w:sz w:val="24"/>
          <w:szCs w:val="24"/>
        </w:rPr>
        <w:t xml:space="preserve"> (</w:t>
      </w:r>
      <w:r w:rsidR="00D32489" w:rsidRPr="00EF155A">
        <w:rPr>
          <w:rStyle w:val="authors"/>
          <w:rFonts w:ascii="Times New Roman" w:hAnsi="Times New Roman" w:cs="Times New Roman"/>
          <w:sz w:val="24"/>
          <w:szCs w:val="24"/>
        </w:rPr>
        <w:t>Rebe</w:t>
      </w:r>
      <w:r w:rsidR="00D32489">
        <w:rPr>
          <w:rStyle w:val="authors"/>
          <w:rFonts w:ascii="Times New Roman" w:hAnsi="Times New Roman" w:cs="Times New Roman"/>
          <w:sz w:val="24"/>
          <w:szCs w:val="24"/>
        </w:rPr>
        <w:t>kah &amp;</w:t>
      </w:r>
      <w:r w:rsidR="00D32489" w:rsidRPr="00EF155A">
        <w:rPr>
          <w:rStyle w:val="authors"/>
          <w:rFonts w:ascii="Times New Roman" w:hAnsi="Times New Roman" w:cs="Times New Roman"/>
          <w:sz w:val="24"/>
          <w:szCs w:val="24"/>
        </w:rPr>
        <w:t xml:space="preserve"> Lee</w:t>
      </w:r>
      <w:r w:rsidR="00D32489">
        <w:rPr>
          <w:rStyle w:val="authors"/>
          <w:rFonts w:ascii="Times New Roman" w:hAnsi="Times New Roman" w:cs="Times New Roman"/>
          <w:sz w:val="24"/>
          <w:szCs w:val="24"/>
        </w:rPr>
        <w:t>,</w:t>
      </w:r>
      <w:r w:rsidR="00D32489" w:rsidRPr="00EF155A">
        <w:rPr>
          <w:rFonts w:ascii="Times New Roman" w:hAnsi="Times New Roman" w:cs="Times New Roman"/>
          <w:sz w:val="24"/>
          <w:szCs w:val="24"/>
        </w:rPr>
        <w:t xml:space="preserve"> </w:t>
      </w:r>
      <w:r w:rsidR="00D32489" w:rsidRPr="00EF155A">
        <w:rPr>
          <w:rStyle w:val="Date1"/>
          <w:rFonts w:ascii="Times New Roman" w:hAnsi="Times New Roman" w:cs="Times New Roman"/>
          <w:sz w:val="24"/>
          <w:szCs w:val="24"/>
        </w:rPr>
        <w:t>2017)</w:t>
      </w:r>
      <w:r w:rsidR="00737AE8" w:rsidRPr="001A566F">
        <w:rPr>
          <w:rFonts w:ascii="Times New Roman" w:hAnsi="Times New Roman" w:cs="Times New Roman"/>
          <w:sz w:val="24"/>
          <w:szCs w:val="24"/>
        </w:rPr>
        <w:t>.</w:t>
      </w:r>
    </w:p>
    <w:p w:rsidR="00DE5DD7" w:rsidRPr="001A566F" w:rsidRDefault="00737AE8" w:rsidP="001A566F">
      <w:pPr>
        <w:spacing w:line="480" w:lineRule="auto"/>
        <w:ind w:firstLine="720"/>
        <w:rPr>
          <w:rFonts w:ascii="Times New Roman" w:hAnsi="Times New Roman" w:cs="Times New Roman"/>
          <w:sz w:val="24"/>
          <w:szCs w:val="24"/>
        </w:rPr>
      </w:pPr>
      <w:r w:rsidRPr="001A566F">
        <w:rPr>
          <w:rFonts w:ascii="Times New Roman" w:hAnsi="Times New Roman" w:cs="Times New Roman"/>
          <w:sz w:val="24"/>
          <w:szCs w:val="24"/>
        </w:rPr>
        <w:t>To wrap up, I, therefore, concur from my context that I choose the project-based learning over the makerspaces environment. This is due to overweight of advantages over disad</w:t>
      </w:r>
      <w:r w:rsidR="00A81175">
        <w:rPr>
          <w:rFonts w:ascii="Times New Roman" w:hAnsi="Times New Roman" w:cs="Times New Roman"/>
          <w:sz w:val="24"/>
          <w:szCs w:val="24"/>
        </w:rPr>
        <w:t xml:space="preserve">vantages and the good platform </w:t>
      </w:r>
      <w:r w:rsidRPr="001A566F">
        <w:rPr>
          <w:rFonts w:ascii="Times New Roman" w:hAnsi="Times New Roman" w:cs="Times New Roman"/>
          <w:sz w:val="24"/>
          <w:szCs w:val="24"/>
        </w:rPr>
        <w:t>f</w:t>
      </w:r>
      <w:r w:rsidR="00A81175">
        <w:rPr>
          <w:rFonts w:ascii="Times New Roman" w:hAnsi="Times New Roman" w:cs="Times New Roman"/>
          <w:sz w:val="24"/>
          <w:szCs w:val="24"/>
        </w:rPr>
        <w:t>or</w:t>
      </w:r>
      <w:bookmarkStart w:id="0" w:name="_GoBack"/>
      <w:bookmarkEnd w:id="0"/>
      <w:r w:rsidRPr="001A566F">
        <w:rPr>
          <w:rFonts w:ascii="Times New Roman" w:hAnsi="Times New Roman" w:cs="Times New Roman"/>
          <w:sz w:val="24"/>
          <w:szCs w:val="24"/>
        </w:rPr>
        <w:t xml:space="preserve"> learning.   </w:t>
      </w:r>
    </w:p>
    <w:p w:rsidR="00080893" w:rsidRPr="001A566F" w:rsidRDefault="00080893" w:rsidP="001A566F">
      <w:pPr>
        <w:spacing w:line="480" w:lineRule="auto"/>
        <w:rPr>
          <w:rFonts w:ascii="Times New Roman" w:hAnsi="Times New Roman" w:cs="Times New Roman"/>
          <w:sz w:val="24"/>
          <w:szCs w:val="24"/>
        </w:rPr>
      </w:pPr>
    </w:p>
    <w:p w:rsidR="00B05CE1" w:rsidRPr="001A566F" w:rsidRDefault="00B05CE1" w:rsidP="001A566F">
      <w:pPr>
        <w:spacing w:line="480" w:lineRule="auto"/>
        <w:rPr>
          <w:rFonts w:ascii="Times New Roman" w:hAnsi="Times New Roman" w:cs="Times New Roman"/>
          <w:sz w:val="24"/>
          <w:szCs w:val="24"/>
        </w:rPr>
      </w:pPr>
    </w:p>
    <w:p w:rsidR="005652F2" w:rsidRPr="001A566F" w:rsidRDefault="00737AE8" w:rsidP="001A566F">
      <w:pPr>
        <w:spacing w:line="480" w:lineRule="auto"/>
        <w:rPr>
          <w:rFonts w:ascii="Times New Roman" w:hAnsi="Times New Roman" w:cs="Times New Roman"/>
          <w:sz w:val="24"/>
          <w:szCs w:val="24"/>
        </w:rPr>
      </w:pPr>
      <w:r w:rsidRPr="001A566F">
        <w:rPr>
          <w:rFonts w:ascii="Times New Roman" w:hAnsi="Times New Roman" w:cs="Times New Roman"/>
          <w:sz w:val="24"/>
          <w:szCs w:val="24"/>
        </w:rPr>
        <w:tab/>
      </w:r>
    </w:p>
    <w:p w:rsidR="00DE5DD7" w:rsidRPr="001A566F" w:rsidRDefault="00737AE8" w:rsidP="001A566F">
      <w:pPr>
        <w:spacing w:line="480" w:lineRule="auto"/>
        <w:rPr>
          <w:rFonts w:ascii="Times New Roman" w:hAnsi="Times New Roman" w:cs="Times New Roman"/>
          <w:sz w:val="24"/>
          <w:szCs w:val="24"/>
        </w:rPr>
      </w:pPr>
      <w:r w:rsidRPr="001A566F">
        <w:rPr>
          <w:rFonts w:ascii="Times New Roman" w:hAnsi="Times New Roman" w:cs="Times New Roman"/>
          <w:sz w:val="24"/>
          <w:szCs w:val="24"/>
        </w:rPr>
        <w:tab/>
      </w:r>
    </w:p>
    <w:p w:rsidR="00DE5DD7" w:rsidRPr="001A566F" w:rsidRDefault="00DE5DD7" w:rsidP="001A566F">
      <w:pPr>
        <w:spacing w:line="480" w:lineRule="auto"/>
        <w:rPr>
          <w:rFonts w:ascii="Times New Roman" w:hAnsi="Times New Roman" w:cs="Times New Roman"/>
          <w:sz w:val="24"/>
          <w:szCs w:val="24"/>
        </w:rPr>
      </w:pPr>
    </w:p>
    <w:p w:rsidR="00DE5DD7" w:rsidRPr="001A566F" w:rsidRDefault="00DE5DD7" w:rsidP="001A566F">
      <w:pPr>
        <w:spacing w:line="480" w:lineRule="auto"/>
        <w:rPr>
          <w:rFonts w:ascii="Times New Roman" w:hAnsi="Times New Roman" w:cs="Times New Roman"/>
          <w:sz w:val="24"/>
          <w:szCs w:val="24"/>
        </w:rPr>
      </w:pPr>
    </w:p>
    <w:p w:rsidR="00DE5DD7" w:rsidRPr="001A566F" w:rsidRDefault="00DE5DD7" w:rsidP="001A566F">
      <w:pPr>
        <w:spacing w:line="480" w:lineRule="auto"/>
        <w:rPr>
          <w:rFonts w:ascii="Times New Roman" w:hAnsi="Times New Roman" w:cs="Times New Roman"/>
          <w:sz w:val="24"/>
          <w:szCs w:val="24"/>
        </w:rPr>
      </w:pPr>
    </w:p>
    <w:p w:rsidR="00B17E63" w:rsidRPr="001A566F" w:rsidRDefault="00B17E63" w:rsidP="001A566F">
      <w:pPr>
        <w:tabs>
          <w:tab w:val="left" w:pos="1125"/>
        </w:tabs>
        <w:spacing w:line="480" w:lineRule="auto"/>
        <w:rPr>
          <w:rFonts w:ascii="Times New Roman" w:hAnsi="Times New Roman" w:cs="Times New Roman"/>
          <w:sz w:val="24"/>
          <w:szCs w:val="24"/>
        </w:rPr>
      </w:pPr>
    </w:p>
    <w:p w:rsidR="00582495" w:rsidRPr="001A566F" w:rsidRDefault="00582495" w:rsidP="001A566F">
      <w:pPr>
        <w:spacing w:line="480" w:lineRule="auto"/>
        <w:rPr>
          <w:rFonts w:ascii="Times New Roman" w:hAnsi="Times New Roman" w:cs="Times New Roman"/>
          <w:sz w:val="24"/>
          <w:szCs w:val="24"/>
        </w:rPr>
      </w:pPr>
      <w:r w:rsidRPr="001A566F">
        <w:rPr>
          <w:rFonts w:ascii="Times New Roman" w:hAnsi="Times New Roman" w:cs="Times New Roman"/>
          <w:sz w:val="24"/>
          <w:szCs w:val="24"/>
        </w:rPr>
        <w:br w:type="page"/>
      </w:r>
    </w:p>
    <w:p w:rsidR="00DE5DD7" w:rsidRDefault="00737AE8" w:rsidP="001A566F">
      <w:pPr>
        <w:tabs>
          <w:tab w:val="left" w:pos="1125"/>
        </w:tabs>
        <w:spacing w:line="480" w:lineRule="auto"/>
        <w:jc w:val="center"/>
        <w:rPr>
          <w:rFonts w:ascii="Times New Roman" w:hAnsi="Times New Roman" w:cs="Times New Roman"/>
          <w:sz w:val="24"/>
          <w:szCs w:val="24"/>
        </w:rPr>
      </w:pPr>
      <w:r w:rsidRPr="001A566F">
        <w:rPr>
          <w:rFonts w:ascii="Times New Roman" w:hAnsi="Times New Roman" w:cs="Times New Roman"/>
          <w:sz w:val="24"/>
          <w:szCs w:val="24"/>
        </w:rPr>
        <w:lastRenderedPageBreak/>
        <w:t>References</w:t>
      </w:r>
    </w:p>
    <w:p w:rsidR="000A6BCE" w:rsidRPr="000A6BCE" w:rsidRDefault="000A6BCE" w:rsidP="000A6BCE">
      <w:pPr>
        <w:tabs>
          <w:tab w:val="left" w:pos="1125"/>
        </w:tabs>
        <w:spacing w:line="480" w:lineRule="auto"/>
        <w:ind w:left="1123" w:hanging="1123"/>
        <w:rPr>
          <w:rFonts w:ascii="Times New Roman" w:hAnsi="Times New Roman" w:cs="Times New Roman"/>
          <w:sz w:val="24"/>
          <w:szCs w:val="24"/>
        </w:rPr>
      </w:pPr>
      <w:r>
        <w:rPr>
          <w:rStyle w:val="citationtext"/>
          <w:rFonts w:ascii="Times New Roman" w:hAnsi="Times New Roman" w:cs="Times New Roman"/>
          <w:iCs/>
          <w:sz w:val="24"/>
          <w:szCs w:val="24"/>
        </w:rPr>
        <w:t xml:space="preserve">Successful Practice Network, (2018) </w:t>
      </w:r>
      <w:r w:rsidRPr="000A6BCE">
        <w:rPr>
          <w:rStyle w:val="citationtext"/>
          <w:rFonts w:ascii="Times New Roman" w:hAnsi="Times New Roman" w:cs="Times New Roman"/>
          <w:i/>
          <w:iCs/>
          <w:sz w:val="24"/>
          <w:szCs w:val="24"/>
        </w:rPr>
        <w:t>Project-Based Learning</w:t>
      </w:r>
      <w:r>
        <w:rPr>
          <w:rStyle w:val="citationtext"/>
          <w:rFonts w:ascii="Times New Roman" w:hAnsi="Times New Roman" w:cs="Times New Roman"/>
          <w:i/>
          <w:iCs/>
          <w:sz w:val="24"/>
          <w:szCs w:val="24"/>
        </w:rPr>
        <w:t>,</w:t>
      </w:r>
      <w:r w:rsidRPr="000A6BCE">
        <w:rPr>
          <w:rStyle w:val="citationtext"/>
          <w:rFonts w:ascii="Times New Roman" w:hAnsi="Times New Roman" w:cs="Times New Roman"/>
          <w:sz w:val="24"/>
          <w:szCs w:val="24"/>
        </w:rPr>
        <w:t xml:space="preserve"> spnetwork.org/teach/project-based-learning/.</w:t>
      </w:r>
    </w:p>
    <w:p w:rsidR="00EF155A" w:rsidRPr="00EF155A" w:rsidRDefault="00EF155A" w:rsidP="00EF155A">
      <w:pPr>
        <w:spacing w:line="480" w:lineRule="auto"/>
        <w:ind w:left="720" w:hanging="720"/>
        <w:rPr>
          <w:rFonts w:ascii="Times New Roman" w:hAnsi="Times New Roman" w:cs="Times New Roman"/>
          <w:sz w:val="24"/>
          <w:szCs w:val="24"/>
        </w:rPr>
      </w:pPr>
      <w:r w:rsidRPr="00EF155A">
        <w:rPr>
          <w:rStyle w:val="authors"/>
          <w:rFonts w:ascii="Times New Roman" w:hAnsi="Times New Roman" w:cs="Times New Roman"/>
          <w:sz w:val="24"/>
          <w:szCs w:val="24"/>
        </w:rPr>
        <w:t>Rebekah J. Lee</w:t>
      </w:r>
      <w:r w:rsidRPr="00EF155A">
        <w:rPr>
          <w:rFonts w:ascii="Times New Roman" w:hAnsi="Times New Roman" w:cs="Times New Roman"/>
          <w:sz w:val="24"/>
          <w:szCs w:val="24"/>
        </w:rPr>
        <w:t xml:space="preserve"> </w:t>
      </w:r>
      <w:r w:rsidRPr="00EF155A">
        <w:rPr>
          <w:rStyle w:val="Date1"/>
          <w:rFonts w:ascii="Times New Roman" w:hAnsi="Times New Roman" w:cs="Times New Roman"/>
          <w:sz w:val="24"/>
          <w:szCs w:val="24"/>
        </w:rPr>
        <w:t>(2017)</w:t>
      </w:r>
      <w:r w:rsidRPr="00EF155A">
        <w:rPr>
          <w:rFonts w:ascii="Times New Roman" w:hAnsi="Times New Roman" w:cs="Times New Roman"/>
          <w:sz w:val="24"/>
          <w:szCs w:val="24"/>
        </w:rPr>
        <w:t xml:space="preserve"> </w:t>
      </w:r>
      <w:r w:rsidRPr="00EF155A">
        <w:rPr>
          <w:rStyle w:val="arttitle"/>
          <w:rFonts w:ascii="Times New Roman" w:hAnsi="Times New Roman" w:cs="Times New Roman"/>
          <w:sz w:val="24"/>
          <w:szCs w:val="24"/>
        </w:rPr>
        <w:t>Campus-Library Collaboration with Makerspaces,</w:t>
      </w:r>
      <w:r w:rsidRPr="00EF155A">
        <w:rPr>
          <w:rFonts w:ascii="Times New Roman" w:hAnsi="Times New Roman" w:cs="Times New Roman"/>
          <w:sz w:val="24"/>
          <w:szCs w:val="24"/>
        </w:rPr>
        <w:t xml:space="preserve"> </w:t>
      </w:r>
      <w:r w:rsidRPr="00EF155A">
        <w:rPr>
          <w:rStyle w:val="serialtitle"/>
          <w:rFonts w:ascii="Times New Roman" w:hAnsi="Times New Roman" w:cs="Times New Roman"/>
          <w:sz w:val="24"/>
          <w:szCs w:val="24"/>
        </w:rPr>
        <w:t>Public Services Quarterly,</w:t>
      </w:r>
      <w:r w:rsidRPr="00EF155A">
        <w:rPr>
          <w:rFonts w:ascii="Times New Roman" w:hAnsi="Times New Roman" w:cs="Times New Roman"/>
          <w:sz w:val="24"/>
          <w:szCs w:val="24"/>
        </w:rPr>
        <w:t xml:space="preserve"> </w:t>
      </w:r>
      <w:r w:rsidRPr="00EF155A">
        <w:rPr>
          <w:rStyle w:val="volumeissue"/>
          <w:rFonts w:ascii="Times New Roman" w:hAnsi="Times New Roman" w:cs="Times New Roman"/>
          <w:sz w:val="24"/>
          <w:szCs w:val="24"/>
        </w:rPr>
        <w:t>13:2,</w:t>
      </w:r>
      <w:r w:rsidRPr="00EF155A">
        <w:rPr>
          <w:rFonts w:ascii="Times New Roman" w:hAnsi="Times New Roman" w:cs="Times New Roman"/>
          <w:sz w:val="24"/>
          <w:szCs w:val="24"/>
        </w:rPr>
        <w:t xml:space="preserve"> </w:t>
      </w:r>
      <w:r w:rsidRPr="00EF155A">
        <w:rPr>
          <w:rStyle w:val="pagerange"/>
          <w:rFonts w:ascii="Times New Roman" w:hAnsi="Times New Roman" w:cs="Times New Roman"/>
          <w:sz w:val="24"/>
          <w:szCs w:val="24"/>
        </w:rPr>
        <w:t>108-116,</w:t>
      </w:r>
      <w:r w:rsidRPr="00EF155A">
        <w:rPr>
          <w:rFonts w:ascii="Times New Roman" w:hAnsi="Times New Roman" w:cs="Times New Roman"/>
          <w:sz w:val="24"/>
          <w:szCs w:val="24"/>
        </w:rPr>
        <w:t xml:space="preserve"> </w:t>
      </w:r>
      <w:r w:rsidRPr="00EF155A">
        <w:rPr>
          <w:rStyle w:val="doilink"/>
          <w:rFonts w:ascii="Times New Roman" w:hAnsi="Times New Roman" w:cs="Times New Roman"/>
          <w:sz w:val="24"/>
          <w:szCs w:val="24"/>
        </w:rPr>
        <w:t xml:space="preserve">DOI: </w:t>
      </w:r>
      <w:hyperlink r:id="rId6" w:history="1">
        <w:r w:rsidRPr="00EF155A">
          <w:rPr>
            <w:rStyle w:val="Hyperlink"/>
            <w:rFonts w:ascii="Times New Roman" w:hAnsi="Times New Roman" w:cs="Times New Roman"/>
            <w:color w:val="auto"/>
            <w:sz w:val="24"/>
            <w:szCs w:val="24"/>
          </w:rPr>
          <w:t>10.1080/15228959.2017.1303421</w:t>
        </w:r>
      </w:hyperlink>
      <w:r w:rsidRPr="00EF155A">
        <w:rPr>
          <w:rFonts w:ascii="Times New Roman" w:hAnsi="Times New Roman" w:cs="Times New Roman"/>
          <w:sz w:val="24"/>
          <w:szCs w:val="24"/>
        </w:rPr>
        <w:t xml:space="preserve"> </w:t>
      </w:r>
    </w:p>
    <w:p w:rsidR="008D4418" w:rsidRPr="008D4418" w:rsidRDefault="008D4418" w:rsidP="00EF155A">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8D4418">
        <w:rPr>
          <w:rFonts w:ascii="Times New Roman" w:eastAsia="Times New Roman" w:hAnsi="Times New Roman" w:cs="Times New Roman"/>
          <w:vanish/>
          <w:sz w:val="24"/>
          <w:szCs w:val="24"/>
        </w:rPr>
        <w:t>Top of Form</w:t>
      </w:r>
    </w:p>
    <w:p w:rsidR="008D4418" w:rsidRPr="001A566F" w:rsidRDefault="008D4418" w:rsidP="00EF155A">
      <w:pPr>
        <w:spacing w:after="0" w:line="480" w:lineRule="auto"/>
        <w:ind w:left="720" w:hanging="720"/>
        <w:rPr>
          <w:rFonts w:ascii="Times New Roman" w:eastAsia="Times New Roman" w:hAnsi="Times New Roman" w:cs="Times New Roman"/>
          <w:sz w:val="24"/>
          <w:szCs w:val="24"/>
        </w:rPr>
      </w:pPr>
      <w:r w:rsidRPr="008D4418">
        <w:rPr>
          <w:rFonts w:ascii="Times New Roman" w:eastAsia="Times New Roman" w:hAnsi="Times New Roman" w:cs="Times New Roman"/>
          <w:sz w:val="24"/>
          <w:szCs w:val="24"/>
        </w:rPr>
        <w:t xml:space="preserve">Graves, C., Graves, A., &amp; </w:t>
      </w:r>
      <w:proofErr w:type="spellStart"/>
      <w:r w:rsidRPr="008D4418">
        <w:rPr>
          <w:rFonts w:ascii="Times New Roman" w:eastAsia="Times New Roman" w:hAnsi="Times New Roman" w:cs="Times New Roman"/>
          <w:sz w:val="24"/>
          <w:szCs w:val="24"/>
        </w:rPr>
        <w:t>Rendina</w:t>
      </w:r>
      <w:proofErr w:type="spellEnd"/>
      <w:r w:rsidRPr="008D4418">
        <w:rPr>
          <w:rFonts w:ascii="Times New Roman" w:eastAsia="Times New Roman" w:hAnsi="Times New Roman" w:cs="Times New Roman"/>
          <w:sz w:val="24"/>
          <w:szCs w:val="24"/>
        </w:rPr>
        <w:t xml:space="preserve">, D. L. (2017). </w:t>
      </w:r>
      <w:r w:rsidRPr="008D4418">
        <w:rPr>
          <w:rFonts w:ascii="Times New Roman" w:eastAsia="Times New Roman" w:hAnsi="Times New Roman" w:cs="Times New Roman"/>
          <w:i/>
          <w:iCs/>
          <w:sz w:val="24"/>
          <w:szCs w:val="24"/>
        </w:rPr>
        <w:t>Challenge-based learning in the school library makerspace</w:t>
      </w:r>
      <w:r w:rsidRPr="008D4418">
        <w:rPr>
          <w:rFonts w:ascii="Times New Roman" w:eastAsia="Times New Roman" w:hAnsi="Times New Roman" w:cs="Times New Roman"/>
          <w:sz w:val="24"/>
          <w:szCs w:val="24"/>
        </w:rPr>
        <w:t xml:space="preserve">. </w:t>
      </w:r>
    </w:p>
    <w:p w:rsidR="00944F15" w:rsidRPr="001A566F" w:rsidRDefault="00944F15" w:rsidP="001A566F">
      <w:pPr>
        <w:spacing w:after="0" w:line="480" w:lineRule="auto"/>
        <w:ind w:left="720" w:hanging="720"/>
        <w:rPr>
          <w:rStyle w:val="externalref"/>
          <w:rFonts w:ascii="Times New Roman" w:hAnsi="Times New Roman" w:cs="Times New Roman"/>
          <w:sz w:val="24"/>
          <w:szCs w:val="24"/>
        </w:rPr>
      </w:pPr>
      <w:r w:rsidRPr="001A566F">
        <w:rPr>
          <w:rFonts w:ascii="Times New Roman" w:hAnsi="Times New Roman" w:cs="Times New Roman"/>
          <w:sz w:val="24"/>
          <w:szCs w:val="24"/>
        </w:rPr>
        <w:t xml:space="preserve">Britton, L. (2012). The makings of a makerspace, part 1: Space for creation, not just consumption. </w:t>
      </w:r>
      <w:r w:rsidRPr="001A566F">
        <w:rPr>
          <w:rStyle w:val="Emphasis"/>
          <w:rFonts w:ascii="Times New Roman" w:hAnsi="Times New Roman" w:cs="Times New Roman"/>
          <w:sz w:val="24"/>
          <w:szCs w:val="24"/>
        </w:rPr>
        <w:t>Library Journal</w:t>
      </w:r>
      <w:r w:rsidRPr="001A566F">
        <w:rPr>
          <w:rFonts w:ascii="Times New Roman" w:hAnsi="Times New Roman" w:cs="Times New Roman"/>
          <w:sz w:val="24"/>
          <w:szCs w:val="24"/>
        </w:rPr>
        <w:t xml:space="preserve">. Retrieved from </w:t>
      </w:r>
      <w:hyperlink r:id="rId7" w:tgtFrame="_blank" w:history="1">
        <w:r w:rsidRPr="001A566F">
          <w:rPr>
            <w:rStyle w:val="refsource"/>
            <w:rFonts w:ascii="Times New Roman" w:hAnsi="Times New Roman" w:cs="Times New Roman"/>
            <w:sz w:val="24"/>
            <w:szCs w:val="24"/>
          </w:rPr>
          <w:t>http://www.thedigitalshift.com/2012/10/public-services/the-makings-ofmaker-spaces-part-1-space-for-creation-not-justconsumption/</w:t>
        </w:r>
      </w:hyperlink>
    </w:p>
    <w:p w:rsidR="00944F15" w:rsidRPr="001A566F" w:rsidRDefault="00944F15" w:rsidP="001A566F">
      <w:pPr>
        <w:spacing w:after="0" w:line="480" w:lineRule="auto"/>
        <w:ind w:left="720" w:hanging="720"/>
        <w:rPr>
          <w:rStyle w:val="occurrence"/>
          <w:rFonts w:ascii="Times New Roman" w:hAnsi="Times New Roman" w:cs="Times New Roman"/>
          <w:sz w:val="24"/>
          <w:szCs w:val="24"/>
        </w:rPr>
      </w:pPr>
      <w:r w:rsidRPr="001A566F">
        <w:rPr>
          <w:rFonts w:ascii="Times New Roman" w:hAnsi="Times New Roman" w:cs="Times New Roman"/>
          <w:sz w:val="24"/>
          <w:szCs w:val="24"/>
        </w:rPr>
        <w:t xml:space="preserve">Range, E., &amp; Schmidt, J. (2014). Explore, plan, create: Developing a makerspace for your school community. </w:t>
      </w:r>
      <w:r w:rsidRPr="001A566F">
        <w:rPr>
          <w:rStyle w:val="Emphasis"/>
          <w:rFonts w:ascii="Times New Roman" w:hAnsi="Times New Roman" w:cs="Times New Roman"/>
          <w:sz w:val="24"/>
          <w:szCs w:val="24"/>
        </w:rPr>
        <w:t>School Library Monthly, 30</w:t>
      </w:r>
      <w:r w:rsidRPr="001A566F">
        <w:rPr>
          <w:rFonts w:ascii="Times New Roman" w:hAnsi="Times New Roman" w:cs="Times New Roman"/>
          <w:sz w:val="24"/>
          <w:szCs w:val="24"/>
        </w:rPr>
        <w:t>(7), 8–10.</w:t>
      </w:r>
      <w:hyperlink r:id="rId8" w:tgtFrame="_blank" w:history="1">
        <w:r w:rsidRPr="001A566F">
          <w:rPr>
            <w:rStyle w:val="Hyperlink"/>
            <w:rFonts w:ascii="Times New Roman" w:hAnsi="Times New Roman" w:cs="Times New Roman"/>
            <w:color w:val="auto"/>
            <w:sz w:val="24"/>
            <w:szCs w:val="24"/>
          </w:rPr>
          <w:t>Google Scholar</w:t>
        </w:r>
      </w:hyperlink>
    </w:p>
    <w:p w:rsidR="00944F15" w:rsidRPr="001A566F" w:rsidRDefault="001A566F" w:rsidP="001A566F">
      <w:pPr>
        <w:spacing w:after="0" w:line="480" w:lineRule="auto"/>
        <w:ind w:left="720" w:hanging="720"/>
        <w:rPr>
          <w:rStyle w:val="occurrence"/>
          <w:rFonts w:ascii="Times New Roman" w:hAnsi="Times New Roman" w:cs="Times New Roman"/>
          <w:sz w:val="24"/>
          <w:szCs w:val="24"/>
        </w:rPr>
      </w:pPr>
      <w:proofErr w:type="spellStart"/>
      <w:r w:rsidRPr="001A566F">
        <w:rPr>
          <w:rFonts w:ascii="Times New Roman" w:hAnsi="Times New Roman" w:cs="Times New Roman"/>
          <w:sz w:val="24"/>
          <w:szCs w:val="24"/>
        </w:rPr>
        <w:t>Canino-Fluit</w:t>
      </w:r>
      <w:proofErr w:type="spellEnd"/>
      <w:r w:rsidRPr="001A566F">
        <w:rPr>
          <w:rFonts w:ascii="Times New Roman" w:hAnsi="Times New Roman" w:cs="Times New Roman"/>
          <w:sz w:val="24"/>
          <w:szCs w:val="24"/>
        </w:rPr>
        <w:t xml:space="preserve">, A. (2014). School library makerspaces: Making it up as I go. </w:t>
      </w:r>
      <w:r w:rsidRPr="001A566F">
        <w:rPr>
          <w:rStyle w:val="Emphasis"/>
          <w:rFonts w:ascii="Times New Roman" w:hAnsi="Times New Roman" w:cs="Times New Roman"/>
          <w:sz w:val="24"/>
          <w:szCs w:val="24"/>
        </w:rPr>
        <w:t>Teacher Librarian, 41</w:t>
      </w:r>
      <w:r w:rsidRPr="001A566F">
        <w:rPr>
          <w:rFonts w:ascii="Times New Roman" w:hAnsi="Times New Roman" w:cs="Times New Roman"/>
          <w:sz w:val="24"/>
          <w:szCs w:val="24"/>
        </w:rPr>
        <w:t>(5), 21–27.</w:t>
      </w:r>
      <w:hyperlink r:id="rId9" w:tgtFrame="_blank" w:history="1">
        <w:r w:rsidRPr="001A566F">
          <w:rPr>
            <w:rStyle w:val="Hyperlink"/>
            <w:rFonts w:ascii="Times New Roman" w:hAnsi="Times New Roman" w:cs="Times New Roman"/>
            <w:color w:val="auto"/>
            <w:sz w:val="24"/>
            <w:szCs w:val="24"/>
          </w:rPr>
          <w:t>Google Scholar</w:t>
        </w:r>
      </w:hyperlink>
    </w:p>
    <w:p w:rsidR="001A566F" w:rsidRPr="008D4418" w:rsidRDefault="001A566F" w:rsidP="001A566F">
      <w:pPr>
        <w:spacing w:after="0" w:line="480" w:lineRule="auto"/>
        <w:rPr>
          <w:rFonts w:ascii="Times New Roman" w:eastAsia="Times New Roman" w:hAnsi="Times New Roman" w:cs="Times New Roman"/>
          <w:sz w:val="24"/>
          <w:szCs w:val="24"/>
        </w:rPr>
      </w:pPr>
    </w:p>
    <w:p w:rsidR="008D4418" w:rsidRPr="008D4418" w:rsidRDefault="008D4418" w:rsidP="001A566F">
      <w:pPr>
        <w:pBdr>
          <w:top w:val="single" w:sz="6" w:space="1" w:color="auto"/>
        </w:pBdr>
        <w:spacing w:after="0" w:line="480" w:lineRule="auto"/>
        <w:jc w:val="center"/>
        <w:rPr>
          <w:rFonts w:ascii="Times New Roman" w:eastAsia="Times New Roman" w:hAnsi="Times New Roman" w:cs="Times New Roman"/>
          <w:vanish/>
          <w:sz w:val="24"/>
          <w:szCs w:val="24"/>
        </w:rPr>
      </w:pPr>
      <w:r w:rsidRPr="008D4418">
        <w:rPr>
          <w:rFonts w:ascii="Times New Roman" w:eastAsia="Times New Roman" w:hAnsi="Times New Roman" w:cs="Times New Roman"/>
          <w:vanish/>
          <w:sz w:val="24"/>
          <w:szCs w:val="24"/>
        </w:rPr>
        <w:t>Bottom of Form</w:t>
      </w:r>
    </w:p>
    <w:p w:rsidR="005D3950" w:rsidRPr="001A566F" w:rsidRDefault="005D3950" w:rsidP="001A566F">
      <w:pPr>
        <w:tabs>
          <w:tab w:val="left" w:pos="1125"/>
        </w:tabs>
        <w:spacing w:line="480" w:lineRule="auto"/>
        <w:ind w:left="720" w:hanging="720"/>
        <w:rPr>
          <w:rFonts w:ascii="Times New Roman" w:hAnsi="Times New Roman" w:cs="Times New Roman"/>
          <w:sz w:val="24"/>
          <w:szCs w:val="24"/>
        </w:rPr>
      </w:pPr>
    </w:p>
    <w:sectPr w:rsidR="005D3950" w:rsidRPr="001A566F" w:rsidSect="00104204">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72AF" w:rsidRDefault="00A272AF">
      <w:pPr>
        <w:spacing w:after="0" w:line="240" w:lineRule="auto"/>
      </w:pPr>
      <w:r>
        <w:separator/>
      </w:r>
    </w:p>
  </w:endnote>
  <w:endnote w:type="continuationSeparator" w:id="0">
    <w:p w:rsidR="00A272AF" w:rsidRDefault="00A272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72AF" w:rsidRDefault="00A272AF">
      <w:pPr>
        <w:spacing w:after="0" w:line="240" w:lineRule="auto"/>
      </w:pPr>
      <w:r>
        <w:separator/>
      </w:r>
    </w:p>
  </w:footnote>
  <w:footnote w:type="continuationSeparator" w:id="0">
    <w:p w:rsidR="00A272AF" w:rsidRDefault="00A272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038924035"/>
      <w:docPartObj>
        <w:docPartGallery w:val="Page Numbers (Top of Page)"/>
        <w:docPartUnique/>
      </w:docPartObj>
    </w:sdtPr>
    <w:sdtEndPr>
      <w:rPr>
        <w:noProof/>
      </w:rPr>
    </w:sdtEndPr>
    <w:sdtContent>
      <w:p w:rsidR="00245CD3" w:rsidRPr="00104204" w:rsidRDefault="00104204" w:rsidP="00104204">
        <w:pPr>
          <w:pStyle w:val="Header"/>
          <w:rPr>
            <w:rFonts w:ascii="Times New Roman" w:hAnsi="Times New Roman" w:cs="Times New Roman"/>
            <w:sz w:val="24"/>
            <w:szCs w:val="24"/>
          </w:rPr>
        </w:pPr>
        <w:r w:rsidRPr="00104204">
          <w:rPr>
            <w:rFonts w:ascii="Times New Roman" w:hAnsi="Times New Roman" w:cs="Times New Roman"/>
            <w:sz w:val="24"/>
            <w:szCs w:val="24"/>
          </w:rPr>
          <w:t>ASSIGNMENT 2</w:t>
        </w:r>
        <w:r w:rsidRPr="00104204">
          <w:rPr>
            <w:rFonts w:ascii="Times New Roman" w:hAnsi="Times New Roman" w:cs="Times New Roman"/>
            <w:sz w:val="24"/>
            <w:szCs w:val="24"/>
          </w:rPr>
          <w:tab/>
        </w:r>
        <w:r w:rsidRPr="00104204">
          <w:rPr>
            <w:rFonts w:ascii="Times New Roman" w:hAnsi="Times New Roman" w:cs="Times New Roman"/>
            <w:sz w:val="24"/>
            <w:szCs w:val="24"/>
          </w:rPr>
          <w:tab/>
        </w:r>
        <w:r w:rsidR="00BE51C2" w:rsidRPr="00104204">
          <w:rPr>
            <w:rFonts w:ascii="Times New Roman" w:hAnsi="Times New Roman" w:cs="Times New Roman"/>
            <w:sz w:val="24"/>
            <w:szCs w:val="24"/>
          </w:rPr>
          <w:fldChar w:fldCharType="begin"/>
        </w:r>
        <w:r w:rsidRPr="00104204">
          <w:rPr>
            <w:rFonts w:ascii="Times New Roman" w:hAnsi="Times New Roman" w:cs="Times New Roman"/>
            <w:sz w:val="24"/>
            <w:szCs w:val="24"/>
          </w:rPr>
          <w:instrText xml:space="preserve"> PAGE   \* MERGEFORMAT </w:instrText>
        </w:r>
        <w:r w:rsidR="00BE51C2" w:rsidRPr="00104204">
          <w:rPr>
            <w:rFonts w:ascii="Times New Roman" w:hAnsi="Times New Roman" w:cs="Times New Roman"/>
            <w:sz w:val="24"/>
            <w:szCs w:val="24"/>
          </w:rPr>
          <w:fldChar w:fldCharType="separate"/>
        </w:r>
        <w:r w:rsidR="00A81175">
          <w:rPr>
            <w:rFonts w:ascii="Times New Roman" w:hAnsi="Times New Roman" w:cs="Times New Roman"/>
            <w:noProof/>
            <w:sz w:val="24"/>
            <w:szCs w:val="24"/>
          </w:rPr>
          <w:t>3</w:t>
        </w:r>
        <w:r w:rsidR="00BE51C2" w:rsidRPr="00104204">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4204" w:rsidRPr="00104204" w:rsidRDefault="00104204" w:rsidP="00104204">
    <w:pPr>
      <w:pStyle w:val="Header"/>
      <w:jc w:val="right"/>
      <w:rPr>
        <w:rFonts w:ascii="Times New Roman" w:hAnsi="Times New Roman" w:cs="Times New Roman"/>
        <w:sz w:val="24"/>
        <w:szCs w:val="24"/>
      </w:rPr>
    </w:pPr>
    <w:r w:rsidRPr="00104204">
      <w:rPr>
        <w:rFonts w:ascii="Times New Roman" w:hAnsi="Times New Roman" w:cs="Times New Roman"/>
        <w:sz w:val="24"/>
        <w:szCs w:val="24"/>
      </w:rPr>
      <w:t>Running head: ASSIGNMENT 2</w:t>
    </w:r>
    <w:r w:rsidRPr="00104204">
      <w:rPr>
        <w:rFonts w:ascii="Times New Roman" w:hAnsi="Times New Roman" w:cs="Times New Roman"/>
        <w:sz w:val="24"/>
        <w:szCs w:val="24"/>
      </w:rPr>
      <w:tab/>
    </w:r>
    <w:r w:rsidRPr="00104204">
      <w:rPr>
        <w:rFonts w:ascii="Times New Roman" w:hAnsi="Times New Roman" w:cs="Times New Roman"/>
        <w:sz w:val="24"/>
        <w:szCs w:val="24"/>
      </w:rPr>
      <w:tab/>
    </w:r>
    <w:sdt>
      <w:sdtPr>
        <w:rPr>
          <w:rFonts w:ascii="Times New Roman" w:hAnsi="Times New Roman" w:cs="Times New Roman"/>
          <w:sz w:val="24"/>
          <w:szCs w:val="24"/>
        </w:rPr>
        <w:id w:val="-1507666578"/>
        <w:docPartObj>
          <w:docPartGallery w:val="Page Numbers (Top of Page)"/>
          <w:docPartUnique/>
        </w:docPartObj>
      </w:sdtPr>
      <w:sdtEndPr>
        <w:rPr>
          <w:noProof/>
        </w:rPr>
      </w:sdtEndPr>
      <w:sdtContent>
        <w:r w:rsidR="00BE51C2" w:rsidRPr="00104204">
          <w:rPr>
            <w:rFonts w:ascii="Times New Roman" w:hAnsi="Times New Roman" w:cs="Times New Roman"/>
            <w:sz w:val="24"/>
            <w:szCs w:val="24"/>
          </w:rPr>
          <w:fldChar w:fldCharType="begin"/>
        </w:r>
        <w:r w:rsidRPr="00104204">
          <w:rPr>
            <w:rFonts w:ascii="Times New Roman" w:hAnsi="Times New Roman" w:cs="Times New Roman"/>
            <w:sz w:val="24"/>
            <w:szCs w:val="24"/>
          </w:rPr>
          <w:instrText xml:space="preserve"> PAGE   \* MERGEFORMAT </w:instrText>
        </w:r>
        <w:r w:rsidR="00BE51C2" w:rsidRPr="00104204">
          <w:rPr>
            <w:rFonts w:ascii="Times New Roman" w:hAnsi="Times New Roman" w:cs="Times New Roman"/>
            <w:sz w:val="24"/>
            <w:szCs w:val="24"/>
          </w:rPr>
          <w:fldChar w:fldCharType="separate"/>
        </w:r>
        <w:r w:rsidR="00A81175">
          <w:rPr>
            <w:rFonts w:ascii="Times New Roman" w:hAnsi="Times New Roman" w:cs="Times New Roman"/>
            <w:noProof/>
            <w:sz w:val="24"/>
            <w:szCs w:val="24"/>
          </w:rPr>
          <w:t>1</w:t>
        </w:r>
        <w:r w:rsidR="00BE51C2" w:rsidRPr="00104204">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5CD3"/>
    <w:rsid w:val="00005B7A"/>
    <w:rsid w:val="00057FE8"/>
    <w:rsid w:val="00076D27"/>
    <w:rsid w:val="00080893"/>
    <w:rsid w:val="000A6BCE"/>
    <w:rsid w:val="00104204"/>
    <w:rsid w:val="00115CF7"/>
    <w:rsid w:val="001516CF"/>
    <w:rsid w:val="001747A1"/>
    <w:rsid w:val="001A566F"/>
    <w:rsid w:val="001B4D18"/>
    <w:rsid w:val="001B76C3"/>
    <w:rsid w:val="00223BDD"/>
    <w:rsid w:val="00245CD3"/>
    <w:rsid w:val="002509D3"/>
    <w:rsid w:val="00257964"/>
    <w:rsid w:val="00286B8D"/>
    <w:rsid w:val="002C51CF"/>
    <w:rsid w:val="002C5FD4"/>
    <w:rsid w:val="002E117A"/>
    <w:rsid w:val="00347D35"/>
    <w:rsid w:val="00407357"/>
    <w:rsid w:val="0041441F"/>
    <w:rsid w:val="0042761F"/>
    <w:rsid w:val="0042765B"/>
    <w:rsid w:val="00434A99"/>
    <w:rsid w:val="00435B79"/>
    <w:rsid w:val="0046112A"/>
    <w:rsid w:val="004E1CF1"/>
    <w:rsid w:val="004E4001"/>
    <w:rsid w:val="005652F2"/>
    <w:rsid w:val="005661F6"/>
    <w:rsid w:val="005671E5"/>
    <w:rsid w:val="00582495"/>
    <w:rsid w:val="005853A8"/>
    <w:rsid w:val="005D3950"/>
    <w:rsid w:val="00641163"/>
    <w:rsid w:val="006B23CD"/>
    <w:rsid w:val="006D5A66"/>
    <w:rsid w:val="00726D0D"/>
    <w:rsid w:val="00737AE8"/>
    <w:rsid w:val="007D4FE7"/>
    <w:rsid w:val="00866BC1"/>
    <w:rsid w:val="0088590B"/>
    <w:rsid w:val="008D4418"/>
    <w:rsid w:val="008E1E8C"/>
    <w:rsid w:val="008F2C61"/>
    <w:rsid w:val="008F6F68"/>
    <w:rsid w:val="00900D1D"/>
    <w:rsid w:val="00925A97"/>
    <w:rsid w:val="009276FC"/>
    <w:rsid w:val="0093402C"/>
    <w:rsid w:val="00944F15"/>
    <w:rsid w:val="0094733F"/>
    <w:rsid w:val="00950FB8"/>
    <w:rsid w:val="00977388"/>
    <w:rsid w:val="00A068AA"/>
    <w:rsid w:val="00A272AF"/>
    <w:rsid w:val="00A81175"/>
    <w:rsid w:val="00A81AFB"/>
    <w:rsid w:val="00AA3C62"/>
    <w:rsid w:val="00AA60EB"/>
    <w:rsid w:val="00AC3B00"/>
    <w:rsid w:val="00B02B29"/>
    <w:rsid w:val="00B05CE1"/>
    <w:rsid w:val="00B17E63"/>
    <w:rsid w:val="00B2368C"/>
    <w:rsid w:val="00B3546C"/>
    <w:rsid w:val="00B92BD0"/>
    <w:rsid w:val="00BE51C2"/>
    <w:rsid w:val="00BF0E79"/>
    <w:rsid w:val="00C012CA"/>
    <w:rsid w:val="00C56172"/>
    <w:rsid w:val="00C61209"/>
    <w:rsid w:val="00C8039C"/>
    <w:rsid w:val="00C97380"/>
    <w:rsid w:val="00CA67F3"/>
    <w:rsid w:val="00D2119A"/>
    <w:rsid w:val="00D26E85"/>
    <w:rsid w:val="00D32489"/>
    <w:rsid w:val="00D649CF"/>
    <w:rsid w:val="00D92BC3"/>
    <w:rsid w:val="00D95EDB"/>
    <w:rsid w:val="00D9718C"/>
    <w:rsid w:val="00DA6999"/>
    <w:rsid w:val="00DB311A"/>
    <w:rsid w:val="00DB4FAC"/>
    <w:rsid w:val="00DC2ED5"/>
    <w:rsid w:val="00DC395E"/>
    <w:rsid w:val="00DE4B65"/>
    <w:rsid w:val="00DE5DD7"/>
    <w:rsid w:val="00E23077"/>
    <w:rsid w:val="00E437A4"/>
    <w:rsid w:val="00E56A3A"/>
    <w:rsid w:val="00E76092"/>
    <w:rsid w:val="00EB614F"/>
    <w:rsid w:val="00EF155A"/>
    <w:rsid w:val="00EF6BAB"/>
    <w:rsid w:val="00F07ACF"/>
    <w:rsid w:val="00F115C6"/>
    <w:rsid w:val="00F64875"/>
    <w:rsid w:val="00FA3C23"/>
    <w:rsid w:val="00FF66B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7F8F090-7ED2-4F76-A3E4-E85512271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7D35"/>
  </w:style>
  <w:style w:type="paragraph" w:styleId="Heading4">
    <w:name w:val="heading 4"/>
    <w:basedOn w:val="Normal"/>
    <w:next w:val="Normal"/>
    <w:link w:val="Heading4Char"/>
    <w:uiPriority w:val="9"/>
    <w:semiHidden/>
    <w:unhideWhenUsed/>
    <w:qFormat/>
    <w:rsid w:val="00005B7A"/>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5C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5CD3"/>
  </w:style>
  <w:style w:type="paragraph" w:styleId="Footer">
    <w:name w:val="footer"/>
    <w:basedOn w:val="Normal"/>
    <w:link w:val="FooterChar"/>
    <w:uiPriority w:val="99"/>
    <w:unhideWhenUsed/>
    <w:rsid w:val="00245C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5CD3"/>
  </w:style>
  <w:style w:type="character" w:styleId="Hyperlink">
    <w:name w:val="Hyperlink"/>
    <w:basedOn w:val="DefaultParagraphFont"/>
    <w:uiPriority w:val="99"/>
    <w:unhideWhenUsed/>
    <w:rsid w:val="00B02B29"/>
    <w:rPr>
      <w:color w:val="0563C1" w:themeColor="hyperlink"/>
      <w:u w:val="single"/>
    </w:rPr>
  </w:style>
  <w:style w:type="character" w:customStyle="1" w:styleId="Heading4Char">
    <w:name w:val="Heading 4 Char"/>
    <w:basedOn w:val="DefaultParagraphFont"/>
    <w:link w:val="Heading4"/>
    <w:uiPriority w:val="9"/>
    <w:semiHidden/>
    <w:rsid w:val="00005B7A"/>
    <w:rPr>
      <w:rFonts w:asciiTheme="majorHAnsi" w:eastAsiaTheme="majorEastAsia" w:hAnsiTheme="majorHAnsi" w:cstheme="majorBidi"/>
      <w:i/>
      <w:iCs/>
      <w:color w:val="2E74B5" w:themeColor="accent1" w:themeShade="BF"/>
    </w:rPr>
  </w:style>
  <w:style w:type="character" w:styleId="Emphasis">
    <w:name w:val="Emphasis"/>
    <w:basedOn w:val="DefaultParagraphFont"/>
    <w:uiPriority w:val="20"/>
    <w:qFormat/>
    <w:rsid w:val="00C012CA"/>
    <w:rPr>
      <w:i/>
      <w:iCs/>
    </w:rPr>
  </w:style>
  <w:style w:type="paragraph" w:styleId="z-TopofForm">
    <w:name w:val="HTML Top of Form"/>
    <w:basedOn w:val="Normal"/>
    <w:next w:val="Normal"/>
    <w:link w:val="z-TopofFormChar"/>
    <w:hidden/>
    <w:uiPriority w:val="99"/>
    <w:semiHidden/>
    <w:unhideWhenUsed/>
    <w:rsid w:val="008D4418"/>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8D4418"/>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8D4418"/>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8D4418"/>
    <w:rPr>
      <w:rFonts w:ascii="Arial" w:eastAsia="Times New Roman" w:hAnsi="Arial" w:cs="Arial"/>
      <w:vanish/>
      <w:sz w:val="16"/>
      <w:szCs w:val="16"/>
    </w:rPr>
  </w:style>
  <w:style w:type="character" w:customStyle="1" w:styleId="titleauthoretc">
    <w:name w:val="titleauthoretc"/>
    <w:basedOn w:val="DefaultParagraphFont"/>
    <w:rsid w:val="00944F15"/>
  </w:style>
  <w:style w:type="character" w:styleId="Strong">
    <w:name w:val="Strong"/>
    <w:basedOn w:val="DefaultParagraphFont"/>
    <w:uiPriority w:val="22"/>
    <w:qFormat/>
    <w:rsid w:val="00944F15"/>
    <w:rPr>
      <w:b/>
      <w:bCs/>
    </w:rPr>
  </w:style>
  <w:style w:type="character" w:customStyle="1" w:styleId="externalref">
    <w:name w:val="externalref"/>
    <w:basedOn w:val="DefaultParagraphFont"/>
    <w:rsid w:val="00944F15"/>
  </w:style>
  <w:style w:type="character" w:customStyle="1" w:styleId="refsource">
    <w:name w:val="refsource"/>
    <w:basedOn w:val="DefaultParagraphFont"/>
    <w:rsid w:val="00944F15"/>
  </w:style>
  <w:style w:type="character" w:customStyle="1" w:styleId="occurrence">
    <w:name w:val="occurrence"/>
    <w:basedOn w:val="DefaultParagraphFont"/>
    <w:rsid w:val="00944F15"/>
  </w:style>
  <w:style w:type="character" w:customStyle="1" w:styleId="authors">
    <w:name w:val="authors"/>
    <w:basedOn w:val="DefaultParagraphFont"/>
    <w:rsid w:val="00EF155A"/>
  </w:style>
  <w:style w:type="character" w:customStyle="1" w:styleId="Date1">
    <w:name w:val="Date1"/>
    <w:basedOn w:val="DefaultParagraphFont"/>
    <w:rsid w:val="00EF155A"/>
  </w:style>
  <w:style w:type="character" w:customStyle="1" w:styleId="arttitle">
    <w:name w:val="art_title"/>
    <w:basedOn w:val="DefaultParagraphFont"/>
    <w:rsid w:val="00EF155A"/>
  </w:style>
  <w:style w:type="character" w:customStyle="1" w:styleId="serialtitle">
    <w:name w:val="serial_title"/>
    <w:basedOn w:val="DefaultParagraphFont"/>
    <w:rsid w:val="00EF155A"/>
  </w:style>
  <w:style w:type="character" w:customStyle="1" w:styleId="volumeissue">
    <w:name w:val="volume_issue"/>
    <w:basedOn w:val="DefaultParagraphFont"/>
    <w:rsid w:val="00EF155A"/>
  </w:style>
  <w:style w:type="character" w:customStyle="1" w:styleId="pagerange">
    <w:name w:val="page_range"/>
    <w:basedOn w:val="DefaultParagraphFont"/>
    <w:rsid w:val="00EF155A"/>
  </w:style>
  <w:style w:type="character" w:customStyle="1" w:styleId="doilink">
    <w:name w:val="doi_link"/>
    <w:basedOn w:val="DefaultParagraphFont"/>
    <w:rsid w:val="00EF155A"/>
  </w:style>
  <w:style w:type="character" w:customStyle="1" w:styleId="citationtext">
    <w:name w:val="citation_text"/>
    <w:basedOn w:val="DefaultParagraphFont"/>
    <w:rsid w:val="000A6B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4191159">
      <w:bodyDiv w:val="1"/>
      <w:marLeft w:val="0"/>
      <w:marRight w:val="0"/>
      <w:marTop w:val="0"/>
      <w:marBottom w:val="0"/>
      <w:divBdr>
        <w:top w:val="none" w:sz="0" w:space="0" w:color="auto"/>
        <w:left w:val="none" w:sz="0" w:space="0" w:color="auto"/>
        <w:bottom w:val="none" w:sz="0" w:space="0" w:color="auto"/>
        <w:right w:val="none" w:sz="0" w:space="0" w:color="auto"/>
      </w:divBdr>
      <w:divsChild>
        <w:div w:id="105196133">
          <w:marLeft w:val="0"/>
          <w:marRight w:val="0"/>
          <w:marTop w:val="0"/>
          <w:marBottom w:val="0"/>
          <w:divBdr>
            <w:top w:val="none" w:sz="0" w:space="0" w:color="auto"/>
            <w:left w:val="none" w:sz="0" w:space="0" w:color="auto"/>
            <w:bottom w:val="none" w:sz="0" w:space="0" w:color="auto"/>
            <w:right w:val="none" w:sz="0" w:space="0" w:color="auto"/>
          </w:divBdr>
        </w:div>
      </w:divsChild>
    </w:div>
    <w:div w:id="2085489188">
      <w:bodyDiv w:val="1"/>
      <w:marLeft w:val="0"/>
      <w:marRight w:val="0"/>
      <w:marTop w:val="0"/>
      <w:marBottom w:val="0"/>
      <w:divBdr>
        <w:top w:val="none" w:sz="0" w:space="0" w:color="auto"/>
        <w:left w:val="none" w:sz="0" w:space="0" w:color="auto"/>
        <w:bottom w:val="none" w:sz="0" w:space="0" w:color="auto"/>
        <w:right w:val="none" w:sz="0" w:space="0" w:color="auto"/>
      </w:divBdr>
      <w:divsChild>
        <w:div w:id="1713771101">
          <w:marLeft w:val="0"/>
          <w:marRight w:val="0"/>
          <w:marTop w:val="0"/>
          <w:marBottom w:val="0"/>
          <w:divBdr>
            <w:top w:val="none" w:sz="0" w:space="0" w:color="auto"/>
            <w:left w:val="none" w:sz="0" w:space="0" w:color="auto"/>
            <w:bottom w:val="none" w:sz="0" w:space="0" w:color="auto"/>
            <w:right w:val="none" w:sz="0" w:space="0" w:color="auto"/>
          </w:divBdr>
          <w:divsChild>
            <w:div w:id="61513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781398">
      <w:bodyDiv w:val="1"/>
      <w:marLeft w:val="0"/>
      <w:marRight w:val="0"/>
      <w:marTop w:val="0"/>
      <w:marBottom w:val="0"/>
      <w:divBdr>
        <w:top w:val="none" w:sz="0" w:space="0" w:color="auto"/>
        <w:left w:val="none" w:sz="0" w:space="0" w:color="auto"/>
        <w:bottom w:val="none" w:sz="0" w:space="0" w:color="auto"/>
        <w:right w:val="none" w:sz="0" w:space="0" w:color="auto"/>
      </w:divBdr>
      <w:divsChild>
        <w:div w:id="16290437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holar.google.com/scholar_lookup?title=Explore%2C%20plan%2C%20create%3A%20Developing%20a%20makerspace%20for%20your%20school%20community&amp;author=E.%20Range&amp;author=J.%20Schmidt&amp;journal=School%20Library%20Monthly&amp;volume=30&amp;issue=7&amp;pages=8-10&amp;publication_year=2014"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thedigitalshift.com/2012/10/public-services/the-makings-ofmaker-spaces-part-1-space-for-creation-not-justconsumption/"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80/15228959.2017.1303421"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cholar.google.com/scholar_lookup?title=School%20library%20makerspaces%3A%20Making%20it%20up%20as%20I%20go&amp;author=A.%20Canino-Fluit&amp;journal=Teacher%20Librarian&amp;volume=41&amp;issue=5&amp;pages=21-27&amp;publication_year=20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1868</Words>
  <Characters>10653</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MUTUA</dc:creator>
  <cp:lastModifiedBy>user</cp:lastModifiedBy>
  <cp:revision>2</cp:revision>
  <dcterms:created xsi:type="dcterms:W3CDTF">2018-06-11T13:40:00Z</dcterms:created>
  <dcterms:modified xsi:type="dcterms:W3CDTF">2018-06-11T13:40:00Z</dcterms:modified>
  <cp:contentStatus>GHET</cp:contentStatus>
</cp:coreProperties>
</file>