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5C6" w:rsidRPr="002045C6" w:rsidRDefault="00B925EA" w:rsidP="002045C6">
      <w:pPr>
        <w:pStyle w:val="NoSpacing"/>
        <w:spacing w:line="480" w:lineRule="auto"/>
        <w:rPr>
          <w:rFonts w:ascii="Times New Roman" w:hAnsi="Times New Roman" w:cs="Times New Roman"/>
          <w:sz w:val="24"/>
          <w:szCs w:val="24"/>
        </w:rPr>
      </w:pPr>
      <w:r w:rsidRPr="002045C6">
        <w:rPr>
          <w:rFonts w:ascii="Times New Roman" w:hAnsi="Times New Roman" w:cs="Times New Roman"/>
          <w:sz w:val="24"/>
          <w:szCs w:val="24"/>
        </w:rPr>
        <w:tab/>
      </w:r>
    </w:p>
    <w:p w:rsidR="002045C6" w:rsidRPr="002045C6" w:rsidRDefault="002045C6" w:rsidP="002045C6">
      <w:pPr>
        <w:pStyle w:val="NoSpacing"/>
        <w:spacing w:line="480" w:lineRule="auto"/>
        <w:rPr>
          <w:rFonts w:ascii="Times New Roman" w:hAnsi="Times New Roman" w:cs="Times New Roman"/>
          <w:sz w:val="24"/>
          <w:szCs w:val="24"/>
        </w:rPr>
      </w:pPr>
    </w:p>
    <w:p w:rsidR="002045C6" w:rsidRPr="002045C6" w:rsidRDefault="002045C6" w:rsidP="002045C6">
      <w:pPr>
        <w:pStyle w:val="NoSpacing"/>
        <w:spacing w:line="480" w:lineRule="auto"/>
        <w:rPr>
          <w:rFonts w:ascii="Times New Roman" w:hAnsi="Times New Roman" w:cs="Times New Roman"/>
          <w:sz w:val="24"/>
          <w:szCs w:val="24"/>
        </w:rPr>
      </w:pPr>
    </w:p>
    <w:p w:rsidR="002045C6" w:rsidRPr="002045C6" w:rsidRDefault="002045C6" w:rsidP="002045C6">
      <w:pPr>
        <w:pStyle w:val="NoSpacing"/>
        <w:spacing w:line="480" w:lineRule="auto"/>
        <w:rPr>
          <w:rFonts w:ascii="Times New Roman" w:hAnsi="Times New Roman" w:cs="Times New Roman"/>
          <w:sz w:val="24"/>
          <w:szCs w:val="24"/>
        </w:rPr>
      </w:pPr>
    </w:p>
    <w:p w:rsidR="002045C6" w:rsidRPr="002045C6" w:rsidRDefault="002045C6" w:rsidP="002045C6">
      <w:pPr>
        <w:pStyle w:val="NoSpacing"/>
        <w:spacing w:line="480" w:lineRule="auto"/>
        <w:rPr>
          <w:rFonts w:ascii="Times New Roman" w:hAnsi="Times New Roman" w:cs="Times New Roman"/>
          <w:sz w:val="24"/>
          <w:szCs w:val="24"/>
        </w:rPr>
      </w:pPr>
    </w:p>
    <w:p w:rsidR="002045C6" w:rsidRPr="002045C6" w:rsidRDefault="002045C6" w:rsidP="002045C6">
      <w:pPr>
        <w:pStyle w:val="NoSpacing"/>
        <w:spacing w:line="480" w:lineRule="auto"/>
        <w:rPr>
          <w:rFonts w:ascii="Times New Roman" w:hAnsi="Times New Roman" w:cs="Times New Roman"/>
          <w:sz w:val="24"/>
          <w:szCs w:val="24"/>
        </w:rPr>
      </w:pPr>
    </w:p>
    <w:p w:rsidR="002045C6" w:rsidRPr="002045C6" w:rsidRDefault="002045C6" w:rsidP="002045C6">
      <w:pPr>
        <w:pStyle w:val="NoSpacing"/>
        <w:spacing w:line="480" w:lineRule="auto"/>
        <w:jc w:val="center"/>
        <w:rPr>
          <w:rFonts w:ascii="Times New Roman" w:hAnsi="Times New Roman" w:cs="Times New Roman"/>
          <w:sz w:val="24"/>
          <w:szCs w:val="24"/>
        </w:rPr>
      </w:pPr>
    </w:p>
    <w:p w:rsidR="002045C6" w:rsidRDefault="002045C6" w:rsidP="002045C6">
      <w:pPr>
        <w:pStyle w:val="NoSpacing"/>
        <w:spacing w:line="480" w:lineRule="auto"/>
        <w:jc w:val="center"/>
        <w:rPr>
          <w:rFonts w:ascii="Times New Roman" w:hAnsi="Times New Roman" w:cs="Times New Roman"/>
          <w:sz w:val="24"/>
          <w:szCs w:val="24"/>
        </w:rPr>
      </w:pPr>
    </w:p>
    <w:p w:rsidR="00584190" w:rsidRPr="002045C6" w:rsidRDefault="00584190" w:rsidP="002045C6">
      <w:pPr>
        <w:pStyle w:val="NoSpacing"/>
        <w:spacing w:line="480" w:lineRule="auto"/>
        <w:jc w:val="center"/>
        <w:rPr>
          <w:rFonts w:ascii="Times New Roman" w:hAnsi="Times New Roman" w:cs="Times New Roman"/>
          <w:sz w:val="24"/>
          <w:szCs w:val="24"/>
        </w:rPr>
      </w:pPr>
    </w:p>
    <w:p w:rsidR="00584190" w:rsidRPr="00584190" w:rsidRDefault="00584190" w:rsidP="00584190">
      <w:pPr>
        <w:spacing w:line="480" w:lineRule="auto"/>
        <w:jc w:val="center"/>
        <w:rPr>
          <w:rFonts w:ascii="Times New Roman" w:hAnsi="Times New Roman" w:cs="Times New Roman"/>
          <w:sz w:val="24"/>
          <w:szCs w:val="24"/>
        </w:rPr>
      </w:pPr>
      <w:r w:rsidRPr="00584190">
        <w:rPr>
          <w:rFonts w:ascii="Times New Roman" w:hAnsi="Times New Roman" w:cs="Times New Roman"/>
          <w:sz w:val="24"/>
          <w:szCs w:val="24"/>
        </w:rPr>
        <w:t xml:space="preserve">Starbucks Marketing                                                                                                </w:t>
      </w:r>
    </w:p>
    <w:p w:rsidR="00584190" w:rsidRPr="00584190" w:rsidRDefault="00584190" w:rsidP="00584190">
      <w:pPr>
        <w:spacing w:line="480" w:lineRule="auto"/>
        <w:jc w:val="center"/>
        <w:rPr>
          <w:rFonts w:ascii="Times New Roman" w:hAnsi="Times New Roman" w:cs="Times New Roman"/>
          <w:sz w:val="24"/>
          <w:szCs w:val="24"/>
        </w:rPr>
      </w:pPr>
      <w:r w:rsidRPr="00584190">
        <w:rPr>
          <w:rFonts w:ascii="Times New Roman" w:hAnsi="Times New Roman" w:cs="Times New Roman"/>
          <w:sz w:val="24"/>
          <w:szCs w:val="24"/>
        </w:rPr>
        <w:t>Name</w:t>
      </w:r>
    </w:p>
    <w:p w:rsidR="00584190" w:rsidRPr="00584190" w:rsidRDefault="00584190" w:rsidP="00584190">
      <w:pPr>
        <w:spacing w:line="480" w:lineRule="auto"/>
        <w:jc w:val="center"/>
        <w:rPr>
          <w:rFonts w:ascii="Times New Roman" w:hAnsi="Times New Roman" w:cs="Times New Roman"/>
          <w:sz w:val="24"/>
          <w:szCs w:val="24"/>
        </w:rPr>
      </w:pPr>
      <w:r w:rsidRPr="00584190">
        <w:rPr>
          <w:rFonts w:ascii="Times New Roman" w:hAnsi="Times New Roman" w:cs="Times New Roman"/>
          <w:sz w:val="24"/>
          <w:szCs w:val="24"/>
        </w:rPr>
        <w:t>Instructor</w:t>
      </w:r>
    </w:p>
    <w:p w:rsidR="00584190" w:rsidRPr="00584190" w:rsidRDefault="00584190" w:rsidP="00584190">
      <w:pPr>
        <w:spacing w:line="480" w:lineRule="auto"/>
        <w:jc w:val="center"/>
        <w:rPr>
          <w:rFonts w:ascii="Times New Roman" w:hAnsi="Times New Roman" w:cs="Times New Roman"/>
          <w:sz w:val="24"/>
          <w:szCs w:val="24"/>
        </w:rPr>
      </w:pPr>
      <w:r w:rsidRPr="00584190">
        <w:rPr>
          <w:rFonts w:ascii="Times New Roman" w:hAnsi="Times New Roman" w:cs="Times New Roman"/>
          <w:sz w:val="24"/>
          <w:szCs w:val="24"/>
        </w:rPr>
        <w:t>Course</w:t>
      </w:r>
    </w:p>
    <w:p w:rsidR="00584190" w:rsidRPr="00584190" w:rsidRDefault="00584190" w:rsidP="00584190">
      <w:pPr>
        <w:spacing w:line="480" w:lineRule="auto"/>
        <w:jc w:val="center"/>
        <w:rPr>
          <w:rFonts w:ascii="Times New Roman" w:hAnsi="Times New Roman" w:cs="Times New Roman"/>
          <w:sz w:val="24"/>
          <w:szCs w:val="24"/>
        </w:rPr>
      </w:pPr>
      <w:r w:rsidRPr="00584190">
        <w:rPr>
          <w:rFonts w:ascii="Times New Roman" w:hAnsi="Times New Roman" w:cs="Times New Roman"/>
          <w:sz w:val="24"/>
          <w:szCs w:val="24"/>
        </w:rPr>
        <w:t>Date</w:t>
      </w: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lastRenderedPageBreak/>
        <w:tab/>
        <w:t xml:space="preserve">Starbucks Company is one of the largest coffee companies in the United States.  Starbucks targets market in relation to age range between 13-40. This age group is broken down into adults, young adults, and kids. Adults offer the primary market for Starbucks goods and they account for almost half of the target </w:t>
      </w:r>
      <w:bookmarkStart w:id="0" w:name="_GoBack"/>
      <w:bookmarkEnd w:id="0"/>
      <w:r w:rsidRPr="00584190">
        <w:rPr>
          <w:rFonts w:ascii="Times New Roman" w:hAnsi="Times New Roman" w:cs="Times New Roman"/>
          <w:sz w:val="24"/>
          <w:szCs w:val="24"/>
        </w:rPr>
        <w:t>market. Young adults, aged between 18-24 accounts for nearly 40% of the company’s market. Kids and teens aged 13-17 account for only 2% of the company’s market, which is very insignificant in this case. Starbucks enjoys the loyalty of both men and women. This is brought about by the fact that the company provides products that are beneficial to both men and women. On the other hand, also women tend to provide a larger market more than that of males because the Starbucks marketing practices call for face-to-face conversations, which impress female customers more than males. The use of Starbucks producers increases with the increase in level of income (</w:t>
      </w:r>
      <w:r w:rsidRPr="00584190">
        <w:rPr>
          <w:rFonts w:ascii="Times New Roman" w:eastAsia="Times New Roman" w:hAnsi="Times New Roman" w:cs="Times New Roman"/>
          <w:sz w:val="24"/>
          <w:szCs w:val="24"/>
        </w:rPr>
        <w:t>Pham-Gia, 2010)</w:t>
      </w:r>
      <w:r w:rsidRPr="00584190">
        <w:rPr>
          <w:rFonts w:ascii="Times New Roman" w:hAnsi="Times New Roman" w:cs="Times New Roman"/>
          <w:sz w:val="24"/>
          <w:szCs w:val="24"/>
        </w:rPr>
        <w:t>. Therefore, most of the customers are high-income earners since they not only buy for instant use but also for stocking. Regarding the educational level, many of the customers prefer Starbuck products in relation to the nutritional value that the products might offer or the benefits. This, therefore, means that people with medium and high educational levels who understand the nutritional value of products are likely to be more loyal to the products that the company offers. On the other hand, individuals who tend to have low educational levels might not be loyal customers because they may go for other substitute products. Individuals who are married provide a larger market of the Starbucks Company more than individuals who are single. This is because married couple with kids will need the products in bulky for stock in order to facilitate continuous use.</w:t>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tab/>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br w:type="page"/>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lastRenderedPageBreak/>
        <w:tab/>
        <w:t>Marketing strategies undertaken by the Starbucks Company in meeting the needs of the young adults will involve developing a customer friendly suite of services, which is significantly achieved through word of mouth advertisement. This results in the establishment of strong personal relationships with the potential customers. The company here will be in a position to know the worries of the customers and adjustments that can be made to make the services better. This is because of the immediate feedback from the customers (</w:t>
      </w:r>
      <w:r w:rsidRPr="00584190">
        <w:rPr>
          <w:rFonts w:ascii="Times New Roman" w:eastAsia="Times New Roman" w:hAnsi="Times New Roman" w:cs="Times New Roman"/>
          <w:sz w:val="24"/>
          <w:szCs w:val="24"/>
        </w:rPr>
        <w:t>Degnet, 2014)</w:t>
      </w:r>
      <w:r w:rsidRPr="00584190">
        <w:rPr>
          <w:rFonts w:ascii="Times New Roman" w:hAnsi="Times New Roman" w:cs="Times New Roman"/>
          <w:sz w:val="24"/>
          <w:szCs w:val="24"/>
        </w:rPr>
        <w:t xml:space="preserve">. </w:t>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tab/>
        <w:t>Loyalty programs present effective means of marketing the products. This will be maintaining the standards of the incentive programs. Incentive programs should be better than that of the competitors. Incentives should include providing specific amount incentives for customer spending certain amounts of products</w:t>
      </w:r>
      <w:r w:rsidR="00946EE6">
        <w:rPr>
          <w:rFonts w:ascii="Times New Roman" w:hAnsi="Times New Roman" w:cs="Times New Roman"/>
          <w:sz w:val="24"/>
          <w:szCs w:val="24"/>
        </w:rPr>
        <w:t xml:space="preserve"> </w:t>
      </w:r>
      <w:r w:rsidR="00946EE6">
        <w:rPr>
          <w:rFonts w:ascii="Times New Roman" w:eastAsia="Times New Roman" w:hAnsi="Times New Roman" w:cs="Times New Roman"/>
          <w:sz w:val="24"/>
          <w:szCs w:val="24"/>
        </w:rPr>
        <w:t>(</w:t>
      </w:r>
      <w:r w:rsidR="00946EE6" w:rsidRPr="00584190">
        <w:rPr>
          <w:rFonts w:ascii="Times New Roman" w:eastAsia="Times New Roman" w:hAnsi="Times New Roman" w:cs="Times New Roman"/>
          <w:sz w:val="24"/>
          <w:szCs w:val="24"/>
        </w:rPr>
        <w:t>Pham-Gia,</w:t>
      </w:r>
      <w:r w:rsidR="00946EE6">
        <w:rPr>
          <w:rFonts w:ascii="Times New Roman" w:eastAsia="Times New Roman" w:hAnsi="Times New Roman" w:cs="Times New Roman"/>
          <w:sz w:val="24"/>
          <w:szCs w:val="24"/>
        </w:rPr>
        <w:t xml:space="preserve"> 2010)</w:t>
      </w:r>
      <w:r w:rsidRPr="00584190">
        <w:rPr>
          <w:rFonts w:ascii="Times New Roman" w:hAnsi="Times New Roman" w:cs="Times New Roman"/>
          <w:sz w:val="24"/>
          <w:szCs w:val="24"/>
        </w:rPr>
        <w:t>. To better than competitors not only rely on the incentive but the services should be better than those of the competitors should. This includes availing the products the best way possible, for instance, providing coffee products available through online order.</w:t>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tab/>
        <w:t>Promotional advertising. Sales promotions and advertising will give the company a new boost in relation to new visits. The promotional advertisement will include coming up with coupons in local newspapers and magazines (Renne, 2017). This motivates potential customers to get the products of the company in order to obtain the coupons provided. The coupons should not only be in the magazines but also in social media since social media presents the largest audience for the product. The promotional advertisement will also involve providing discount amounts of goods.</w:t>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tab/>
        <w:t xml:space="preserve">On premises, advertising is also very effective means of advertising for Starbucks that can attract the customers. It is important for the company to distinguish its outlets. Online </w:t>
      </w:r>
      <w:r w:rsidRPr="00584190">
        <w:rPr>
          <w:rFonts w:ascii="Times New Roman" w:hAnsi="Times New Roman" w:cs="Times New Roman"/>
          <w:sz w:val="24"/>
          <w:szCs w:val="24"/>
        </w:rPr>
        <w:lastRenderedPageBreak/>
        <w:t>premises advertising will involve large windows, which reveal the inside of the coffee outlet, setting sitting tables outside, and posting the coffee menu outside where customers can see with ease</w:t>
      </w:r>
      <w:r w:rsidR="001C042C" w:rsidRPr="001C042C">
        <w:rPr>
          <w:rFonts w:ascii="Times New Roman" w:eastAsia="Times New Roman" w:hAnsi="Times New Roman" w:cs="Times New Roman"/>
          <w:sz w:val="24"/>
          <w:szCs w:val="24"/>
        </w:rPr>
        <w:t xml:space="preserve"> </w:t>
      </w:r>
      <w:r w:rsidR="001C042C">
        <w:rPr>
          <w:rFonts w:ascii="Times New Roman" w:eastAsia="Times New Roman" w:hAnsi="Times New Roman" w:cs="Times New Roman"/>
          <w:sz w:val="24"/>
          <w:szCs w:val="24"/>
        </w:rPr>
        <w:t>(</w:t>
      </w:r>
      <w:r w:rsidR="001C042C" w:rsidRPr="00584190">
        <w:rPr>
          <w:rFonts w:ascii="Times New Roman" w:eastAsia="Times New Roman" w:hAnsi="Times New Roman" w:cs="Times New Roman"/>
          <w:sz w:val="24"/>
          <w:szCs w:val="24"/>
        </w:rPr>
        <w:t>Pham-Gia,</w:t>
      </w:r>
      <w:r w:rsidR="001C042C">
        <w:rPr>
          <w:rFonts w:ascii="Times New Roman" w:eastAsia="Times New Roman" w:hAnsi="Times New Roman" w:cs="Times New Roman"/>
          <w:sz w:val="24"/>
          <w:szCs w:val="24"/>
        </w:rPr>
        <w:t xml:space="preserve"> 2010)</w:t>
      </w:r>
      <w:r w:rsidRPr="00584190">
        <w:rPr>
          <w:rFonts w:ascii="Times New Roman" w:hAnsi="Times New Roman" w:cs="Times New Roman"/>
          <w:sz w:val="24"/>
          <w:szCs w:val="24"/>
        </w:rPr>
        <w:t>. The coffee outlet should be established in a highly visible location and even providing signs that are movable by the roadside. This improvement like having menus outside attracts potential customers who would want to try the products. Most of the teens go to coffee outlets in order to hang-out with colleagues and setting tables outside is efficient for the teens.</w:t>
      </w: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584190">
      <w:pPr>
        <w:spacing w:line="480" w:lineRule="auto"/>
        <w:rPr>
          <w:rFonts w:ascii="Times New Roman" w:hAnsi="Times New Roman" w:cs="Times New Roman"/>
          <w:sz w:val="24"/>
          <w:szCs w:val="24"/>
        </w:rPr>
      </w:pPr>
    </w:p>
    <w:p w:rsidR="00584190" w:rsidRPr="00584190" w:rsidRDefault="00584190" w:rsidP="001C042C">
      <w:pPr>
        <w:spacing w:line="480" w:lineRule="auto"/>
        <w:jc w:val="center"/>
        <w:rPr>
          <w:rFonts w:ascii="Times New Roman" w:hAnsi="Times New Roman" w:cs="Times New Roman"/>
          <w:sz w:val="24"/>
          <w:szCs w:val="24"/>
        </w:rPr>
      </w:pPr>
      <w:r w:rsidRPr="00584190">
        <w:rPr>
          <w:rFonts w:ascii="Times New Roman" w:hAnsi="Times New Roman" w:cs="Times New Roman"/>
          <w:sz w:val="24"/>
          <w:szCs w:val="24"/>
        </w:rPr>
        <w:br w:type="page"/>
      </w:r>
      <w:r w:rsidRPr="00584190">
        <w:rPr>
          <w:rFonts w:ascii="Times New Roman" w:hAnsi="Times New Roman" w:cs="Times New Roman"/>
          <w:sz w:val="24"/>
          <w:szCs w:val="24"/>
        </w:rPr>
        <w:lastRenderedPageBreak/>
        <w:t>Reference</w:t>
      </w:r>
      <w:r w:rsidR="001C042C">
        <w:rPr>
          <w:rFonts w:ascii="Times New Roman" w:hAnsi="Times New Roman" w:cs="Times New Roman"/>
          <w:sz w:val="24"/>
          <w:szCs w:val="24"/>
        </w:rPr>
        <w:t xml:space="preserve">s </w:t>
      </w:r>
    </w:p>
    <w:p w:rsidR="00584190" w:rsidRPr="00584190" w:rsidRDefault="00584190" w:rsidP="00584190">
      <w:pPr>
        <w:spacing w:line="480" w:lineRule="auto"/>
        <w:rPr>
          <w:rFonts w:ascii="Times New Roman" w:hAnsi="Times New Roman" w:cs="Times New Roman"/>
          <w:sz w:val="24"/>
          <w:szCs w:val="24"/>
        </w:rPr>
      </w:pPr>
      <w:r w:rsidRPr="00584190">
        <w:rPr>
          <w:rFonts w:ascii="Times New Roman" w:hAnsi="Times New Roman" w:cs="Times New Roman"/>
          <w:sz w:val="24"/>
          <w:szCs w:val="24"/>
        </w:rPr>
        <w:t>Renee O’ Farrell. (2017). who is Starbucks’ Target Audience.</w:t>
      </w:r>
    </w:p>
    <w:p w:rsidR="00584190" w:rsidRPr="00584190" w:rsidRDefault="00584190" w:rsidP="00584190">
      <w:pPr>
        <w:pBdr>
          <w:bottom w:val="single" w:sz="6" w:space="1" w:color="auto"/>
        </w:pBdr>
        <w:spacing w:after="0" w:line="480" w:lineRule="auto"/>
        <w:jc w:val="center"/>
        <w:rPr>
          <w:rFonts w:ascii="Times New Roman" w:eastAsia="Times New Roman" w:hAnsi="Times New Roman" w:cs="Times New Roman"/>
          <w:vanish/>
          <w:sz w:val="24"/>
          <w:szCs w:val="24"/>
        </w:rPr>
      </w:pPr>
      <w:r w:rsidRPr="00584190">
        <w:rPr>
          <w:rFonts w:ascii="Times New Roman" w:eastAsia="Times New Roman" w:hAnsi="Times New Roman" w:cs="Times New Roman"/>
          <w:vanish/>
          <w:sz w:val="24"/>
          <w:szCs w:val="24"/>
        </w:rPr>
        <w:t>Top of Form</w:t>
      </w:r>
    </w:p>
    <w:p w:rsidR="00584190" w:rsidRPr="00584190" w:rsidRDefault="00584190" w:rsidP="00584190">
      <w:pPr>
        <w:spacing w:after="0" w:line="480" w:lineRule="auto"/>
        <w:rPr>
          <w:rFonts w:ascii="Times New Roman" w:eastAsia="Times New Roman" w:hAnsi="Times New Roman" w:cs="Times New Roman"/>
          <w:sz w:val="24"/>
          <w:szCs w:val="24"/>
        </w:rPr>
      </w:pPr>
      <w:r w:rsidRPr="00584190">
        <w:rPr>
          <w:rFonts w:ascii="Times New Roman" w:eastAsia="Times New Roman" w:hAnsi="Times New Roman" w:cs="Times New Roman"/>
          <w:sz w:val="24"/>
          <w:szCs w:val="24"/>
        </w:rPr>
        <w:t xml:space="preserve">Degnet, A. E. (2014). </w:t>
      </w:r>
      <w:r w:rsidRPr="00584190">
        <w:rPr>
          <w:rFonts w:ascii="Times New Roman" w:eastAsia="Times New Roman" w:hAnsi="Times New Roman" w:cs="Times New Roman"/>
          <w:i/>
          <w:iCs/>
          <w:sz w:val="24"/>
          <w:szCs w:val="24"/>
        </w:rPr>
        <w:t>The economics of smallholder coffee farming risk and its influence on household use of forests in Southwest Ethiopia</w:t>
      </w:r>
      <w:r w:rsidRPr="00584190">
        <w:rPr>
          <w:rFonts w:ascii="Times New Roman" w:eastAsia="Times New Roman" w:hAnsi="Times New Roman" w:cs="Times New Roman"/>
          <w:sz w:val="24"/>
          <w:szCs w:val="24"/>
        </w:rPr>
        <w:t xml:space="preserve">. Göttingen: Cuvillier. </w:t>
      </w:r>
    </w:p>
    <w:p w:rsidR="00584190" w:rsidRPr="00584190" w:rsidRDefault="00584190" w:rsidP="00584190">
      <w:pPr>
        <w:pBdr>
          <w:top w:val="single" w:sz="6" w:space="1" w:color="auto"/>
        </w:pBdr>
        <w:spacing w:after="0" w:line="480" w:lineRule="auto"/>
        <w:jc w:val="center"/>
        <w:rPr>
          <w:rFonts w:ascii="Times New Roman" w:eastAsia="Times New Roman" w:hAnsi="Times New Roman" w:cs="Times New Roman"/>
          <w:vanish/>
          <w:sz w:val="24"/>
          <w:szCs w:val="24"/>
        </w:rPr>
      </w:pPr>
      <w:r w:rsidRPr="00584190">
        <w:rPr>
          <w:rFonts w:ascii="Times New Roman" w:eastAsia="Times New Roman" w:hAnsi="Times New Roman" w:cs="Times New Roman"/>
          <w:vanish/>
          <w:sz w:val="24"/>
          <w:szCs w:val="24"/>
        </w:rPr>
        <w:t>Bottom of Form</w:t>
      </w:r>
    </w:p>
    <w:p w:rsidR="00584190" w:rsidRPr="00584190" w:rsidRDefault="00584190" w:rsidP="00584190">
      <w:pPr>
        <w:pBdr>
          <w:bottom w:val="single" w:sz="6" w:space="1" w:color="auto"/>
        </w:pBdr>
        <w:spacing w:after="0" w:line="480" w:lineRule="auto"/>
        <w:jc w:val="center"/>
        <w:rPr>
          <w:rFonts w:ascii="Times New Roman" w:eastAsia="Times New Roman" w:hAnsi="Times New Roman" w:cs="Times New Roman"/>
          <w:vanish/>
          <w:sz w:val="24"/>
          <w:szCs w:val="24"/>
        </w:rPr>
      </w:pPr>
      <w:r w:rsidRPr="00584190">
        <w:rPr>
          <w:rFonts w:ascii="Times New Roman" w:eastAsia="Times New Roman" w:hAnsi="Times New Roman" w:cs="Times New Roman"/>
          <w:vanish/>
          <w:sz w:val="24"/>
          <w:szCs w:val="24"/>
        </w:rPr>
        <w:t>Top of Form</w:t>
      </w:r>
    </w:p>
    <w:p w:rsidR="00584190" w:rsidRPr="00584190" w:rsidRDefault="00584190" w:rsidP="00584190">
      <w:pPr>
        <w:spacing w:after="0" w:line="480" w:lineRule="auto"/>
        <w:rPr>
          <w:rFonts w:ascii="Times New Roman" w:eastAsia="Times New Roman" w:hAnsi="Times New Roman" w:cs="Times New Roman"/>
          <w:sz w:val="24"/>
          <w:szCs w:val="24"/>
        </w:rPr>
      </w:pPr>
      <w:r w:rsidRPr="00584190">
        <w:rPr>
          <w:rFonts w:ascii="Times New Roman" w:eastAsia="Times New Roman" w:hAnsi="Times New Roman" w:cs="Times New Roman"/>
          <w:sz w:val="24"/>
          <w:szCs w:val="24"/>
        </w:rPr>
        <w:t xml:space="preserve">Pham-Gia, K. (2010). </w:t>
      </w:r>
      <w:r w:rsidRPr="00584190">
        <w:rPr>
          <w:rFonts w:ascii="Times New Roman" w:eastAsia="Times New Roman" w:hAnsi="Times New Roman" w:cs="Times New Roman"/>
          <w:i/>
          <w:iCs/>
          <w:sz w:val="24"/>
          <w:szCs w:val="24"/>
        </w:rPr>
        <w:t>Marketing strategy of 'Starbucks Coffe'</w:t>
      </w:r>
      <w:r w:rsidRPr="00584190">
        <w:rPr>
          <w:rFonts w:ascii="Times New Roman" w:eastAsia="Times New Roman" w:hAnsi="Times New Roman" w:cs="Times New Roman"/>
          <w:sz w:val="24"/>
          <w:szCs w:val="24"/>
        </w:rPr>
        <w:t xml:space="preserve">. München: GRIN Verlag GmbH. </w:t>
      </w:r>
    </w:p>
    <w:p w:rsidR="00584190" w:rsidRPr="00584190" w:rsidRDefault="00584190" w:rsidP="00584190">
      <w:pPr>
        <w:pBdr>
          <w:top w:val="single" w:sz="6" w:space="1" w:color="auto"/>
        </w:pBdr>
        <w:spacing w:after="0" w:line="480" w:lineRule="auto"/>
        <w:jc w:val="center"/>
        <w:rPr>
          <w:rFonts w:ascii="Times New Roman" w:eastAsia="Times New Roman" w:hAnsi="Times New Roman" w:cs="Times New Roman"/>
          <w:vanish/>
          <w:sz w:val="24"/>
          <w:szCs w:val="24"/>
        </w:rPr>
      </w:pPr>
      <w:r w:rsidRPr="00584190">
        <w:rPr>
          <w:rFonts w:ascii="Times New Roman" w:eastAsia="Times New Roman" w:hAnsi="Times New Roman" w:cs="Times New Roman"/>
          <w:vanish/>
          <w:sz w:val="24"/>
          <w:szCs w:val="24"/>
        </w:rPr>
        <w:t>Bottom of Form</w:t>
      </w:r>
    </w:p>
    <w:p w:rsidR="00584190" w:rsidRPr="00584190" w:rsidRDefault="00584190" w:rsidP="00584190">
      <w:pPr>
        <w:spacing w:line="480" w:lineRule="auto"/>
        <w:rPr>
          <w:rFonts w:ascii="Times New Roman" w:hAnsi="Times New Roman" w:cs="Times New Roman"/>
          <w:sz w:val="24"/>
          <w:szCs w:val="24"/>
        </w:rPr>
      </w:pPr>
    </w:p>
    <w:p w:rsidR="002045C6" w:rsidRPr="002045C6" w:rsidRDefault="002045C6" w:rsidP="00A81AD0">
      <w:pPr>
        <w:pStyle w:val="NoSpacing"/>
        <w:spacing w:line="480" w:lineRule="auto"/>
        <w:jc w:val="center"/>
        <w:rPr>
          <w:rFonts w:ascii="Times New Roman" w:hAnsi="Times New Roman" w:cs="Times New Roman"/>
          <w:color w:val="333333"/>
          <w:sz w:val="24"/>
          <w:szCs w:val="24"/>
          <w:shd w:val="clear" w:color="auto" w:fill="FFFFFF"/>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A81AD0">
      <w:pPr>
        <w:pStyle w:val="NoSpacing"/>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Default="002045C6" w:rsidP="002045C6">
      <w:pPr>
        <w:spacing w:line="480" w:lineRule="auto"/>
        <w:rPr>
          <w:rFonts w:ascii="Times New Roman" w:hAnsi="Times New Roman" w:cs="Times New Roman"/>
          <w:sz w:val="24"/>
          <w:szCs w:val="24"/>
        </w:rPr>
      </w:pPr>
    </w:p>
    <w:p w:rsidR="002045C6" w:rsidRDefault="002045C6" w:rsidP="002045C6">
      <w:pPr>
        <w:spacing w:line="480" w:lineRule="auto"/>
        <w:rPr>
          <w:rFonts w:ascii="Times New Roman" w:hAnsi="Times New Roman" w:cs="Times New Roman"/>
          <w:sz w:val="24"/>
          <w:szCs w:val="24"/>
        </w:rPr>
      </w:pPr>
    </w:p>
    <w:p w:rsidR="002045C6" w:rsidRPr="002045C6" w:rsidRDefault="002045C6" w:rsidP="002045C6">
      <w:pPr>
        <w:spacing w:line="480" w:lineRule="auto"/>
        <w:rPr>
          <w:rFonts w:ascii="Times New Roman" w:hAnsi="Times New Roman" w:cs="Times New Roman"/>
          <w:sz w:val="24"/>
          <w:szCs w:val="24"/>
        </w:rPr>
      </w:pPr>
    </w:p>
    <w:p w:rsidR="002045C6" w:rsidRDefault="002045C6" w:rsidP="002045C6">
      <w:pPr>
        <w:spacing w:line="480" w:lineRule="auto"/>
        <w:rPr>
          <w:rFonts w:ascii="Times New Roman" w:hAnsi="Times New Roman" w:cs="Times New Roman"/>
          <w:sz w:val="24"/>
          <w:szCs w:val="24"/>
        </w:rPr>
      </w:pPr>
    </w:p>
    <w:p w:rsidR="00A81AD0" w:rsidRDefault="00A81AD0" w:rsidP="002045C6">
      <w:pPr>
        <w:spacing w:line="480" w:lineRule="auto"/>
        <w:rPr>
          <w:rFonts w:ascii="Times New Roman" w:hAnsi="Times New Roman" w:cs="Times New Roman"/>
          <w:sz w:val="24"/>
          <w:szCs w:val="24"/>
        </w:rPr>
      </w:pPr>
    </w:p>
    <w:p w:rsidR="00A81AD0" w:rsidRDefault="00A81AD0" w:rsidP="002045C6">
      <w:pPr>
        <w:spacing w:line="480" w:lineRule="auto"/>
        <w:rPr>
          <w:rFonts w:ascii="Times New Roman" w:hAnsi="Times New Roman" w:cs="Times New Roman"/>
          <w:sz w:val="24"/>
          <w:szCs w:val="24"/>
        </w:rPr>
      </w:pPr>
    </w:p>
    <w:p w:rsidR="00A81AD0" w:rsidRDefault="00A81AD0" w:rsidP="002045C6">
      <w:pPr>
        <w:spacing w:line="480" w:lineRule="auto"/>
        <w:rPr>
          <w:rFonts w:ascii="Times New Roman" w:hAnsi="Times New Roman" w:cs="Times New Roman"/>
          <w:sz w:val="24"/>
          <w:szCs w:val="24"/>
        </w:rPr>
      </w:pPr>
    </w:p>
    <w:p w:rsidR="00A81AD0" w:rsidRPr="002045C6" w:rsidRDefault="00A81AD0" w:rsidP="002045C6">
      <w:pPr>
        <w:spacing w:line="480" w:lineRule="auto"/>
        <w:rPr>
          <w:rFonts w:ascii="Times New Roman" w:hAnsi="Times New Roman" w:cs="Times New Roman"/>
          <w:sz w:val="24"/>
          <w:szCs w:val="24"/>
        </w:rPr>
      </w:pPr>
    </w:p>
    <w:p w:rsidR="002045C6" w:rsidRPr="002045C6" w:rsidRDefault="002045C6" w:rsidP="002045C6">
      <w:pPr>
        <w:spacing w:line="480" w:lineRule="auto"/>
        <w:jc w:val="center"/>
        <w:rPr>
          <w:rFonts w:ascii="Times New Roman" w:hAnsi="Times New Roman" w:cs="Times New Roman"/>
          <w:sz w:val="24"/>
          <w:szCs w:val="24"/>
        </w:rPr>
      </w:pPr>
      <w:r w:rsidRPr="002045C6">
        <w:rPr>
          <w:rFonts w:ascii="Times New Roman" w:hAnsi="Times New Roman" w:cs="Times New Roman"/>
          <w:sz w:val="24"/>
          <w:szCs w:val="24"/>
        </w:rPr>
        <w:t>References</w:t>
      </w:r>
    </w:p>
    <w:p w:rsidR="002045C6" w:rsidRPr="002045C6" w:rsidRDefault="002045C6" w:rsidP="00A81AD0">
      <w:pPr>
        <w:spacing w:line="480" w:lineRule="auto"/>
        <w:ind w:left="720" w:hanging="720"/>
        <w:rPr>
          <w:rFonts w:ascii="Times New Roman" w:eastAsia="Arial Unicode MS" w:hAnsi="Times New Roman" w:cs="Times New Roman"/>
          <w:color w:val="000000"/>
          <w:sz w:val="24"/>
          <w:szCs w:val="24"/>
          <w:shd w:val="clear" w:color="auto" w:fill="FFFFFF"/>
        </w:rPr>
      </w:pPr>
      <w:r w:rsidRPr="002045C6">
        <w:rPr>
          <w:rFonts w:ascii="Times New Roman" w:eastAsia="Arial Unicode MS" w:hAnsi="Times New Roman" w:cs="Times New Roman"/>
          <w:color w:val="000000"/>
          <w:sz w:val="24"/>
          <w:szCs w:val="24"/>
          <w:shd w:val="clear" w:color="auto" w:fill="FFFFFF"/>
        </w:rPr>
        <w:t>Mooney, L. A., Knox, D., &amp; Schacht, C. (2015). </w:t>
      </w:r>
      <w:r w:rsidRPr="002045C6">
        <w:rPr>
          <w:rFonts w:ascii="Times New Roman" w:eastAsia="Arial Unicode MS" w:hAnsi="Times New Roman" w:cs="Times New Roman"/>
          <w:i/>
          <w:iCs/>
          <w:color w:val="000000"/>
          <w:sz w:val="24"/>
          <w:szCs w:val="24"/>
          <w:shd w:val="clear" w:color="auto" w:fill="FFFFFF"/>
        </w:rPr>
        <w:t>Understanding social problems</w:t>
      </w:r>
      <w:r w:rsidRPr="002045C6">
        <w:rPr>
          <w:rFonts w:ascii="Times New Roman" w:eastAsia="Arial Unicode MS" w:hAnsi="Times New Roman" w:cs="Times New Roman"/>
          <w:color w:val="000000"/>
          <w:sz w:val="24"/>
          <w:szCs w:val="24"/>
          <w:shd w:val="clear" w:color="auto" w:fill="FFFFFF"/>
        </w:rPr>
        <w:t>.</w:t>
      </w:r>
    </w:p>
    <w:p w:rsidR="002045C6" w:rsidRPr="002045C6" w:rsidRDefault="002045C6" w:rsidP="00A81AD0">
      <w:pPr>
        <w:spacing w:line="480" w:lineRule="auto"/>
        <w:ind w:left="720" w:hanging="720"/>
        <w:rPr>
          <w:rFonts w:ascii="Times New Roman" w:hAnsi="Times New Roman" w:cs="Times New Roman"/>
          <w:sz w:val="24"/>
          <w:szCs w:val="24"/>
        </w:rPr>
      </w:pPr>
      <w:r w:rsidRPr="002045C6">
        <w:rPr>
          <w:rFonts w:ascii="Times New Roman" w:eastAsia="Arial Unicode MS" w:hAnsi="Times New Roman" w:cs="Times New Roman"/>
          <w:color w:val="000000"/>
          <w:sz w:val="24"/>
          <w:szCs w:val="24"/>
          <w:shd w:val="clear" w:color="auto" w:fill="FFFFFF"/>
        </w:rPr>
        <w:t>Potter, B. A., &amp;Orfali, S. (1995). </w:t>
      </w:r>
      <w:r w:rsidRPr="002045C6">
        <w:rPr>
          <w:rFonts w:ascii="Times New Roman" w:eastAsia="Arial Unicode MS" w:hAnsi="Times New Roman" w:cs="Times New Roman"/>
          <w:i/>
          <w:iCs/>
          <w:color w:val="000000"/>
          <w:sz w:val="24"/>
          <w:szCs w:val="24"/>
          <w:shd w:val="clear" w:color="auto" w:fill="FFFFFF"/>
        </w:rPr>
        <w:t>Drug testing at work: A guide for employers</w:t>
      </w:r>
      <w:r w:rsidRPr="002045C6">
        <w:rPr>
          <w:rFonts w:ascii="Times New Roman" w:eastAsia="Arial Unicode MS" w:hAnsi="Times New Roman" w:cs="Times New Roman"/>
          <w:color w:val="000000"/>
          <w:sz w:val="24"/>
          <w:szCs w:val="24"/>
          <w:shd w:val="clear" w:color="auto" w:fill="FFFFFF"/>
        </w:rPr>
        <w:t>. Berkeley, CA: Ronin Pub.</w:t>
      </w:r>
    </w:p>
    <w:sectPr w:rsidR="002045C6" w:rsidRPr="002045C6" w:rsidSect="002045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C6E" w:rsidRDefault="00B05C6E" w:rsidP="002045C6">
      <w:pPr>
        <w:spacing w:after="0" w:line="240" w:lineRule="auto"/>
      </w:pPr>
      <w:r>
        <w:separator/>
      </w:r>
    </w:p>
  </w:endnote>
  <w:endnote w:type="continuationSeparator" w:id="1">
    <w:p w:rsidR="00B05C6E" w:rsidRDefault="00B05C6E" w:rsidP="00204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C6E" w:rsidRDefault="00B05C6E" w:rsidP="002045C6">
      <w:pPr>
        <w:spacing w:after="0" w:line="240" w:lineRule="auto"/>
      </w:pPr>
      <w:r>
        <w:separator/>
      </w:r>
    </w:p>
  </w:footnote>
  <w:footnote w:type="continuationSeparator" w:id="1">
    <w:p w:rsidR="00B05C6E" w:rsidRDefault="00B05C6E" w:rsidP="002045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2183620"/>
      <w:docPartObj>
        <w:docPartGallery w:val="Page Numbers (Top of Page)"/>
        <w:docPartUnique/>
      </w:docPartObj>
    </w:sdtPr>
    <w:sdtEndPr>
      <w:rPr>
        <w:noProof/>
      </w:rPr>
    </w:sdtEndPr>
    <w:sdtContent>
      <w:p w:rsidR="002045C6" w:rsidRPr="002045C6" w:rsidRDefault="00584190">
        <w:pPr>
          <w:pStyle w:val="Header"/>
          <w:rPr>
            <w:rFonts w:ascii="Times New Roman" w:hAnsi="Times New Roman" w:cs="Times New Roman"/>
            <w:sz w:val="24"/>
            <w:szCs w:val="24"/>
          </w:rPr>
        </w:pPr>
        <w:r>
          <w:rPr>
            <w:rFonts w:ascii="Times New Roman" w:hAnsi="Times New Roman" w:cs="Times New Roman"/>
            <w:sz w:val="24"/>
            <w:szCs w:val="24"/>
          </w:rPr>
          <w:t>MARKETING</w:t>
        </w:r>
        <w:r w:rsidR="002045C6" w:rsidRPr="002045C6">
          <w:rPr>
            <w:rFonts w:ascii="Times New Roman" w:hAnsi="Times New Roman" w:cs="Times New Roman"/>
            <w:sz w:val="24"/>
            <w:szCs w:val="24"/>
          </w:rPr>
          <w:tab/>
        </w:r>
        <w:r w:rsidR="002045C6" w:rsidRPr="002045C6">
          <w:rPr>
            <w:rFonts w:ascii="Times New Roman" w:hAnsi="Times New Roman" w:cs="Times New Roman"/>
            <w:sz w:val="24"/>
            <w:szCs w:val="24"/>
          </w:rPr>
          <w:tab/>
        </w:r>
        <w:r w:rsidR="00CB4CBA" w:rsidRPr="002045C6">
          <w:rPr>
            <w:rFonts w:ascii="Times New Roman" w:hAnsi="Times New Roman" w:cs="Times New Roman"/>
            <w:sz w:val="24"/>
            <w:szCs w:val="24"/>
          </w:rPr>
          <w:fldChar w:fldCharType="begin"/>
        </w:r>
        <w:r w:rsidR="002045C6" w:rsidRPr="002045C6">
          <w:rPr>
            <w:rFonts w:ascii="Times New Roman" w:hAnsi="Times New Roman" w:cs="Times New Roman"/>
            <w:sz w:val="24"/>
            <w:szCs w:val="24"/>
          </w:rPr>
          <w:instrText xml:space="preserve"> PAGE   \* MERGEFORMAT </w:instrText>
        </w:r>
        <w:r w:rsidR="00CB4CBA" w:rsidRPr="002045C6">
          <w:rPr>
            <w:rFonts w:ascii="Times New Roman" w:hAnsi="Times New Roman" w:cs="Times New Roman"/>
            <w:sz w:val="24"/>
            <w:szCs w:val="24"/>
          </w:rPr>
          <w:fldChar w:fldCharType="separate"/>
        </w:r>
        <w:r w:rsidR="00946EE6">
          <w:rPr>
            <w:rFonts w:ascii="Times New Roman" w:hAnsi="Times New Roman" w:cs="Times New Roman"/>
            <w:noProof/>
            <w:sz w:val="24"/>
            <w:szCs w:val="24"/>
          </w:rPr>
          <w:t>2</w:t>
        </w:r>
        <w:r w:rsidR="00CB4CBA" w:rsidRPr="002045C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5C6" w:rsidRPr="002045C6" w:rsidRDefault="002045C6" w:rsidP="002045C6">
    <w:pPr>
      <w:pStyle w:val="Header"/>
      <w:jc w:val="right"/>
      <w:rPr>
        <w:rFonts w:ascii="Times New Roman" w:hAnsi="Times New Roman" w:cs="Times New Roman"/>
        <w:sz w:val="24"/>
        <w:szCs w:val="24"/>
      </w:rPr>
    </w:pPr>
    <w:r w:rsidRPr="002045C6">
      <w:rPr>
        <w:rFonts w:ascii="Times New Roman" w:hAnsi="Times New Roman" w:cs="Times New Roman"/>
        <w:sz w:val="24"/>
        <w:szCs w:val="24"/>
      </w:rPr>
      <w:t xml:space="preserve">Running head: </w:t>
    </w:r>
    <w:r w:rsidR="00584190">
      <w:rPr>
        <w:rFonts w:ascii="Times New Roman" w:hAnsi="Times New Roman" w:cs="Times New Roman"/>
        <w:sz w:val="24"/>
        <w:szCs w:val="24"/>
      </w:rPr>
      <w:t>MARKETING</w:t>
    </w:r>
    <w:r w:rsidRPr="002045C6">
      <w:rPr>
        <w:rFonts w:ascii="Times New Roman" w:hAnsi="Times New Roman" w:cs="Times New Roman"/>
        <w:sz w:val="24"/>
        <w:szCs w:val="24"/>
      </w:rPr>
      <w:tab/>
    </w:r>
    <w:r w:rsidRPr="002045C6">
      <w:rPr>
        <w:rFonts w:ascii="Times New Roman" w:hAnsi="Times New Roman" w:cs="Times New Roman"/>
        <w:sz w:val="24"/>
        <w:szCs w:val="24"/>
      </w:rPr>
      <w:tab/>
    </w:r>
    <w:sdt>
      <w:sdtPr>
        <w:rPr>
          <w:rFonts w:ascii="Times New Roman" w:hAnsi="Times New Roman" w:cs="Times New Roman"/>
          <w:sz w:val="24"/>
          <w:szCs w:val="24"/>
        </w:rPr>
        <w:id w:val="-2114575791"/>
        <w:docPartObj>
          <w:docPartGallery w:val="Page Numbers (Top of Page)"/>
          <w:docPartUnique/>
        </w:docPartObj>
      </w:sdtPr>
      <w:sdtEndPr>
        <w:rPr>
          <w:noProof/>
        </w:rPr>
      </w:sdtEndPr>
      <w:sdtContent>
        <w:r w:rsidR="00CB4CBA" w:rsidRPr="002045C6">
          <w:rPr>
            <w:rFonts w:ascii="Times New Roman" w:hAnsi="Times New Roman" w:cs="Times New Roman"/>
            <w:sz w:val="24"/>
            <w:szCs w:val="24"/>
          </w:rPr>
          <w:fldChar w:fldCharType="begin"/>
        </w:r>
        <w:r w:rsidRPr="002045C6">
          <w:rPr>
            <w:rFonts w:ascii="Times New Roman" w:hAnsi="Times New Roman" w:cs="Times New Roman"/>
            <w:sz w:val="24"/>
            <w:szCs w:val="24"/>
          </w:rPr>
          <w:instrText xml:space="preserve"> PAGE   \* MERGEFORMAT </w:instrText>
        </w:r>
        <w:r w:rsidR="00CB4CBA" w:rsidRPr="002045C6">
          <w:rPr>
            <w:rFonts w:ascii="Times New Roman" w:hAnsi="Times New Roman" w:cs="Times New Roman"/>
            <w:sz w:val="24"/>
            <w:szCs w:val="24"/>
          </w:rPr>
          <w:fldChar w:fldCharType="separate"/>
        </w:r>
        <w:r w:rsidR="00946EE6">
          <w:rPr>
            <w:rFonts w:ascii="Times New Roman" w:hAnsi="Times New Roman" w:cs="Times New Roman"/>
            <w:noProof/>
            <w:sz w:val="24"/>
            <w:szCs w:val="24"/>
          </w:rPr>
          <w:t>1</w:t>
        </w:r>
        <w:r w:rsidR="00CB4CBA" w:rsidRPr="002045C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0BC6"/>
    <w:rsid w:val="00005EB7"/>
    <w:rsid w:val="00080838"/>
    <w:rsid w:val="000D6DA3"/>
    <w:rsid w:val="000F4659"/>
    <w:rsid w:val="00103E88"/>
    <w:rsid w:val="00123911"/>
    <w:rsid w:val="00143EE7"/>
    <w:rsid w:val="00175BBF"/>
    <w:rsid w:val="001C042C"/>
    <w:rsid w:val="002045C6"/>
    <w:rsid w:val="002160B5"/>
    <w:rsid w:val="00226716"/>
    <w:rsid w:val="002329B0"/>
    <w:rsid w:val="002B2B8E"/>
    <w:rsid w:val="002B6084"/>
    <w:rsid w:val="002C0387"/>
    <w:rsid w:val="003615AF"/>
    <w:rsid w:val="003C4BAA"/>
    <w:rsid w:val="003D2343"/>
    <w:rsid w:val="00440655"/>
    <w:rsid w:val="0044760E"/>
    <w:rsid w:val="00491182"/>
    <w:rsid w:val="0050560A"/>
    <w:rsid w:val="00584190"/>
    <w:rsid w:val="005D178B"/>
    <w:rsid w:val="007200FD"/>
    <w:rsid w:val="007364F4"/>
    <w:rsid w:val="007A7AED"/>
    <w:rsid w:val="00830640"/>
    <w:rsid w:val="00856A38"/>
    <w:rsid w:val="008774C0"/>
    <w:rsid w:val="008B61C8"/>
    <w:rsid w:val="008E1F72"/>
    <w:rsid w:val="00901EF1"/>
    <w:rsid w:val="00946EE6"/>
    <w:rsid w:val="00A06E60"/>
    <w:rsid w:val="00A22D31"/>
    <w:rsid w:val="00A73319"/>
    <w:rsid w:val="00A73DED"/>
    <w:rsid w:val="00A81AD0"/>
    <w:rsid w:val="00A90772"/>
    <w:rsid w:val="00AB77CC"/>
    <w:rsid w:val="00B05C6E"/>
    <w:rsid w:val="00B62CDA"/>
    <w:rsid w:val="00B925EA"/>
    <w:rsid w:val="00C01948"/>
    <w:rsid w:val="00C33BD0"/>
    <w:rsid w:val="00C41B42"/>
    <w:rsid w:val="00C44FCA"/>
    <w:rsid w:val="00C82F45"/>
    <w:rsid w:val="00C97F8E"/>
    <w:rsid w:val="00CB4CBA"/>
    <w:rsid w:val="00CB5F2C"/>
    <w:rsid w:val="00CE13BE"/>
    <w:rsid w:val="00D6563F"/>
    <w:rsid w:val="00D71A89"/>
    <w:rsid w:val="00D82958"/>
    <w:rsid w:val="00DA0CC7"/>
    <w:rsid w:val="00DC0BC6"/>
    <w:rsid w:val="00E06FB9"/>
    <w:rsid w:val="00E80C05"/>
    <w:rsid w:val="00EE0A5C"/>
    <w:rsid w:val="00F455BA"/>
    <w:rsid w:val="00F57753"/>
    <w:rsid w:val="00F67420"/>
    <w:rsid w:val="00F70490"/>
    <w:rsid w:val="00FA30A9"/>
    <w:rsid w:val="00FB5EEC"/>
    <w:rsid w:val="00FC6CCA"/>
    <w:rsid w:val="00FE7376"/>
    <w:rsid w:val="00FF2F8A"/>
    <w:rsid w:val="00FF3F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F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45C6"/>
    <w:pPr>
      <w:spacing w:after="0" w:line="240" w:lineRule="auto"/>
    </w:pPr>
  </w:style>
  <w:style w:type="paragraph" w:styleId="Header">
    <w:name w:val="header"/>
    <w:basedOn w:val="Normal"/>
    <w:link w:val="HeaderChar"/>
    <w:uiPriority w:val="99"/>
    <w:unhideWhenUsed/>
    <w:rsid w:val="002045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5C6"/>
  </w:style>
  <w:style w:type="paragraph" w:styleId="Footer">
    <w:name w:val="footer"/>
    <w:basedOn w:val="Normal"/>
    <w:link w:val="FooterChar"/>
    <w:uiPriority w:val="99"/>
    <w:unhideWhenUsed/>
    <w:rsid w:val="00204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5C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2017-11-05T18:27:00Z</dcterms:created>
  <dcterms:modified xsi:type="dcterms:W3CDTF">2017-11-05T18:27:00Z</dcterms:modified>
</cp:coreProperties>
</file>