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5D9622" w14:textId="00B4549A" w:rsidR="00C719D0" w:rsidRDefault="00EE3FEB">
      <w:pPr>
        <w:rPr>
          <w:rFonts w:ascii="Times New Roman" w:hAnsi="Times New Roman" w:cs="Times New Roman"/>
          <w:sz w:val="24"/>
          <w:szCs w:val="24"/>
        </w:rPr>
      </w:pPr>
      <w:bookmarkStart w:id="0" w:name="_GoBack"/>
      <w:bookmarkEnd w:id="0"/>
      <w:r>
        <w:rPr>
          <w:rFonts w:ascii="Times New Roman" w:hAnsi="Times New Roman" w:cs="Times New Roman"/>
          <w:sz w:val="24"/>
          <w:szCs w:val="24"/>
        </w:rPr>
        <w:t>Material Culture and History</w:t>
      </w:r>
    </w:p>
    <w:p w14:paraId="58556BEB" w14:textId="77777777" w:rsidR="00C719D0" w:rsidRDefault="00EE3FEB">
      <w:pPr>
        <w:rPr>
          <w:rFonts w:ascii="Times New Roman" w:hAnsi="Times New Roman" w:cs="Times New Roman"/>
          <w:sz w:val="24"/>
          <w:szCs w:val="24"/>
        </w:rPr>
      </w:pPr>
      <w:r>
        <w:rPr>
          <w:rFonts w:ascii="Times New Roman" w:hAnsi="Times New Roman" w:cs="Times New Roman"/>
          <w:sz w:val="24"/>
          <w:szCs w:val="24"/>
        </w:rPr>
        <w:t>HUMN 351 6980 Myth in the World (2178)</w:t>
      </w:r>
    </w:p>
    <w:p w14:paraId="601A00D8" w14:textId="77777777" w:rsidR="00C719D0" w:rsidRDefault="00C719D0">
      <w:pPr>
        <w:rPr>
          <w:rFonts w:ascii="Times New Roman" w:hAnsi="Times New Roman" w:cs="Times New Roman"/>
          <w:sz w:val="24"/>
          <w:szCs w:val="24"/>
        </w:rPr>
      </w:pPr>
    </w:p>
    <w:p w14:paraId="609F3C94" w14:textId="77777777" w:rsidR="00C719D0" w:rsidRDefault="00C719D0">
      <w:pPr>
        <w:rPr>
          <w:rFonts w:ascii="Times New Roman" w:hAnsi="Times New Roman" w:cs="Times New Roman"/>
          <w:sz w:val="24"/>
          <w:szCs w:val="24"/>
        </w:rPr>
      </w:pPr>
    </w:p>
    <w:p w14:paraId="57E3D900" w14:textId="77777777" w:rsidR="00C719D0" w:rsidRDefault="00EE3FEB">
      <w:pPr>
        <w:rPr>
          <w:rFonts w:ascii="Times New Roman" w:hAnsi="Times New Roman" w:cs="Times New Roman"/>
          <w:sz w:val="24"/>
          <w:szCs w:val="24"/>
        </w:rPr>
      </w:pPr>
      <w:r>
        <w:rPr>
          <w:rFonts w:ascii="Times New Roman" w:hAnsi="Times New Roman" w:cs="Times New Roman"/>
          <w:sz w:val="24"/>
          <w:szCs w:val="24"/>
        </w:rPr>
        <w:t xml:space="preserve">The Samurai are perhaps one of the most famous groups of people from Japan. Their time period ranged from roughly 660 A.D. until the 1800s. During this time, many different types of Samurai would come about, however, there are some items which throughout their history have remained important pieces of their culture. Perhaps none more so than the Samurai sword, the Samurai mask, the Samurai armor, the horse of a Samurai, and a little weapon known as a Tanto. These items all had many uses, some of which are described below. </w:t>
      </w:r>
    </w:p>
    <w:p w14:paraId="5B08A9AB" w14:textId="77777777" w:rsidR="00C719D0" w:rsidRDefault="00C719D0">
      <w:pPr>
        <w:rPr>
          <w:rFonts w:ascii="Times New Roman" w:hAnsi="Times New Roman" w:cs="Times New Roman"/>
          <w:sz w:val="24"/>
          <w:szCs w:val="24"/>
        </w:rPr>
      </w:pPr>
    </w:p>
    <w:p w14:paraId="7661E8B3" w14:textId="77777777" w:rsidR="00C719D0" w:rsidRDefault="00EE3FEB">
      <w:pPr>
        <w:rPr>
          <w:rFonts w:ascii="Times New Roman" w:hAnsi="Times New Roman" w:cs="Times New Roman"/>
          <w:sz w:val="24"/>
          <w:szCs w:val="24"/>
        </w:rPr>
      </w:pPr>
      <w:r>
        <w:rPr>
          <w:rFonts w:ascii="Times New Roman" w:hAnsi="Times New Roman" w:cs="Times New Roman"/>
          <w:sz w:val="24"/>
          <w:szCs w:val="24"/>
        </w:rPr>
        <w:t xml:space="preserve">When you think of a Samurai, you must imagine with him his Sword/Katana. It is believed that this weapon embodied the soul of the Samurai and is considered perhaps one of their most sacred items. There have been historical fights over miscommunication of the mishandling of a Samurai sword. These blades were extremely sharp and lethal and were known to be tested out by cutting the bodies of convicted prisoners. The sharper and stronger the sword, the more bodies it could cut through in one stroke; two to three bodies </w:t>
      </w:r>
      <w:proofErr w:type="gramStart"/>
      <w:r>
        <w:rPr>
          <w:rFonts w:ascii="Times New Roman" w:hAnsi="Times New Roman" w:cs="Times New Roman"/>
          <w:sz w:val="24"/>
          <w:szCs w:val="24"/>
        </w:rPr>
        <w:t>was</w:t>
      </w:r>
      <w:proofErr w:type="gramEnd"/>
      <w:r>
        <w:rPr>
          <w:rFonts w:ascii="Times New Roman" w:hAnsi="Times New Roman" w:cs="Times New Roman"/>
          <w:sz w:val="24"/>
          <w:szCs w:val="24"/>
        </w:rPr>
        <w:t xml:space="preserve"> not uncommon. Samurai would often go to battle wearing masks. These elegant pieces could range from simple facial coverings to intricately detailed depictions of dragons, demons, or multitudes of other things. This mask was used as a form of intimidation as well as a coat of arms in a sense that the wearer would be able to be identified among peers, separating himself from faceless combatants. </w:t>
      </w:r>
    </w:p>
    <w:p w14:paraId="2529043B" w14:textId="77777777" w:rsidR="00C719D0" w:rsidRDefault="00C719D0">
      <w:pPr>
        <w:rPr>
          <w:rFonts w:ascii="Times New Roman" w:hAnsi="Times New Roman" w:cs="Times New Roman"/>
          <w:sz w:val="24"/>
          <w:szCs w:val="24"/>
        </w:rPr>
      </w:pPr>
    </w:p>
    <w:p w14:paraId="3193FFCF" w14:textId="77777777" w:rsidR="00C719D0" w:rsidRDefault="00EE3FEB">
      <w:pPr>
        <w:rPr>
          <w:rFonts w:ascii="Times New Roman" w:hAnsi="Times New Roman" w:cs="Times New Roman"/>
          <w:sz w:val="24"/>
          <w:szCs w:val="24"/>
        </w:rPr>
      </w:pPr>
      <w:r>
        <w:rPr>
          <w:rFonts w:ascii="Times New Roman" w:hAnsi="Times New Roman" w:cs="Times New Roman"/>
          <w:sz w:val="24"/>
          <w:szCs w:val="24"/>
        </w:rPr>
        <w:t xml:space="preserve">Over the years, the Samurai had many different types of armor. Being spiritual and very family-oriented, armor was a significant piece to any Samurai’s lifestyle. Sometimes passed on from generation to generation, armor was used to identify where the Samurai were from as well as who they served. The armor was considered so sacred that a Samurai had to bathe, sometimes in rosewater, before they would put on the armor as to not dishonor those who wore it before them. The Samurai were proficient in so many different forms of martial arts and ways of combat that horses became an important part of the lives of the Samurai. Samurai were very proficient with bows and arrows and would often go into battle riding on horseback where they would fire their arrows before having to dismount. Samurai typically carried two types of swords at least. The first type was the Katana; another was known as a Tanto. This weapon was much shorter than the Katana, however it was such an important part that it could almost be considered its equal. If a Samurai was defeated, it was accepted for him to commit a ritualistic suicide known as </w:t>
      </w:r>
      <w:proofErr w:type="spellStart"/>
      <w:r>
        <w:rPr>
          <w:rFonts w:ascii="Times New Roman" w:hAnsi="Times New Roman" w:cs="Times New Roman"/>
          <w:sz w:val="24"/>
          <w:szCs w:val="24"/>
        </w:rPr>
        <w:t>Seppaku</w:t>
      </w:r>
      <w:proofErr w:type="spellEnd"/>
      <w:r>
        <w:rPr>
          <w:rFonts w:ascii="Times New Roman" w:hAnsi="Times New Roman" w:cs="Times New Roman"/>
          <w:sz w:val="24"/>
          <w:szCs w:val="24"/>
        </w:rPr>
        <w:t xml:space="preserve"> or </w:t>
      </w:r>
      <w:proofErr w:type="spellStart"/>
      <w:r>
        <w:rPr>
          <w:rFonts w:ascii="Times New Roman" w:hAnsi="Times New Roman" w:cs="Times New Roman"/>
          <w:sz w:val="24"/>
          <w:szCs w:val="24"/>
        </w:rPr>
        <w:t>Harikari</w:t>
      </w:r>
      <w:proofErr w:type="spellEnd"/>
      <w:r>
        <w:rPr>
          <w:rFonts w:ascii="Times New Roman" w:hAnsi="Times New Roman" w:cs="Times New Roman"/>
          <w:sz w:val="24"/>
          <w:szCs w:val="24"/>
        </w:rPr>
        <w:t xml:space="preserve">. Once defeated, the Samurai would take the Tanto, plunge it into his stomach and cut upward, taking his own life in order to redeem his honor. This method was extremely </w:t>
      </w:r>
      <w:r>
        <w:rPr>
          <w:rFonts w:ascii="Times New Roman" w:hAnsi="Times New Roman" w:cs="Times New Roman"/>
          <w:sz w:val="24"/>
          <w:szCs w:val="24"/>
        </w:rPr>
        <w:lastRenderedPageBreak/>
        <w:t xml:space="preserve">painful and there was usually someone else there to behead the Samurai after he made the initial cut. </w:t>
      </w:r>
    </w:p>
    <w:p w14:paraId="15C980C4" w14:textId="77777777" w:rsidR="00C719D0" w:rsidRDefault="00C719D0">
      <w:pPr>
        <w:rPr>
          <w:rFonts w:ascii="Times New Roman" w:hAnsi="Times New Roman" w:cs="Times New Roman"/>
          <w:sz w:val="24"/>
          <w:szCs w:val="24"/>
        </w:rPr>
      </w:pPr>
    </w:p>
    <w:p w14:paraId="6E5DAD80" w14:textId="77777777" w:rsidR="00C719D0" w:rsidRDefault="00EE3FEB">
      <w:pPr>
        <w:rPr>
          <w:rFonts w:ascii="Times New Roman" w:hAnsi="Times New Roman" w:cs="Times New Roman"/>
          <w:sz w:val="24"/>
          <w:szCs w:val="24"/>
        </w:rPr>
      </w:pPr>
      <w:r>
        <w:rPr>
          <w:rFonts w:ascii="Times New Roman" w:hAnsi="Times New Roman" w:cs="Times New Roman"/>
          <w:sz w:val="24"/>
          <w:szCs w:val="24"/>
        </w:rPr>
        <w:t>There are several events throughout the history of the Samurai that were of great importance. The first is the Heian period. During this time, “a new government was founded by the Minamoto family in Kamakura, south of modern Tokyo. In 1192 Minamoto Yoritomo was given the title Shogun to signify his military control over the country” (The Age of the Samurai, n.d.). It was during this time that the new government was ran by a network of Samurai who would be used to start keeping the peace throughout the country. They would develop laws which would be used for many years to come. It is also worth noting that this is the only time that Japan was invaded since before WWII. Many families would receive the title of Shogun. The Kamakura family, in 1333, would eventually lose the Shogunate to the Ashikaga family. The Ashikaga Shogunate would move the capital back to the city of Kyoto, however they were not able to maintain control over various Providences like the previous government had. This shogunate would use Samurai to help rule the countryside where people fought one another constantly over unclaimed territories. In the 1600s the most powerful family in Japan was able to gain military control in a town known as Edo, also known today as Tokyo. This family was called the Tokugawa and they had many Samurai who worked for them. It was during this time that the government would legally differentiate Samurai from other classes of people. During this time period, the Samurai would be used to help build Edo into a populated city of over one million people. Many noble families eventually joined together to create clans in order to overpower the emperor, who was the head of the government in Japan (</w:t>
      </w:r>
      <w:proofErr w:type="spellStart"/>
      <w:r>
        <w:rPr>
          <w:rFonts w:ascii="Times New Roman" w:hAnsi="Times New Roman" w:cs="Times New Roman"/>
          <w:sz w:val="24"/>
          <w:szCs w:val="24"/>
        </w:rPr>
        <w:t>Grabianowski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w:t>
      </w:r>
    </w:p>
    <w:p w14:paraId="1AD60096" w14:textId="77777777" w:rsidR="00C719D0" w:rsidRDefault="00C719D0">
      <w:pPr>
        <w:rPr>
          <w:rFonts w:ascii="Times New Roman" w:hAnsi="Times New Roman" w:cs="Times New Roman"/>
          <w:sz w:val="24"/>
          <w:szCs w:val="24"/>
        </w:rPr>
      </w:pPr>
    </w:p>
    <w:p w14:paraId="1EE1425A" w14:textId="77777777" w:rsidR="00C719D0" w:rsidRDefault="00EE3FEB">
      <w:pPr>
        <w:rPr>
          <w:rFonts w:ascii="Times New Roman" w:hAnsi="Times New Roman" w:cs="Times New Roman"/>
          <w:sz w:val="24"/>
          <w:szCs w:val="24"/>
        </w:rPr>
      </w:pPr>
      <w:r>
        <w:rPr>
          <w:rFonts w:ascii="Times New Roman" w:hAnsi="Times New Roman" w:cs="Times New Roman"/>
          <w:sz w:val="24"/>
          <w:szCs w:val="24"/>
        </w:rPr>
        <w:t xml:space="preserve">The Meiji era is perhaps the saddest in the Samurai’s long history. Fascinated with the cultures of the west, Japan was looking to become a more industrialized society. One of the things that was quick to become outlawed was the Samurai. The open carrying of things such as Katanas were quickly forbidden with harsh punishments to be had for those that disobeyed. However, not everything was a total loss for the Samurai, as those who were some of the earliest exchange students to the west were the Samurai themselves as they had valuable skills and could read. The last major event for the Samurai is not directly related to them at all. During WWII, the Samurai were used as figures of great bravery and self-sacrifice to help motivate the Japanese soldiers. The spirit of Bushido that the Samurai so fondly believed in was still seen in these WWII patriots, even to the point where those who were defeated in battle would commit ritualistic suicide rather than accept defeat. </w:t>
      </w:r>
    </w:p>
    <w:p w14:paraId="42BB3197" w14:textId="77777777" w:rsidR="00C719D0" w:rsidRDefault="00C719D0">
      <w:pPr>
        <w:rPr>
          <w:rFonts w:ascii="Times New Roman" w:hAnsi="Times New Roman" w:cs="Times New Roman"/>
          <w:sz w:val="24"/>
          <w:szCs w:val="24"/>
        </w:rPr>
      </w:pPr>
    </w:p>
    <w:p w14:paraId="226A3EDB" w14:textId="77777777" w:rsidR="00C719D0" w:rsidRDefault="00C719D0">
      <w:pPr>
        <w:rPr>
          <w:rFonts w:ascii="Times New Roman" w:hAnsi="Times New Roman" w:cs="Times New Roman"/>
          <w:sz w:val="24"/>
          <w:szCs w:val="24"/>
        </w:rPr>
      </w:pPr>
    </w:p>
    <w:p w14:paraId="60FA1898" w14:textId="77777777" w:rsidR="00C719D0" w:rsidRDefault="00EE3FEB">
      <w:pPr>
        <w:rPr>
          <w:rFonts w:ascii="Times New Roman" w:hAnsi="Times New Roman" w:cs="Times New Roman"/>
          <w:sz w:val="24"/>
          <w:szCs w:val="24"/>
        </w:rPr>
      </w:pPr>
      <w:r>
        <w:rPr>
          <w:rFonts w:ascii="Times New Roman" w:hAnsi="Times New Roman" w:cs="Times New Roman"/>
          <w:sz w:val="24"/>
          <w:szCs w:val="24"/>
        </w:rPr>
        <w:t>References:</w:t>
      </w:r>
    </w:p>
    <w:p w14:paraId="758E7288" w14:textId="77777777" w:rsidR="00C719D0" w:rsidRDefault="00EE3FEB">
      <w:pPr>
        <w:rPr>
          <w:rFonts w:ascii="Times New Roman" w:hAnsi="Times New Roman" w:cs="Times New Roman"/>
          <w:sz w:val="24"/>
          <w:szCs w:val="24"/>
        </w:rPr>
      </w:pPr>
      <w:r>
        <w:rPr>
          <w:rFonts w:ascii="Times New Roman" w:hAnsi="Times New Roman" w:cs="Times New Roman"/>
          <w:sz w:val="24"/>
          <w:szCs w:val="24"/>
        </w:rPr>
        <w:lastRenderedPageBreak/>
        <w:t xml:space="preserve">“The Age of the Samurai: 1185-1868”, Asia for Educators, 2009, </w:t>
      </w:r>
      <w:hyperlink r:id="rId5" w:history="1">
        <w:r>
          <w:rPr>
            <w:rStyle w:val="Hyperlink"/>
            <w:rFonts w:ascii="Times New Roman" w:hAnsi="Times New Roman" w:cs="Times New Roman"/>
            <w:sz w:val="24"/>
            <w:szCs w:val="24"/>
          </w:rPr>
          <w:t>http://afe.easia.columbia.edu/special/japan_1000ce_samurai.htm</w:t>
        </w:r>
      </w:hyperlink>
    </w:p>
    <w:p w14:paraId="74CCBA26" w14:textId="77777777" w:rsidR="00C719D0" w:rsidRDefault="00C719D0">
      <w:pPr>
        <w:rPr>
          <w:rFonts w:ascii="Times New Roman" w:hAnsi="Times New Roman" w:cs="Times New Roman"/>
          <w:sz w:val="24"/>
          <w:szCs w:val="24"/>
        </w:rPr>
      </w:pPr>
    </w:p>
    <w:p w14:paraId="6D0E2FA0" w14:textId="77777777" w:rsidR="00C719D0" w:rsidRDefault="00EE3FEB">
      <w:pPr>
        <w:rPr>
          <w:rFonts w:ascii="Times New Roman" w:hAnsi="Times New Roman" w:cs="Times New Roman"/>
          <w:sz w:val="24"/>
          <w:szCs w:val="24"/>
        </w:rPr>
      </w:pPr>
      <w:proofErr w:type="spellStart"/>
      <w:r>
        <w:rPr>
          <w:rFonts w:ascii="Times New Roman" w:hAnsi="Times New Roman" w:cs="Times New Roman"/>
          <w:sz w:val="24"/>
          <w:szCs w:val="24"/>
        </w:rPr>
        <w:t>Grabianowski</w:t>
      </w:r>
      <w:proofErr w:type="spellEnd"/>
      <w:r>
        <w:rPr>
          <w:rFonts w:ascii="Times New Roman" w:hAnsi="Times New Roman" w:cs="Times New Roman"/>
          <w:sz w:val="24"/>
          <w:szCs w:val="24"/>
        </w:rPr>
        <w:t xml:space="preserve">, Ed. “How Samurai Work.” How Samurai Work, </w:t>
      </w:r>
      <w:proofErr w:type="spellStart"/>
      <w:r>
        <w:rPr>
          <w:rFonts w:ascii="Times New Roman" w:hAnsi="Times New Roman" w:cs="Times New Roman"/>
          <w:sz w:val="24"/>
          <w:szCs w:val="24"/>
        </w:rPr>
        <w:t>Howstuffworks</w:t>
      </w:r>
      <w:proofErr w:type="spellEnd"/>
      <w:r>
        <w:rPr>
          <w:rFonts w:ascii="Times New Roman" w:hAnsi="Times New Roman" w:cs="Times New Roman"/>
          <w:sz w:val="24"/>
          <w:szCs w:val="24"/>
        </w:rPr>
        <w:t xml:space="preserve">, </w:t>
      </w:r>
      <w:hyperlink r:id="rId6" w:history="1">
        <w:r>
          <w:rPr>
            <w:rStyle w:val="Hyperlink"/>
            <w:rFonts w:ascii="Times New Roman" w:hAnsi="Times New Roman" w:cs="Times New Roman"/>
            <w:sz w:val="24"/>
            <w:szCs w:val="24"/>
          </w:rPr>
          <w:t>http://people.howstuffworks.com/samurai.htm</w:t>
        </w:r>
      </w:hyperlink>
    </w:p>
    <w:p w14:paraId="5445F5A6" w14:textId="77777777" w:rsidR="00C719D0" w:rsidRDefault="00C719D0">
      <w:pPr>
        <w:rPr>
          <w:rFonts w:ascii="Times New Roman" w:hAnsi="Times New Roman" w:cs="Times New Roman"/>
          <w:sz w:val="24"/>
          <w:szCs w:val="24"/>
        </w:rPr>
      </w:pPr>
    </w:p>
    <w:p w14:paraId="1AEDCA22" w14:textId="77777777" w:rsidR="00C719D0" w:rsidRDefault="00EE3FEB">
      <w:pPr>
        <w:rPr>
          <w:rFonts w:ascii="Times New Roman" w:hAnsi="Times New Roman" w:cs="Times New Roman"/>
          <w:sz w:val="24"/>
          <w:szCs w:val="24"/>
        </w:rPr>
      </w:pPr>
      <w:r>
        <w:rPr>
          <w:rFonts w:ascii="Times New Roman" w:hAnsi="Times New Roman" w:cs="Times New Roman"/>
          <w:sz w:val="24"/>
          <w:szCs w:val="24"/>
        </w:rPr>
        <w:t>The History Channel: The Samurai. Videocassette. A&amp;E Television Networks, 2003. 100 min.</w:t>
      </w:r>
    </w:p>
    <w:p w14:paraId="2F703240" w14:textId="77777777" w:rsidR="00C719D0" w:rsidRDefault="00C719D0">
      <w:pPr>
        <w:rPr>
          <w:rFonts w:ascii="Times New Roman" w:hAnsi="Times New Roman" w:cs="Times New Roman"/>
          <w:sz w:val="24"/>
          <w:szCs w:val="24"/>
        </w:rPr>
      </w:pPr>
    </w:p>
    <w:p w14:paraId="7E44880E" w14:textId="77777777" w:rsidR="00C719D0" w:rsidRDefault="00EE3FEB">
      <w:pPr>
        <w:rPr>
          <w:rFonts w:ascii="Times New Roman" w:hAnsi="Times New Roman" w:cs="Times New Roman"/>
          <w:sz w:val="24"/>
          <w:szCs w:val="24"/>
        </w:rPr>
      </w:pPr>
      <w:r>
        <w:rPr>
          <w:rFonts w:ascii="Times New Roman" w:hAnsi="Times New Roman" w:cs="Times New Roman"/>
          <w:sz w:val="24"/>
          <w:szCs w:val="24"/>
        </w:rPr>
        <w:t xml:space="preserve"> </w:t>
      </w:r>
    </w:p>
    <w:p w14:paraId="262473E1" w14:textId="77777777" w:rsidR="00C719D0" w:rsidRDefault="00C719D0">
      <w:pPr>
        <w:rPr>
          <w:rFonts w:ascii="Helvetica" w:eastAsia="Helvetica" w:hAnsi="Helvetica" w:cs="Helvetica"/>
          <w:b/>
          <w:caps/>
          <w:color w:val="007CB3"/>
          <w:sz w:val="19"/>
          <w:szCs w:val="19"/>
          <w:shd w:val="clear" w:color="auto" w:fill="FFFFFF"/>
        </w:rPr>
      </w:pPr>
    </w:p>
    <w:sectPr w:rsidR="00C719D0">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SimSun">
    <w:panose1 w:val="02010600030101010101"/>
    <w:charset w:val="86"/>
    <w:family w:val="auto"/>
    <w:pitch w:val="variable"/>
    <w:sig w:usb0="00000003" w:usb1="288F0000" w:usb2="00000016" w:usb3="00000000" w:csb0="00040001"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297B9F"/>
    <w:rsid w:val="001E1B40"/>
    <w:rsid w:val="002418A6"/>
    <w:rsid w:val="00C719D0"/>
    <w:rsid w:val="00EE3FEB"/>
    <w:rsid w:val="48297B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BA78D"/>
  <w15:docId w15:val="{31F994C2-DE46-468C-B450-B278D1DBF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afe.easia.columbia.edu/special/japan_1000ce_samurai.htm" TargetMode="External"/><Relationship Id="rId6" Type="http://schemas.openxmlformats.org/officeDocument/2006/relationships/hyperlink" Target="http://people.howstuffworks.com/samurai.ht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918</Words>
  <Characters>5236</Characters>
  <Application>Microsoft Macintosh Word</Application>
  <DocSecurity>0</DocSecurity>
  <Lines>43</Lines>
  <Paragraphs>12</Paragraphs>
  <ScaleCrop>false</ScaleCrop>
  <Company/>
  <LinksUpToDate>false</LinksUpToDate>
  <CharactersWithSpaces>6142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 Widow</dc:creator>
  <cp:lastModifiedBy>Microsoft Office User</cp:lastModifiedBy>
  <cp:revision>3</cp:revision>
  <dcterms:created xsi:type="dcterms:W3CDTF">2018-10-19T02:21:00Z</dcterms:created>
  <dcterms:modified xsi:type="dcterms:W3CDTF">2018-10-19T02:25:00Z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1033-10.2.0.5934</vt:lpwstr>
  </property>
</Properties>
</file>