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E5A" w:rsidRDefault="009E0E5A" w:rsidP="007539F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E0E5A" w:rsidRDefault="009E0E5A" w:rsidP="007539F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E0E5A" w:rsidRDefault="009E0E5A" w:rsidP="007539F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E0E5A" w:rsidRDefault="009E0E5A" w:rsidP="007539F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E0E5A" w:rsidRDefault="009E0E5A" w:rsidP="007539F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E0E5A" w:rsidRPr="009E0E5A" w:rsidRDefault="009E0E5A" w:rsidP="007539F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0E5A">
        <w:rPr>
          <w:rFonts w:ascii="Times New Roman" w:hAnsi="Times New Roman" w:cs="Times New Roman"/>
          <w:sz w:val="24"/>
          <w:szCs w:val="24"/>
        </w:rPr>
        <w:t>Maximizing Shareholder Wealth</w:t>
      </w:r>
    </w:p>
    <w:p w:rsidR="009E0E5A" w:rsidRPr="009E0E5A" w:rsidRDefault="009E0E5A" w:rsidP="007539F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0E5A">
        <w:rPr>
          <w:rFonts w:ascii="Times New Roman" w:hAnsi="Times New Roman" w:cs="Times New Roman"/>
          <w:sz w:val="24"/>
          <w:szCs w:val="24"/>
        </w:rPr>
        <w:t>Name</w:t>
      </w:r>
    </w:p>
    <w:p w:rsidR="009E0E5A" w:rsidRDefault="009E0E5A" w:rsidP="007539F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E5A">
        <w:rPr>
          <w:rFonts w:ascii="Times New Roman" w:hAnsi="Times New Roman" w:cs="Times New Roman"/>
          <w:sz w:val="24"/>
          <w:szCs w:val="24"/>
        </w:rPr>
        <w:t>Institution of Affiliation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A1B49" w:rsidRPr="009E0E5A" w:rsidRDefault="00C7788A" w:rsidP="007539F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Maximizing</w:t>
      </w:r>
      <w:r w:rsidR="009E0E5A" w:rsidRPr="009E0E5A">
        <w:rPr>
          <w:rFonts w:ascii="Times New Roman" w:hAnsi="Times New Roman" w:cs="Times New Roman"/>
          <w:b/>
          <w:sz w:val="24"/>
          <w:szCs w:val="24"/>
        </w:rPr>
        <w:t xml:space="preserve"> Shareholder Wealth</w:t>
      </w:r>
    </w:p>
    <w:p w:rsidR="009A1B49" w:rsidRDefault="00E5139F" w:rsidP="007539F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Maximizing shareholder wealth is one of the primary goals of a corporation. It is best for the long-term health of the company and society. This goal states that the management should seek to maximize the present value of expected future returns to shareholders</w:t>
      </w:r>
      <w:r w:rsidR="00416FF1">
        <w:rPr>
          <w:rFonts w:ascii="Times New Roman" w:hAnsi="Times New Roman" w:cs="Times New Roman"/>
          <w:sz w:val="24"/>
          <w:szCs w:val="24"/>
        </w:rPr>
        <w:t xml:space="preserve">. These returns can be in the form of periodic dividends or proceeds from stock </w:t>
      </w:r>
      <w:r w:rsidR="0099281C">
        <w:rPr>
          <w:rFonts w:ascii="Times New Roman" w:hAnsi="Times New Roman" w:cs="Times New Roman"/>
          <w:sz w:val="24"/>
          <w:szCs w:val="24"/>
        </w:rPr>
        <w:t>sales.</w:t>
      </w:r>
      <w:r w:rsidR="00774609">
        <w:rPr>
          <w:rFonts w:ascii="Times New Roman" w:hAnsi="Times New Roman" w:cs="Times New Roman"/>
          <w:sz w:val="24"/>
          <w:szCs w:val="24"/>
        </w:rPr>
        <w:t xml:space="preserve"> </w:t>
      </w:r>
      <w:r w:rsidR="005A1A9A">
        <w:rPr>
          <w:rFonts w:ascii="Times New Roman" w:hAnsi="Times New Roman" w:cs="Times New Roman"/>
          <w:sz w:val="24"/>
          <w:szCs w:val="24"/>
        </w:rPr>
        <w:t xml:space="preserve">Shareholder wealth is a function of future returns; therefore, when management decides to maximize </w:t>
      </w:r>
      <w:r w:rsidR="00CC5E86">
        <w:rPr>
          <w:rFonts w:ascii="Times New Roman" w:hAnsi="Times New Roman" w:cs="Times New Roman"/>
          <w:sz w:val="24"/>
          <w:szCs w:val="24"/>
        </w:rPr>
        <w:t xml:space="preserve">it, they </w:t>
      </w:r>
      <w:r w:rsidR="005A1A9A">
        <w:rPr>
          <w:rFonts w:ascii="Times New Roman" w:hAnsi="Times New Roman" w:cs="Times New Roman"/>
          <w:sz w:val="24"/>
          <w:szCs w:val="24"/>
        </w:rPr>
        <w:t>must consider the long-term impact on the corporation. Shareholders are the real owners of a corporation, and the management should have a mission to retain them. Setting a goal to maximize the</w:t>
      </w:r>
      <w:r w:rsidR="00CC5E86">
        <w:rPr>
          <w:rFonts w:ascii="Times New Roman" w:hAnsi="Times New Roman" w:cs="Times New Roman"/>
          <w:sz w:val="24"/>
          <w:szCs w:val="24"/>
        </w:rPr>
        <w:t>ir</w:t>
      </w:r>
      <w:r w:rsidR="005A1A9A">
        <w:rPr>
          <w:rFonts w:ascii="Times New Roman" w:hAnsi="Times New Roman" w:cs="Times New Roman"/>
          <w:sz w:val="24"/>
          <w:szCs w:val="24"/>
        </w:rPr>
        <w:t xml:space="preserve"> wealth </w:t>
      </w:r>
      <w:r w:rsidR="00CC5E86">
        <w:rPr>
          <w:rFonts w:ascii="Times New Roman" w:hAnsi="Times New Roman" w:cs="Times New Roman"/>
          <w:sz w:val="24"/>
          <w:szCs w:val="24"/>
        </w:rPr>
        <w:t>w</w:t>
      </w:r>
      <w:r w:rsidR="005A1A9A">
        <w:rPr>
          <w:rFonts w:ascii="Times New Roman" w:hAnsi="Times New Roman" w:cs="Times New Roman"/>
          <w:sz w:val="24"/>
          <w:szCs w:val="24"/>
        </w:rPr>
        <w:t>ould set the corporat</w:t>
      </w:r>
      <w:r w:rsidR="00AB766F">
        <w:rPr>
          <w:rFonts w:ascii="Times New Roman" w:hAnsi="Times New Roman" w:cs="Times New Roman"/>
          <w:sz w:val="24"/>
          <w:szCs w:val="24"/>
        </w:rPr>
        <w:t>ion in line to achieve the stakeholders' economic and social interests, thereby enhancing the performance of the corporation in the long run</w:t>
      </w:r>
      <w:r w:rsidR="001C6DBE">
        <w:rPr>
          <w:rFonts w:ascii="Times New Roman" w:hAnsi="Times New Roman" w:cs="Times New Roman"/>
          <w:sz w:val="24"/>
          <w:szCs w:val="24"/>
        </w:rPr>
        <w:t xml:space="preserve"> (Denis, 2016)</w:t>
      </w:r>
      <w:r w:rsidR="00AB766F">
        <w:rPr>
          <w:rFonts w:ascii="Times New Roman" w:hAnsi="Times New Roman" w:cs="Times New Roman"/>
          <w:sz w:val="24"/>
          <w:szCs w:val="24"/>
        </w:rPr>
        <w:t>.</w:t>
      </w:r>
      <w:r w:rsidR="0084288B">
        <w:rPr>
          <w:rFonts w:ascii="Times New Roman" w:hAnsi="Times New Roman" w:cs="Times New Roman"/>
          <w:sz w:val="24"/>
          <w:szCs w:val="24"/>
        </w:rPr>
        <w:t xml:space="preserve"> Stock pr</w:t>
      </w:r>
      <w:r w:rsidR="00CC5E86">
        <w:rPr>
          <w:rFonts w:ascii="Times New Roman" w:hAnsi="Times New Roman" w:cs="Times New Roman"/>
          <w:sz w:val="24"/>
          <w:szCs w:val="24"/>
        </w:rPr>
        <w:t xml:space="preserve">ices, which measure this </w:t>
      </w:r>
      <w:r w:rsidR="0084288B">
        <w:rPr>
          <w:rFonts w:ascii="Times New Roman" w:hAnsi="Times New Roman" w:cs="Times New Roman"/>
          <w:sz w:val="24"/>
          <w:szCs w:val="24"/>
        </w:rPr>
        <w:t xml:space="preserve">wealth, reflect the risks related to the expectation of future benefits by stakeholders. Besides, wealth maximization overcomes the limitations </w:t>
      </w:r>
      <w:r w:rsidR="00CC5E86">
        <w:rPr>
          <w:rFonts w:ascii="Times New Roman" w:hAnsi="Times New Roman" w:cs="Times New Roman"/>
          <w:sz w:val="24"/>
          <w:szCs w:val="24"/>
        </w:rPr>
        <w:t xml:space="preserve">associated with all </w:t>
      </w:r>
      <w:r w:rsidR="0084288B">
        <w:rPr>
          <w:rFonts w:ascii="Times New Roman" w:hAnsi="Times New Roman" w:cs="Times New Roman"/>
          <w:sz w:val="24"/>
          <w:szCs w:val="24"/>
        </w:rPr>
        <w:t>other goals, including profit maximization.</w:t>
      </w:r>
      <w:r w:rsidR="00527DE2">
        <w:rPr>
          <w:rFonts w:ascii="Times New Roman" w:hAnsi="Times New Roman" w:cs="Times New Roman"/>
          <w:sz w:val="24"/>
          <w:szCs w:val="24"/>
        </w:rPr>
        <w:t xml:space="preserve"> When corporations seek to maximize the wealth of shareholders, they are trying to improve the stock price, and as it increases, the value of the firm increases.</w:t>
      </w:r>
    </w:p>
    <w:p w:rsidR="001C6DBE" w:rsidRDefault="001C6DBE" w:rsidP="007539F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C6DBE" w:rsidRDefault="001C6DBE" w:rsidP="007539F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1C6DBE" w:rsidRPr="001C6DBE" w:rsidRDefault="001C6DBE" w:rsidP="007539FE">
      <w:pPr>
        <w:spacing w:after="0" w:line="48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1C6DBE">
        <w:rPr>
          <w:rFonts w:ascii="Times New Roman" w:eastAsia="Times New Roman" w:hAnsi="Times New Roman" w:cs="Times New Roman"/>
          <w:sz w:val="24"/>
          <w:szCs w:val="24"/>
        </w:rPr>
        <w:t xml:space="preserve">Denis, D. (2016). Corporate governance and the goal of the firm: In defense of shareholder wealth maximization. </w:t>
      </w:r>
      <w:r w:rsidRPr="001C6DBE">
        <w:rPr>
          <w:rFonts w:ascii="Times New Roman" w:eastAsia="Times New Roman" w:hAnsi="Times New Roman" w:cs="Times New Roman"/>
          <w:i/>
          <w:iCs/>
          <w:sz w:val="24"/>
          <w:szCs w:val="24"/>
        </w:rPr>
        <w:t>Financial Review</w:t>
      </w:r>
      <w:r w:rsidRPr="001C6DB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C6DBE">
        <w:rPr>
          <w:rFonts w:ascii="Times New Roman" w:eastAsia="Times New Roman" w:hAnsi="Times New Roman" w:cs="Times New Roman"/>
          <w:i/>
          <w:iCs/>
          <w:sz w:val="24"/>
          <w:szCs w:val="24"/>
        </w:rPr>
        <w:t>51</w:t>
      </w:r>
      <w:r w:rsidRPr="001C6DBE">
        <w:rPr>
          <w:rFonts w:ascii="Times New Roman" w:eastAsia="Times New Roman" w:hAnsi="Times New Roman" w:cs="Times New Roman"/>
          <w:sz w:val="24"/>
          <w:szCs w:val="24"/>
        </w:rPr>
        <w:t>(4), 467-480.</w:t>
      </w:r>
    </w:p>
    <w:bookmarkEnd w:id="0"/>
    <w:p w:rsidR="001C6DBE" w:rsidRDefault="001C6DBE" w:rsidP="007539F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1C6DB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DDC" w:rsidRDefault="00E44DDC" w:rsidP="009E0E5A">
      <w:pPr>
        <w:spacing w:after="0" w:line="240" w:lineRule="auto"/>
      </w:pPr>
      <w:r>
        <w:separator/>
      </w:r>
    </w:p>
  </w:endnote>
  <w:endnote w:type="continuationSeparator" w:id="0">
    <w:p w:rsidR="00E44DDC" w:rsidRDefault="00E44DDC" w:rsidP="009E0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DDC" w:rsidRDefault="00E44DDC" w:rsidP="009E0E5A">
      <w:pPr>
        <w:spacing w:after="0" w:line="240" w:lineRule="auto"/>
      </w:pPr>
      <w:r>
        <w:separator/>
      </w:r>
    </w:p>
  </w:footnote>
  <w:footnote w:type="continuationSeparator" w:id="0">
    <w:p w:rsidR="00E44DDC" w:rsidRDefault="00E44DDC" w:rsidP="009E0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3333715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E0E5A" w:rsidRPr="009E0E5A" w:rsidRDefault="009E0E5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E0E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E0E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E0E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44DD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E0E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E0E5A" w:rsidRDefault="009E0E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720"/>
    <w:rsid w:val="000266C0"/>
    <w:rsid w:val="001C6DBE"/>
    <w:rsid w:val="002274D4"/>
    <w:rsid w:val="00416FF1"/>
    <w:rsid w:val="00527DE2"/>
    <w:rsid w:val="005A1A9A"/>
    <w:rsid w:val="007539FE"/>
    <w:rsid w:val="00774609"/>
    <w:rsid w:val="0084288B"/>
    <w:rsid w:val="00847A4E"/>
    <w:rsid w:val="0099281C"/>
    <w:rsid w:val="009A1B49"/>
    <w:rsid w:val="009D0720"/>
    <w:rsid w:val="009E0E5A"/>
    <w:rsid w:val="00A00573"/>
    <w:rsid w:val="00AB766F"/>
    <w:rsid w:val="00B42F75"/>
    <w:rsid w:val="00C7788A"/>
    <w:rsid w:val="00CC5E86"/>
    <w:rsid w:val="00E44DDC"/>
    <w:rsid w:val="00E5139F"/>
    <w:rsid w:val="00F5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urse-metirial">
    <w:name w:val="course-metirial"/>
    <w:basedOn w:val="DefaultParagraphFont"/>
    <w:rsid w:val="000266C0"/>
  </w:style>
  <w:style w:type="character" w:styleId="Strong">
    <w:name w:val="Strong"/>
    <w:basedOn w:val="DefaultParagraphFont"/>
    <w:uiPriority w:val="22"/>
    <w:qFormat/>
    <w:rsid w:val="000266C0"/>
    <w:rPr>
      <w:b/>
      <w:bCs/>
    </w:rPr>
  </w:style>
  <w:style w:type="character" w:styleId="Emphasis">
    <w:name w:val="Emphasis"/>
    <w:basedOn w:val="DefaultParagraphFont"/>
    <w:uiPriority w:val="20"/>
    <w:qFormat/>
    <w:rsid w:val="000266C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E0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5A"/>
  </w:style>
  <w:style w:type="paragraph" w:styleId="Footer">
    <w:name w:val="footer"/>
    <w:basedOn w:val="Normal"/>
    <w:link w:val="FooterChar"/>
    <w:uiPriority w:val="99"/>
    <w:unhideWhenUsed/>
    <w:rsid w:val="009E0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urse-metirial">
    <w:name w:val="course-metirial"/>
    <w:basedOn w:val="DefaultParagraphFont"/>
    <w:rsid w:val="000266C0"/>
  </w:style>
  <w:style w:type="character" w:styleId="Strong">
    <w:name w:val="Strong"/>
    <w:basedOn w:val="DefaultParagraphFont"/>
    <w:uiPriority w:val="22"/>
    <w:qFormat/>
    <w:rsid w:val="000266C0"/>
    <w:rPr>
      <w:b/>
      <w:bCs/>
    </w:rPr>
  </w:style>
  <w:style w:type="character" w:styleId="Emphasis">
    <w:name w:val="Emphasis"/>
    <w:basedOn w:val="DefaultParagraphFont"/>
    <w:uiPriority w:val="20"/>
    <w:qFormat/>
    <w:rsid w:val="000266C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E0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5A"/>
  </w:style>
  <w:style w:type="paragraph" w:styleId="Footer">
    <w:name w:val="footer"/>
    <w:basedOn w:val="Normal"/>
    <w:link w:val="FooterChar"/>
    <w:uiPriority w:val="99"/>
    <w:unhideWhenUsed/>
    <w:rsid w:val="009E0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6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7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2020-09-17T19:09:00Z</dcterms:created>
  <dcterms:modified xsi:type="dcterms:W3CDTF">2020-09-17T19:09:00Z</dcterms:modified>
</cp:coreProperties>
</file>