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15" w:rsidRDefault="008A7015" w:rsidP="00F023B3">
      <w:pPr>
        <w:tabs>
          <w:tab w:val="left" w:pos="2560"/>
        </w:tabs>
        <w:spacing w:line="480" w:lineRule="auto"/>
        <w:ind w:firstLine="720"/>
        <w:jc w:val="center"/>
        <w:rPr>
          <w:rFonts w:eastAsia="Calibri"/>
        </w:rPr>
      </w:pPr>
    </w:p>
    <w:p w:rsidR="00F023B3" w:rsidRPr="005343B2" w:rsidRDefault="00476EE5" w:rsidP="005343B2">
      <w:pPr>
        <w:tabs>
          <w:tab w:val="left" w:pos="2560"/>
          <w:tab w:val="left" w:pos="6540"/>
        </w:tabs>
        <w:spacing w:after="0" w:line="480" w:lineRule="auto"/>
        <w:jc w:val="center"/>
        <w:rPr>
          <w:rFonts w:eastAsia="Calibri"/>
          <w:b/>
        </w:rPr>
      </w:pPr>
      <w:r w:rsidRPr="005343B2">
        <w:rPr>
          <w:rFonts w:eastAsia="Calibri"/>
          <w:b/>
        </w:rPr>
        <w:t>Review</w:t>
      </w:r>
      <w:r w:rsidR="005343B2" w:rsidRPr="005343B2">
        <w:rPr>
          <w:rFonts w:eastAsia="Calibri"/>
          <w:b/>
        </w:rPr>
        <w:t>: Meditation</w:t>
      </w:r>
    </w:p>
    <w:p w:rsidR="005343B2" w:rsidRDefault="005343B2" w:rsidP="005343B2">
      <w:pPr>
        <w:tabs>
          <w:tab w:val="left" w:pos="2560"/>
          <w:tab w:val="left" w:pos="6540"/>
        </w:tabs>
        <w:spacing w:after="0" w:line="480" w:lineRule="auto"/>
        <w:jc w:val="center"/>
        <w:rPr>
          <w:rFonts w:eastAsia="Calibri"/>
        </w:rPr>
      </w:pPr>
    </w:p>
    <w:p w:rsidR="005343B2" w:rsidRDefault="005343B2" w:rsidP="005343B2">
      <w:pPr>
        <w:tabs>
          <w:tab w:val="left" w:pos="2560"/>
          <w:tab w:val="left" w:pos="6540"/>
        </w:tabs>
        <w:spacing w:after="0" w:line="480" w:lineRule="auto"/>
        <w:jc w:val="center"/>
        <w:rPr>
          <w:rFonts w:eastAsia="Calibri"/>
        </w:rPr>
      </w:pPr>
    </w:p>
    <w:p w:rsidR="005343B2" w:rsidRDefault="005343B2" w:rsidP="005343B2">
      <w:pPr>
        <w:tabs>
          <w:tab w:val="left" w:pos="2560"/>
          <w:tab w:val="left" w:pos="6540"/>
        </w:tabs>
        <w:spacing w:after="0" w:line="480" w:lineRule="auto"/>
        <w:jc w:val="center"/>
        <w:rPr>
          <w:rFonts w:eastAsia="Calibri"/>
        </w:rPr>
      </w:pPr>
    </w:p>
    <w:p w:rsidR="005343B2" w:rsidRDefault="005343B2" w:rsidP="005343B2">
      <w:pPr>
        <w:tabs>
          <w:tab w:val="left" w:pos="2560"/>
          <w:tab w:val="left" w:pos="6540"/>
        </w:tabs>
        <w:spacing w:after="0" w:line="480" w:lineRule="auto"/>
        <w:jc w:val="center"/>
        <w:rPr>
          <w:rFonts w:eastAsia="Calibri"/>
        </w:rPr>
      </w:pPr>
    </w:p>
    <w:p w:rsidR="00F023B3" w:rsidRDefault="00476EE5" w:rsidP="005343B2">
      <w:pPr>
        <w:tabs>
          <w:tab w:val="left" w:pos="2560"/>
        </w:tabs>
        <w:spacing w:after="0" w:line="480" w:lineRule="auto"/>
        <w:jc w:val="center"/>
        <w:rPr>
          <w:rFonts w:eastAsia="Calibri"/>
        </w:rPr>
      </w:pPr>
      <w:r>
        <w:rPr>
          <w:rFonts w:eastAsia="Calibri"/>
        </w:rPr>
        <w:t>Name</w:t>
      </w:r>
    </w:p>
    <w:p w:rsidR="00B461A9" w:rsidRDefault="005343B2" w:rsidP="005343B2">
      <w:pPr>
        <w:tabs>
          <w:tab w:val="left" w:pos="2560"/>
        </w:tabs>
        <w:spacing w:after="0" w:line="480" w:lineRule="auto"/>
        <w:jc w:val="center"/>
        <w:rPr>
          <w:rFonts w:eastAsia="Calibri"/>
        </w:rPr>
      </w:pPr>
      <w:r>
        <w:rPr>
          <w:rFonts w:eastAsia="Calibri"/>
        </w:rPr>
        <w:t xml:space="preserve">Institution of </w:t>
      </w:r>
      <w:r w:rsidR="00476EE5">
        <w:rPr>
          <w:rFonts w:eastAsia="Calibri"/>
        </w:rPr>
        <w:t>Affiliation</w:t>
      </w:r>
    </w:p>
    <w:p w:rsidR="005343B2" w:rsidRDefault="005343B2" w:rsidP="005343B2">
      <w:pPr>
        <w:tabs>
          <w:tab w:val="left" w:pos="2560"/>
        </w:tabs>
        <w:spacing w:after="0" w:line="480" w:lineRule="auto"/>
        <w:jc w:val="center"/>
        <w:rPr>
          <w:rFonts w:eastAsia="Calibri"/>
        </w:rPr>
      </w:pPr>
      <w:r>
        <w:rPr>
          <w:rFonts w:eastAsia="Calibri"/>
        </w:rPr>
        <w:t xml:space="preserve">Professor </w:t>
      </w:r>
    </w:p>
    <w:p w:rsidR="00B461A9" w:rsidRDefault="00476EE5" w:rsidP="005343B2">
      <w:pPr>
        <w:tabs>
          <w:tab w:val="left" w:pos="2560"/>
        </w:tabs>
        <w:spacing w:after="0" w:line="480" w:lineRule="auto"/>
        <w:jc w:val="center"/>
        <w:rPr>
          <w:rFonts w:eastAsia="Calibri"/>
        </w:rPr>
      </w:pPr>
      <w:r>
        <w:rPr>
          <w:rFonts w:eastAsia="Calibri"/>
        </w:rPr>
        <w:t>Date</w:t>
      </w:r>
    </w:p>
    <w:p w:rsidR="008A7015" w:rsidRDefault="008A7015" w:rsidP="00867BD4">
      <w:pPr>
        <w:spacing w:line="480" w:lineRule="auto"/>
        <w:ind w:firstLine="720"/>
        <w:rPr>
          <w:rFonts w:eastAsia="Calibri"/>
        </w:rPr>
      </w:pPr>
    </w:p>
    <w:p w:rsidR="008A7015" w:rsidRDefault="008A7015" w:rsidP="00867BD4">
      <w:pPr>
        <w:spacing w:line="480" w:lineRule="auto"/>
        <w:ind w:firstLine="720"/>
        <w:rPr>
          <w:rFonts w:eastAsia="Calibri"/>
        </w:rPr>
      </w:pPr>
    </w:p>
    <w:p w:rsidR="008A7015" w:rsidRDefault="008A7015" w:rsidP="00867BD4">
      <w:pPr>
        <w:spacing w:line="480" w:lineRule="auto"/>
        <w:ind w:firstLine="720"/>
        <w:rPr>
          <w:rFonts w:eastAsia="Calibri"/>
        </w:rPr>
      </w:pPr>
    </w:p>
    <w:p w:rsidR="008A7015" w:rsidRDefault="008A7015"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5343B2" w:rsidRDefault="005343B2" w:rsidP="00867BD4">
      <w:pPr>
        <w:spacing w:line="480" w:lineRule="auto"/>
        <w:ind w:firstLine="720"/>
        <w:rPr>
          <w:rFonts w:eastAsia="Calibri"/>
        </w:rPr>
      </w:pPr>
    </w:p>
    <w:p w:rsidR="00041F92" w:rsidRPr="005343B2" w:rsidRDefault="005343B2" w:rsidP="005343B2">
      <w:pPr>
        <w:tabs>
          <w:tab w:val="left" w:pos="2560"/>
          <w:tab w:val="left" w:pos="6540"/>
        </w:tabs>
        <w:spacing w:after="0" w:line="480" w:lineRule="auto"/>
        <w:jc w:val="center"/>
        <w:rPr>
          <w:rFonts w:eastAsia="Calibri"/>
          <w:b/>
        </w:rPr>
      </w:pPr>
      <w:r w:rsidRPr="005343B2">
        <w:rPr>
          <w:rFonts w:eastAsia="Calibri"/>
          <w:b/>
        </w:rPr>
        <w:lastRenderedPageBreak/>
        <w:t>Review: Meditation</w:t>
      </w:r>
    </w:p>
    <w:p w:rsidR="00DF6A1D" w:rsidRPr="00DF6A1D" w:rsidRDefault="005343B2" w:rsidP="00DF6A1D">
      <w:pPr>
        <w:spacing w:line="480" w:lineRule="auto"/>
        <w:ind w:firstLine="720"/>
        <w:rPr>
          <w:rFonts w:eastAsia="Times New Roman"/>
          <w:color w:val="000000"/>
        </w:rPr>
      </w:pPr>
      <w:r>
        <w:rPr>
          <w:rFonts w:eastAsia="Times New Roman"/>
          <w:color w:val="000000"/>
        </w:rPr>
        <w:t xml:space="preserve">Meditation </w:t>
      </w:r>
      <w:r w:rsidRPr="00DF6A1D">
        <w:rPr>
          <w:rFonts w:eastAsia="Times New Roman"/>
          <w:color w:val="000000"/>
        </w:rPr>
        <w:t>is</w:t>
      </w:r>
      <w:r w:rsidR="00476EE5" w:rsidRPr="00DF6A1D">
        <w:rPr>
          <w:rFonts w:eastAsia="Times New Roman"/>
          <w:color w:val="000000"/>
        </w:rPr>
        <w:t xml:space="preserve"> a brain and body practice with a 5,000-year history in old Indian be</w:t>
      </w:r>
      <w:r w:rsidR="007E6941">
        <w:rPr>
          <w:rFonts w:eastAsia="Times New Roman"/>
          <w:color w:val="000000"/>
        </w:rPr>
        <w:t xml:space="preserve">liefs. Different styles of meditation </w:t>
      </w:r>
      <w:r w:rsidR="00476EE5" w:rsidRPr="00DF6A1D">
        <w:rPr>
          <w:rFonts w:eastAsia="Times New Roman"/>
          <w:color w:val="000000"/>
        </w:rPr>
        <w:t xml:space="preserve">consolidate </w:t>
      </w:r>
      <w:proofErr w:type="spellStart"/>
      <w:r w:rsidR="00476EE5" w:rsidRPr="00DF6A1D">
        <w:rPr>
          <w:rFonts w:eastAsia="Times New Roman"/>
          <w:color w:val="000000"/>
        </w:rPr>
        <w:t>asanas</w:t>
      </w:r>
      <w:proofErr w:type="spellEnd"/>
      <w:r w:rsidR="00476EE5" w:rsidRPr="00DF6A1D">
        <w:rPr>
          <w:rFonts w:eastAsia="Times New Roman"/>
          <w:color w:val="000000"/>
        </w:rPr>
        <w:t xml:space="preserve"> (postures), breathing methods, and meditation/relaxation. In later years, it has gotten famous as a type of actual exercise dependent on poses that maintain improved control of the mind/body and upgrade prosperity and well-being. It is a lifestyle containing mental, physical, and otherworldly traits to accomplish comprehensive quality, meaning, greatness, and wholeness in all human working strolls</w:t>
      </w:r>
      <w:r w:rsidR="00FB6624">
        <w:rPr>
          <w:rFonts w:eastAsia="Times New Roman"/>
          <w:color w:val="000000"/>
        </w:rPr>
        <w:t xml:space="preserve"> </w:t>
      </w:r>
      <w:r w:rsidR="007E6941">
        <w:rPr>
          <w:rFonts w:eastAsia="Times New Roman"/>
          <w:color w:val="000000"/>
        </w:rPr>
        <w:t>(Davidson</w:t>
      </w:r>
      <w:r w:rsidR="00FB6624">
        <w:rPr>
          <w:rFonts w:eastAsia="Times New Roman"/>
          <w:color w:val="000000"/>
        </w:rPr>
        <w:t xml:space="preserve"> et al</w:t>
      </w:r>
      <w:r>
        <w:rPr>
          <w:rFonts w:eastAsia="Times New Roman"/>
          <w:color w:val="000000"/>
        </w:rPr>
        <w:t>., 2003</w:t>
      </w:r>
      <w:r w:rsidR="007E6941">
        <w:rPr>
          <w:rFonts w:eastAsia="Times New Roman"/>
          <w:color w:val="000000"/>
        </w:rPr>
        <w:t>)</w:t>
      </w:r>
      <w:r w:rsidR="00476EE5" w:rsidRPr="00DF6A1D">
        <w:rPr>
          <w:rFonts w:eastAsia="Times New Roman"/>
          <w:color w:val="000000"/>
        </w:rPr>
        <w:t xml:space="preserve">. It involves stimulating and filling measures which lead a person to make equilibrium in his/her character and actuate him/her to accomplish most prominent social, mental, otherworldly and moral coordination compared with most imaginative and gainful working at singular, family, network, cultural, public, worldwide and inestimable </w:t>
      </w:r>
      <w:r w:rsidR="001E7351">
        <w:rPr>
          <w:rFonts w:eastAsia="Times New Roman"/>
          <w:color w:val="000000"/>
        </w:rPr>
        <w:t>levels</w:t>
      </w:r>
      <w:r w:rsidR="00476EE5" w:rsidRPr="00DF6A1D">
        <w:rPr>
          <w:rFonts w:eastAsia="Times New Roman"/>
          <w:color w:val="000000"/>
        </w:rPr>
        <w:t>.  There</w:t>
      </w:r>
      <w:r w:rsidR="007E6941">
        <w:rPr>
          <w:rFonts w:eastAsia="Times New Roman"/>
          <w:color w:val="000000"/>
        </w:rPr>
        <w:t xml:space="preserve"> are numerous advantages of meditation</w:t>
      </w:r>
      <w:r w:rsidR="00476EE5" w:rsidRPr="00DF6A1D">
        <w:rPr>
          <w:rFonts w:eastAsia="Times New Roman"/>
          <w:color w:val="000000"/>
        </w:rPr>
        <w:t>; they are classified as physica</w:t>
      </w:r>
      <w:r w:rsidR="007E6941">
        <w:rPr>
          <w:rFonts w:eastAsia="Times New Roman"/>
          <w:color w:val="000000"/>
        </w:rPr>
        <w:t>l, mental, and spiritual. Meditation</w:t>
      </w:r>
      <w:r w:rsidR="00476EE5" w:rsidRPr="00DF6A1D">
        <w:rPr>
          <w:rFonts w:eastAsia="Times New Roman"/>
          <w:color w:val="000000"/>
        </w:rPr>
        <w:t xml:space="preserve"> assists an individual's body with getting conditioned, adaptable, and solid.</w:t>
      </w:r>
    </w:p>
    <w:p w:rsidR="00D22601" w:rsidRDefault="00476EE5" w:rsidP="00D22601">
      <w:pPr>
        <w:spacing w:line="480" w:lineRule="auto"/>
        <w:ind w:firstLine="720"/>
        <w:rPr>
          <w:rFonts w:eastAsia="Times New Roman"/>
          <w:color w:val="000000"/>
        </w:rPr>
      </w:pPr>
      <w:r>
        <w:rPr>
          <w:rFonts w:eastAsia="Times New Roman"/>
          <w:color w:val="000000"/>
        </w:rPr>
        <w:t xml:space="preserve"> The following methods were used in the research, one of them being a brain electrical method. It was conducted before and after for eight weeks. Th</w:t>
      </w:r>
      <w:r w:rsidR="00D50B65">
        <w:rPr>
          <w:rFonts w:eastAsia="Times New Roman"/>
          <w:color w:val="000000"/>
        </w:rPr>
        <w:t xml:space="preserve">e introspection </w:t>
      </w:r>
      <w:r>
        <w:rPr>
          <w:rFonts w:eastAsia="Times New Roman"/>
          <w:color w:val="000000"/>
        </w:rPr>
        <w:t xml:space="preserve">group and the waitlist </w:t>
      </w:r>
      <w:r w:rsidR="00933F34">
        <w:rPr>
          <w:rFonts w:eastAsia="Times New Roman"/>
          <w:color w:val="000000"/>
        </w:rPr>
        <w:t>regulator</w:t>
      </w:r>
      <w:r>
        <w:rPr>
          <w:rFonts w:eastAsia="Times New Roman"/>
          <w:color w:val="000000"/>
        </w:rPr>
        <w:t xml:space="preserve"> group were </w:t>
      </w:r>
      <w:r w:rsidR="00933F34">
        <w:rPr>
          <w:rFonts w:eastAsia="Times New Roman"/>
          <w:color w:val="000000"/>
        </w:rPr>
        <w:t>immunized</w:t>
      </w:r>
      <w:r>
        <w:rPr>
          <w:rFonts w:eastAsia="Times New Roman"/>
          <w:color w:val="000000"/>
        </w:rPr>
        <w:t xml:space="preserve"> with a </w:t>
      </w:r>
      <w:r w:rsidR="00933F34">
        <w:rPr>
          <w:rFonts w:eastAsia="Times New Roman"/>
          <w:color w:val="000000"/>
        </w:rPr>
        <w:t>flu</w:t>
      </w:r>
      <w:r>
        <w:rPr>
          <w:rFonts w:eastAsia="Times New Roman"/>
          <w:color w:val="000000"/>
        </w:rPr>
        <w:t xml:space="preserve"> </w:t>
      </w:r>
      <w:r w:rsidR="00933F34">
        <w:rPr>
          <w:rFonts w:eastAsia="Times New Roman"/>
          <w:color w:val="000000"/>
        </w:rPr>
        <w:t>injection</w:t>
      </w:r>
      <w:r w:rsidR="001E7351">
        <w:rPr>
          <w:rFonts w:eastAsia="Times New Roman"/>
          <w:color w:val="000000"/>
        </w:rPr>
        <w:t xml:space="preserve"> (Davidson</w:t>
      </w:r>
      <w:r w:rsidR="00FB6624">
        <w:rPr>
          <w:rFonts w:eastAsia="Times New Roman"/>
          <w:color w:val="000000"/>
        </w:rPr>
        <w:t xml:space="preserve"> et al</w:t>
      </w:r>
      <w:r w:rsidR="005343B2">
        <w:rPr>
          <w:rFonts w:eastAsia="Times New Roman"/>
          <w:color w:val="000000"/>
        </w:rPr>
        <w:t>.</w:t>
      </w:r>
      <w:proofErr w:type="gramStart"/>
      <w:r w:rsidR="001E7351">
        <w:rPr>
          <w:rFonts w:eastAsia="Times New Roman"/>
          <w:color w:val="000000"/>
        </w:rPr>
        <w:t>,2003</w:t>
      </w:r>
      <w:proofErr w:type="gramEnd"/>
      <w:r w:rsidR="007E6941">
        <w:rPr>
          <w:rFonts w:eastAsia="Times New Roman"/>
          <w:color w:val="000000"/>
        </w:rPr>
        <w:t>)</w:t>
      </w:r>
      <w:r>
        <w:rPr>
          <w:rFonts w:eastAsia="Times New Roman"/>
          <w:color w:val="000000"/>
        </w:rPr>
        <w:t xml:space="preserve">. The results collected in this research indicated a significant increase in the left-hand side of the anterior activation. </w:t>
      </w:r>
      <w:r w:rsidR="00933F34">
        <w:rPr>
          <w:rFonts w:eastAsia="Times New Roman"/>
          <w:color w:val="000000"/>
        </w:rPr>
        <w:t>Related</w:t>
      </w:r>
      <w:r>
        <w:rPr>
          <w:rFonts w:eastAsia="Times New Roman"/>
          <w:color w:val="000000"/>
        </w:rPr>
        <w:t xml:space="preserve"> to those in the waitlist </w:t>
      </w:r>
      <w:r w:rsidR="00933F34">
        <w:rPr>
          <w:rFonts w:eastAsia="Times New Roman"/>
          <w:color w:val="000000"/>
        </w:rPr>
        <w:t>regulator</w:t>
      </w:r>
      <w:r>
        <w:rPr>
          <w:rFonts w:eastAsia="Times New Roman"/>
          <w:color w:val="000000"/>
        </w:rPr>
        <w:t xml:space="preserve"> group, the meditation subjects increased antibody titers to the </w:t>
      </w:r>
      <w:r w:rsidR="00933F34">
        <w:rPr>
          <w:rFonts w:eastAsia="Times New Roman"/>
          <w:color w:val="000000"/>
        </w:rPr>
        <w:t>flu</w:t>
      </w:r>
      <w:r>
        <w:rPr>
          <w:rFonts w:eastAsia="Times New Roman"/>
          <w:color w:val="000000"/>
        </w:rPr>
        <w:t xml:space="preserve"> </w:t>
      </w:r>
      <w:r w:rsidR="00933F34">
        <w:rPr>
          <w:rFonts w:eastAsia="Times New Roman"/>
          <w:color w:val="000000"/>
        </w:rPr>
        <w:t>injection</w:t>
      </w:r>
      <w:r>
        <w:rPr>
          <w:rFonts w:eastAsia="Times New Roman"/>
          <w:color w:val="000000"/>
        </w:rPr>
        <w:t>. A high increase in left-sided activation helped predict a</w:t>
      </w:r>
      <w:r w:rsidR="00933F34">
        <w:rPr>
          <w:rFonts w:eastAsia="Times New Roman"/>
          <w:color w:val="000000"/>
        </w:rPr>
        <w:t xml:space="preserve"> great</w:t>
      </w:r>
      <w:r>
        <w:rPr>
          <w:rFonts w:eastAsia="Times New Roman"/>
          <w:color w:val="000000"/>
        </w:rPr>
        <w:t xml:space="preserve"> </w:t>
      </w:r>
      <w:r w:rsidR="00933F34">
        <w:rPr>
          <w:rFonts w:eastAsia="Times New Roman"/>
          <w:color w:val="000000"/>
        </w:rPr>
        <w:t>size</w:t>
      </w:r>
      <w:r>
        <w:rPr>
          <w:rFonts w:eastAsia="Times New Roman"/>
          <w:color w:val="000000"/>
        </w:rPr>
        <w:t xml:space="preserve"> of antibody titer </w:t>
      </w:r>
      <w:r w:rsidR="00933F34">
        <w:rPr>
          <w:rFonts w:eastAsia="Times New Roman"/>
          <w:color w:val="000000"/>
        </w:rPr>
        <w:t>increase</w:t>
      </w:r>
      <w:r>
        <w:rPr>
          <w:rFonts w:eastAsia="Times New Roman"/>
          <w:color w:val="000000"/>
        </w:rPr>
        <w:t xml:space="preserve"> to the </w:t>
      </w:r>
      <w:r w:rsidR="00933F34">
        <w:rPr>
          <w:rFonts w:eastAsia="Times New Roman"/>
          <w:color w:val="000000"/>
        </w:rPr>
        <w:t>injection</w:t>
      </w:r>
      <w:r>
        <w:rPr>
          <w:rFonts w:eastAsia="Times New Roman"/>
          <w:color w:val="000000"/>
        </w:rPr>
        <w:t xml:space="preserve">. </w:t>
      </w:r>
    </w:p>
    <w:p w:rsidR="00D22601" w:rsidRDefault="00476EE5" w:rsidP="007E6941">
      <w:pPr>
        <w:spacing w:line="480" w:lineRule="auto"/>
        <w:ind w:firstLine="720"/>
        <w:rPr>
          <w:rFonts w:eastAsia="Times New Roman"/>
          <w:color w:val="000000"/>
        </w:rPr>
      </w:pPr>
      <w:r>
        <w:rPr>
          <w:rFonts w:eastAsia="Times New Roman"/>
          <w:color w:val="000000"/>
        </w:rPr>
        <w:t xml:space="preserve">A measure of </w:t>
      </w:r>
      <w:r w:rsidR="00933F34">
        <w:rPr>
          <w:rFonts w:eastAsia="Times New Roman"/>
          <w:color w:val="000000"/>
        </w:rPr>
        <w:t>mind</w:t>
      </w:r>
      <w:r>
        <w:rPr>
          <w:rFonts w:eastAsia="Times New Roman"/>
          <w:color w:val="000000"/>
        </w:rPr>
        <w:t xml:space="preserve"> electrical </w:t>
      </w:r>
      <w:r w:rsidR="00933F34">
        <w:rPr>
          <w:rFonts w:eastAsia="Times New Roman"/>
          <w:color w:val="000000"/>
        </w:rPr>
        <w:t>action</w:t>
      </w:r>
      <w:r>
        <w:rPr>
          <w:rFonts w:eastAsia="Times New Roman"/>
          <w:color w:val="000000"/>
        </w:rPr>
        <w:t xml:space="preserve"> was recorded before and after an </w:t>
      </w:r>
      <w:r w:rsidR="00933F34">
        <w:rPr>
          <w:rFonts w:eastAsia="Times New Roman"/>
          <w:color w:val="000000"/>
        </w:rPr>
        <w:t>unplanned</w:t>
      </w:r>
      <w:r>
        <w:rPr>
          <w:rFonts w:eastAsia="Times New Roman"/>
          <w:color w:val="000000"/>
        </w:rPr>
        <w:t xml:space="preserve"> </w:t>
      </w:r>
      <w:r w:rsidR="00933F34">
        <w:rPr>
          <w:rFonts w:eastAsia="Times New Roman"/>
          <w:color w:val="000000"/>
        </w:rPr>
        <w:t>project</w:t>
      </w:r>
      <w:r>
        <w:rPr>
          <w:rFonts w:eastAsia="Times New Roman"/>
          <w:color w:val="000000"/>
        </w:rPr>
        <w:t xml:space="preserve"> for both the waitlist control group and the meditation group</w:t>
      </w:r>
      <w:r w:rsidR="007E6941">
        <w:rPr>
          <w:rFonts w:eastAsia="Times New Roman"/>
          <w:color w:val="000000"/>
        </w:rPr>
        <w:t xml:space="preserve"> (Davidson </w:t>
      </w:r>
      <w:r w:rsidR="00FB6624">
        <w:rPr>
          <w:rFonts w:eastAsia="Times New Roman"/>
          <w:color w:val="000000"/>
        </w:rPr>
        <w:t>et al</w:t>
      </w:r>
      <w:r w:rsidR="005343B2">
        <w:rPr>
          <w:rFonts w:eastAsia="Times New Roman"/>
          <w:color w:val="000000"/>
        </w:rPr>
        <w:t>.</w:t>
      </w:r>
      <w:proofErr w:type="gramStart"/>
      <w:r w:rsidR="007E6941">
        <w:rPr>
          <w:rFonts w:eastAsia="Times New Roman"/>
          <w:color w:val="000000"/>
        </w:rPr>
        <w:t>,2003</w:t>
      </w:r>
      <w:proofErr w:type="gramEnd"/>
      <w:r w:rsidR="007E6941">
        <w:rPr>
          <w:rFonts w:eastAsia="Times New Roman"/>
          <w:color w:val="000000"/>
        </w:rPr>
        <w:t>)</w:t>
      </w:r>
      <w:r>
        <w:rPr>
          <w:rFonts w:eastAsia="Times New Roman"/>
          <w:color w:val="000000"/>
        </w:rPr>
        <w:t>.</w:t>
      </w:r>
      <w:r w:rsidR="003C4938">
        <w:rPr>
          <w:rFonts w:eastAsia="Times New Roman"/>
          <w:color w:val="000000"/>
        </w:rPr>
        <w:t xml:space="preserve"> EGG and EOG were </w:t>
      </w:r>
      <w:r w:rsidR="00933F34">
        <w:rPr>
          <w:rFonts w:eastAsia="Times New Roman"/>
          <w:color w:val="000000"/>
        </w:rPr>
        <w:t>noted down</w:t>
      </w:r>
      <w:r>
        <w:rPr>
          <w:rFonts w:eastAsia="Times New Roman"/>
          <w:color w:val="000000"/>
        </w:rPr>
        <w:t xml:space="preserve"> during both </w:t>
      </w:r>
      <w:r w:rsidR="00933F34">
        <w:rPr>
          <w:rFonts w:eastAsia="Times New Roman"/>
          <w:color w:val="000000"/>
        </w:rPr>
        <w:t>circumstances</w:t>
      </w:r>
      <w:r>
        <w:rPr>
          <w:rFonts w:eastAsia="Times New Roman"/>
          <w:color w:val="000000"/>
        </w:rPr>
        <w:t xml:space="preserve"> and </w:t>
      </w:r>
      <w:r w:rsidR="00933F34">
        <w:rPr>
          <w:rFonts w:eastAsia="Times New Roman"/>
          <w:color w:val="000000"/>
        </w:rPr>
        <w:t>reply</w:t>
      </w:r>
      <w:r>
        <w:rPr>
          <w:rFonts w:eastAsia="Times New Roman"/>
          <w:color w:val="000000"/>
        </w:rPr>
        <w:t xml:space="preserve"> to positive and negative </w:t>
      </w:r>
      <w:r w:rsidR="002F1E05">
        <w:rPr>
          <w:rFonts w:eastAsia="Times New Roman"/>
          <w:color w:val="000000"/>
        </w:rPr>
        <w:t xml:space="preserve">indications </w:t>
      </w:r>
      <w:r w:rsidR="002F1E05">
        <w:rPr>
          <w:rFonts w:eastAsia="Times New Roman"/>
          <w:color w:val="000000"/>
        </w:rPr>
        <w:lastRenderedPageBreak/>
        <w:t>through</w:t>
      </w:r>
      <w:r w:rsidR="003C4938">
        <w:rPr>
          <w:rFonts w:eastAsia="Times New Roman"/>
          <w:color w:val="000000"/>
        </w:rPr>
        <w:t xml:space="preserve"> the method </w:t>
      </w:r>
      <w:r w:rsidR="002F1E05">
        <w:rPr>
          <w:rFonts w:eastAsia="Times New Roman"/>
          <w:color w:val="000000"/>
        </w:rPr>
        <w:t>defined</w:t>
      </w:r>
      <w:r w:rsidR="003C4938">
        <w:rPr>
          <w:rFonts w:eastAsia="Times New Roman"/>
          <w:color w:val="000000"/>
        </w:rPr>
        <w:t xml:space="preserve"> in </w:t>
      </w:r>
      <w:r w:rsidR="002F1E05">
        <w:rPr>
          <w:rFonts w:eastAsia="Times New Roman"/>
          <w:color w:val="000000"/>
        </w:rPr>
        <w:t>the former</w:t>
      </w:r>
      <w:r w:rsidR="003C4938">
        <w:rPr>
          <w:rFonts w:eastAsia="Times New Roman"/>
          <w:color w:val="000000"/>
        </w:rPr>
        <w:t xml:space="preserve"> </w:t>
      </w:r>
      <w:r w:rsidR="002F1E05">
        <w:rPr>
          <w:rFonts w:eastAsia="Times New Roman"/>
          <w:color w:val="000000"/>
        </w:rPr>
        <w:t>study</w:t>
      </w:r>
      <w:r w:rsidR="003C4938">
        <w:rPr>
          <w:rFonts w:eastAsia="Times New Roman"/>
          <w:color w:val="000000"/>
        </w:rPr>
        <w:t>.</w:t>
      </w:r>
      <w:r w:rsidR="002F1E05">
        <w:rPr>
          <w:rFonts w:eastAsia="Times New Roman"/>
          <w:color w:val="000000"/>
        </w:rPr>
        <w:t xml:space="preserve"> </w:t>
      </w:r>
      <w:r w:rsidR="003C4938">
        <w:rPr>
          <w:rFonts w:eastAsia="Times New Roman"/>
          <w:color w:val="000000"/>
        </w:rPr>
        <w:t xml:space="preserve">EGG was </w:t>
      </w:r>
      <w:r w:rsidR="002F1E05">
        <w:rPr>
          <w:rFonts w:eastAsia="Times New Roman"/>
          <w:color w:val="000000"/>
        </w:rPr>
        <w:t>noted from twenty-seven</w:t>
      </w:r>
      <w:r w:rsidR="003C4938">
        <w:rPr>
          <w:rFonts w:eastAsia="Times New Roman"/>
          <w:color w:val="000000"/>
        </w:rPr>
        <w:t xml:space="preserve"> </w:t>
      </w:r>
      <w:r w:rsidR="002F1E05">
        <w:rPr>
          <w:rFonts w:eastAsia="Times New Roman"/>
          <w:color w:val="000000"/>
        </w:rPr>
        <w:t>locations</w:t>
      </w:r>
      <w:r w:rsidR="003C4938">
        <w:rPr>
          <w:rFonts w:eastAsia="Times New Roman"/>
          <w:color w:val="000000"/>
        </w:rPr>
        <w:t xml:space="preserve"> described across the scalp and referenced to the </w:t>
      </w:r>
      <w:r w:rsidR="002F1E05">
        <w:rPr>
          <w:rFonts w:eastAsia="Times New Roman"/>
          <w:color w:val="000000"/>
        </w:rPr>
        <w:t>connected</w:t>
      </w:r>
      <w:r w:rsidR="003C4938">
        <w:rPr>
          <w:rFonts w:eastAsia="Times New Roman"/>
          <w:color w:val="000000"/>
        </w:rPr>
        <w:t xml:space="preserve"> years </w:t>
      </w:r>
      <w:r w:rsidR="002F1E05">
        <w:rPr>
          <w:rFonts w:eastAsia="Times New Roman"/>
          <w:color w:val="000000"/>
        </w:rPr>
        <w:t>in 4</w:t>
      </w:r>
      <w:r w:rsidR="003C4938">
        <w:rPr>
          <w:rFonts w:eastAsia="Times New Roman"/>
          <w:color w:val="000000"/>
        </w:rPr>
        <w:t xml:space="preserve"> </w:t>
      </w:r>
      <w:r w:rsidR="002F1E05">
        <w:rPr>
          <w:rFonts w:eastAsia="Times New Roman"/>
          <w:color w:val="000000"/>
        </w:rPr>
        <w:t>starting point attempts. 4 with eyes opened and 4</w:t>
      </w:r>
      <w:r w:rsidR="00BB5DE1">
        <w:rPr>
          <w:rFonts w:eastAsia="Times New Roman"/>
          <w:color w:val="000000"/>
        </w:rPr>
        <w:t>with eyes closed disclosed</w:t>
      </w:r>
      <w:r w:rsidR="003C4938">
        <w:rPr>
          <w:rFonts w:eastAsia="Times New Roman"/>
          <w:color w:val="000000"/>
        </w:rPr>
        <w:t xml:space="preserve"> in flat water</w:t>
      </w:r>
      <w:r w:rsidR="001E7351">
        <w:rPr>
          <w:rFonts w:eastAsia="Times New Roman"/>
          <w:color w:val="000000"/>
        </w:rPr>
        <w:t xml:space="preserve"> (Davidson</w:t>
      </w:r>
      <w:r w:rsidR="00FB6624">
        <w:rPr>
          <w:rFonts w:eastAsia="Times New Roman"/>
          <w:color w:val="000000"/>
        </w:rPr>
        <w:t xml:space="preserve"> et al</w:t>
      </w:r>
      <w:r w:rsidR="005343B2">
        <w:rPr>
          <w:rFonts w:eastAsia="Times New Roman"/>
          <w:color w:val="000000"/>
        </w:rPr>
        <w:t>.</w:t>
      </w:r>
      <w:r w:rsidR="001E7351">
        <w:rPr>
          <w:rFonts w:eastAsia="Times New Roman"/>
          <w:color w:val="000000"/>
        </w:rPr>
        <w:t>, 2003</w:t>
      </w:r>
      <w:r w:rsidR="008B058E">
        <w:rPr>
          <w:rFonts w:eastAsia="Times New Roman"/>
          <w:color w:val="000000"/>
        </w:rPr>
        <w:t>)</w:t>
      </w:r>
      <w:r w:rsidR="003C4938">
        <w:rPr>
          <w:rFonts w:eastAsia="Times New Roman"/>
          <w:color w:val="000000"/>
        </w:rPr>
        <w:t>. This event was listed in the questionnaires and administered to the subjects before the protocols.</w:t>
      </w:r>
      <w:r w:rsidR="00BB5DE1">
        <w:rPr>
          <w:rFonts w:eastAsia="Times New Roman"/>
          <w:color w:val="000000"/>
        </w:rPr>
        <w:t xml:space="preserve"> </w:t>
      </w:r>
      <w:r w:rsidR="003C4938">
        <w:rPr>
          <w:rFonts w:eastAsia="Times New Roman"/>
          <w:color w:val="000000"/>
        </w:rPr>
        <w:t xml:space="preserve">EGG was averaged across one minute before and three minutes </w:t>
      </w:r>
      <w:r w:rsidR="00BB5DE1">
        <w:rPr>
          <w:rFonts w:eastAsia="Times New Roman"/>
          <w:color w:val="000000"/>
        </w:rPr>
        <w:t>afterward</w:t>
      </w:r>
      <w:r w:rsidR="003C4938">
        <w:rPr>
          <w:rFonts w:eastAsia="Times New Roman"/>
          <w:color w:val="000000"/>
        </w:rPr>
        <w:t xml:space="preserve">. </w:t>
      </w:r>
      <w:r w:rsidR="00BB5DE1">
        <w:rPr>
          <w:rFonts w:eastAsia="Times New Roman"/>
          <w:color w:val="000000"/>
        </w:rPr>
        <w:t>Records</w:t>
      </w:r>
      <w:r w:rsidR="003C4938">
        <w:rPr>
          <w:rFonts w:eastAsia="Times New Roman"/>
          <w:color w:val="000000"/>
        </w:rPr>
        <w:t xml:space="preserve"> were not </w:t>
      </w:r>
      <w:r w:rsidR="00BB5DE1">
        <w:rPr>
          <w:rFonts w:eastAsia="Times New Roman"/>
          <w:color w:val="000000"/>
        </w:rPr>
        <w:t>composed</w:t>
      </w:r>
      <w:r w:rsidR="003C4938">
        <w:rPr>
          <w:rFonts w:eastAsia="Times New Roman"/>
          <w:color w:val="000000"/>
        </w:rPr>
        <w:t xml:space="preserve"> during the </w:t>
      </w:r>
      <w:r w:rsidR="00BB5DE1">
        <w:rPr>
          <w:rFonts w:eastAsia="Times New Roman"/>
          <w:color w:val="000000"/>
        </w:rPr>
        <w:t xml:space="preserve">script because of the variation </w:t>
      </w:r>
      <w:r w:rsidR="003C4938">
        <w:rPr>
          <w:rFonts w:eastAsia="Times New Roman"/>
          <w:color w:val="000000"/>
        </w:rPr>
        <w:t>of the artifacts.</w:t>
      </w:r>
      <w:r w:rsidR="0078540E">
        <w:rPr>
          <w:rFonts w:eastAsia="Times New Roman"/>
          <w:color w:val="000000"/>
        </w:rPr>
        <w:t xml:space="preserve"> The previously conducted </w:t>
      </w:r>
      <w:r w:rsidR="00BB5DE1">
        <w:rPr>
          <w:rFonts w:eastAsia="Times New Roman"/>
          <w:color w:val="000000"/>
        </w:rPr>
        <w:t>study</w:t>
      </w:r>
      <w:r w:rsidR="0078540E">
        <w:rPr>
          <w:rFonts w:eastAsia="Times New Roman"/>
          <w:color w:val="000000"/>
        </w:rPr>
        <w:t xml:space="preserve"> has </w:t>
      </w:r>
      <w:r w:rsidR="00BB5DE1">
        <w:rPr>
          <w:rFonts w:eastAsia="Times New Roman"/>
          <w:color w:val="000000"/>
        </w:rPr>
        <w:t>recognized</w:t>
      </w:r>
      <w:r w:rsidR="0078540E">
        <w:rPr>
          <w:rFonts w:eastAsia="Times New Roman"/>
          <w:color w:val="000000"/>
        </w:rPr>
        <w:t xml:space="preserve"> that anterior scalp </w:t>
      </w:r>
      <w:r w:rsidR="00BB5DE1">
        <w:rPr>
          <w:rFonts w:eastAsia="Times New Roman"/>
          <w:color w:val="000000"/>
        </w:rPr>
        <w:t>areas</w:t>
      </w:r>
      <w:r w:rsidR="0078540E">
        <w:rPr>
          <w:rFonts w:eastAsia="Times New Roman"/>
          <w:color w:val="000000"/>
        </w:rPr>
        <w:t xml:space="preserve"> are </w:t>
      </w:r>
      <w:r w:rsidR="00BB5DE1">
        <w:rPr>
          <w:rFonts w:eastAsia="Times New Roman"/>
          <w:color w:val="000000"/>
        </w:rPr>
        <w:t>connected</w:t>
      </w:r>
      <w:r w:rsidR="0078540E">
        <w:rPr>
          <w:rFonts w:eastAsia="Times New Roman"/>
          <w:color w:val="000000"/>
        </w:rPr>
        <w:t xml:space="preserve"> to a dispositional effect based on a </w:t>
      </w:r>
      <w:r w:rsidR="00BB5DE1">
        <w:rPr>
          <w:rFonts w:eastAsia="Times New Roman"/>
          <w:color w:val="000000"/>
        </w:rPr>
        <w:t xml:space="preserve">wide </w:t>
      </w:r>
      <w:r w:rsidR="0078540E">
        <w:rPr>
          <w:rFonts w:eastAsia="Times New Roman"/>
          <w:color w:val="000000"/>
        </w:rPr>
        <w:t>corp</w:t>
      </w:r>
      <w:r w:rsidR="00BB5DE1">
        <w:rPr>
          <w:rFonts w:eastAsia="Times New Roman"/>
          <w:color w:val="000000"/>
        </w:rPr>
        <w:t>us of animal and human data</w:t>
      </w:r>
      <w:r w:rsidR="008B058E">
        <w:rPr>
          <w:rFonts w:eastAsia="Times New Roman"/>
          <w:color w:val="000000"/>
        </w:rPr>
        <w:t xml:space="preserve"> (Davidson</w:t>
      </w:r>
      <w:r w:rsidR="00FB6624">
        <w:rPr>
          <w:rFonts w:eastAsia="Times New Roman"/>
          <w:color w:val="000000"/>
        </w:rPr>
        <w:t xml:space="preserve"> et al</w:t>
      </w:r>
      <w:r w:rsidR="005343B2">
        <w:rPr>
          <w:rFonts w:eastAsia="Times New Roman"/>
          <w:color w:val="000000"/>
        </w:rPr>
        <w:t>.</w:t>
      </w:r>
      <w:proofErr w:type="gramStart"/>
      <w:r w:rsidR="008B058E">
        <w:rPr>
          <w:rFonts w:eastAsia="Times New Roman"/>
          <w:color w:val="000000"/>
        </w:rPr>
        <w:t>,2003</w:t>
      </w:r>
      <w:proofErr w:type="gramEnd"/>
      <w:r w:rsidR="008B058E">
        <w:rPr>
          <w:rFonts w:eastAsia="Times New Roman"/>
          <w:color w:val="000000"/>
        </w:rPr>
        <w:t>)</w:t>
      </w:r>
      <w:r w:rsidR="0078540E">
        <w:rPr>
          <w:rFonts w:eastAsia="Times New Roman"/>
          <w:color w:val="000000"/>
        </w:rPr>
        <w:t xml:space="preserve">. Davidson and his </w:t>
      </w:r>
      <w:r w:rsidR="00BB5DE1">
        <w:rPr>
          <w:rFonts w:eastAsia="Times New Roman"/>
          <w:color w:val="000000"/>
        </w:rPr>
        <w:t>coworkers</w:t>
      </w:r>
      <w:r w:rsidR="0078540E">
        <w:rPr>
          <w:rFonts w:eastAsia="Times New Roman"/>
          <w:color w:val="000000"/>
        </w:rPr>
        <w:t xml:space="preserve"> </w:t>
      </w:r>
      <w:r w:rsidR="00476071">
        <w:rPr>
          <w:rFonts w:eastAsia="Times New Roman"/>
          <w:color w:val="000000"/>
        </w:rPr>
        <w:t>lately</w:t>
      </w:r>
      <w:r w:rsidR="0078540E">
        <w:rPr>
          <w:rFonts w:eastAsia="Times New Roman"/>
          <w:color w:val="000000"/>
        </w:rPr>
        <w:t xml:space="preserve"> </w:t>
      </w:r>
      <w:r w:rsidR="00476071">
        <w:rPr>
          <w:rFonts w:eastAsia="Times New Roman"/>
          <w:color w:val="000000"/>
        </w:rPr>
        <w:t>proposed</w:t>
      </w:r>
      <w:r w:rsidR="0078540E">
        <w:rPr>
          <w:rFonts w:eastAsia="Times New Roman"/>
          <w:color w:val="000000"/>
        </w:rPr>
        <w:t xml:space="preserve"> that prefrontal activation </w:t>
      </w:r>
      <w:r w:rsidR="00476071">
        <w:rPr>
          <w:rFonts w:eastAsia="Times New Roman"/>
          <w:color w:val="000000"/>
        </w:rPr>
        <w:t>unevenness</w:t>
      </w:r>
      <w:r w:rsidR="0078540E">
        <w:rPr>
          <w:rFonts w:eastAsia="Times New Roman"/>
          <w:color w:val="000000"/>
        </w:rPr>
        <w:t xml:space="preserve"> is plastic and can only be </w:t>
      </w:r>
      <w:r w:rsidR="00476071">
        <w:rPr>
          <w:rFonts w:eastAsia="Times New Roman"/>
          <w:color w:val="000000"/>
        </w:rPr>
        <w:t>molded</w:t>
      </w:r>
      <w:r w:rsidR="0078540E">
        <w:rPr>
          <w:rFonts w:eastAsia="Times New Roman"/>
          <w:color w:val="000000"/>
        </w:rPr>
        <w:t xml:space="preserve"> by </w:t>
      </w:r>
      <w:r w:rsidR="00476071">
        <w:rPr>
          <w:rFonts w:eastAsia="Times New Roman"/>
          <w:color w:val="000000"/>
        </w:rPr>
        <w:t>exercise</w:t>
      </w:r>
      <w:r w:rsidR="0078540E">
        <w:rPr>
          <w:rFonts w:eastAsia="Times New Roman"/>
          <w:color w:val="000000"/>
        </w:rPr>
        <w:t>.</w:t>
      </w:r>
    </w:p>
    <w:p w:rsidR="003C4938" w:rsidRDefault="00476EE5" w:rsidP="00D22601">
      <w:pPr>
        <w:spacing w:line="480" w:lineRule="auto"/>
        <w:ind w:firstLine="720"/>
        <w:rPr>
          <w:rFonts w:eastAsia="Times New Roman"/>
          <w:color w:val="000000"/>
        </w:rPr>
      </w:pPr>
      <w:r>
        <w:rPr>
          <w:rFonts w:eastAsia="Times New Roman"/>
          <w:color w:val="000000"/>
        </w:rPr>
        <w:t xml:space="preserve">Subjects in the meditation group were asked to </w:t>
      </w:r>
      <w:r w:rsidR="00EE3F2F">
        <w:rPr>
          <w:rFonts w:eastAsia="Times New Roman"/>
          <w:color w:val="000000"/>
        </w:rPr>
        <w:t>deliver a daily</w:t>
      </w:r>
      <w:r>
        <w:rPr>
          <w:rFonts w:eastAsia="Times New Roman"/>
          <w:color w:val="000000"/>
        </w:rPr>
        <w:t xml:space="preserve"> report on the </w:t>
      </w:r>
      <w:r w:rsidR="00EE3F2F">
        <w:rPr>
          <w:rFonts w:eastAsia="Times New Roman"/>
          <w:color w:val="000000"/>
        </w:rPr>
        <w:t>regularity</w:t>
      </w:r>
      <w:r>
        <w:rPr>
          <w:rFonts w:eastAsia="Times New Roman"/>
          <w:color w:val="000000"/>
        </w:rPr>
        <w:t xml:space="preserve"> and </w:t>
      </w:r>
      <w:r w:rsidR="00EE3F2F">
        <w:rPr>
          <w:rFonts w:eastAsia="Times New Roman"/>
          <w:color w:val="000000"/>
        </w:rPr>
        <w:t>correct</w:t>
      </w:r>
      <w:r>
        <w:rPr>
          <w:rFonts w:eastAsia="Times New Roman"/>
          <w:color w:val="000000"/>
        </w:rPr>
        <w:t xml:space="preserve"> meditation </w:t>
      </w:r>
      <w:r w:rsidR="00EE3F2F">
        <w:rPr>
          <w:rFonts w:eastAsia="Times New Roman"/>
          <w:color w:val="000000"/>
        </w:rPr>
        <w:t>exercise</w:t>
      </w:r>
      <w:r>
        <w:rPr>
          <w:rFonts w:eastAsia="Times New Roman"/>
          <w:color w:val="000000"/>
        </w:rPr>
        <w:t xml:space="preserve"> methods.</w:t>
      </w:r>
      <w:r w:rsidR="00564DED">
        <w:rPr>
          <w:rFonts w:eastAsia="Times New Roman"/>
          <w:color w:val="000000"/>
        </w:rPr>
        <w:t xml:space="preserve"> Blood </w:t>
      </w:r>
      <w:r w:rsidR="00EE3F2F">
        <w:rPr>
          <w:rFonts w:eastAsia="Times New Roman"/>
          <w:color w:val="000000"/>
        </w:rPr>
        <w:t>pulls</w:t>
      </w:r>
      <w:r w:rsidR="00564DED">
        <w:rPr>
          <w:rFonts w:eastAsia="Times New Roman"/>
          <w:color w:val="000000"/>
        </w:rPr>
        <w:t xml:space="preserve"> were also obtained betwe</w:t>
      </w:r>
      <w:r w:rsidR="00B37509">
        <w:rPr>
          <w:rFonts w:eastAsia="Times New Roman"/>
          <w:color w:val="000000"/>
        </w:rPr>
        <w:t xml:space="preserve">en two to three weeks and also </w:t>
      </w:r>
      <w:r w:rsidR="00564DED">
        <w:rPr>
          <w:rFonts w:eastAsia="Times New Roman"/>
          <w:color w:val="000000"/>
        </w:rPr>
        <w:t xml:space="preserve">eight to nine weeks after the </w:t>
      </w:r>
      <w:r w:rsidR="00B37509">
        <w:rPr>
          <w:rFonts w:eastAsia="Times New Roman"/>
          <w:color w:val="000000"/>
        </w:rPr>
        <w:t>immunization</w:t>
      </w:r>
      <w:r w:rsidR="00564DED">
        <w:rPr>
          <w:rFonts w:eastAsia="Times New Roman"/>
          <w:color w:val="000000"/>
        </w:rPr>
        <w:t xml:space="preserve"> to </w:t>
      </w:r>
      <w:r w:rsidR="00B37509">
        <w:rPr>
          <w:rFonts w:eastAsia="Times New Roman"/>
          <w:color w:val="000000"/>
        </w:rPr>
        <w:t>study</w:t>
      </w:r>
      <w:r w:rsidR="00564DED">
        <w:rPr>
          <w:rFonts w:eastAsia="Times New Roman"/>
          <w:color w:val="000000"/>
        </w:rPr>
        <w:t xml:space="preserve"> antibody titers in </w:t>
      </w:r>
      <w:r w:rsidR="00B37509">
        <w:rPr>
          <w:rFonts w:eastAsia="Times New Roman"/>
          <w:color w:val="000000"/>
        </w:rPr>
        <w:t>reaction</w:t>
      </w:r>
      <w:r w:rsidR="00564DED">
        <w:rPr>
          <w:rFonts w:eastAsia="Times New Roman"/>
          <w:color w:val="000000"/>
        </w:rPr>
        <w:t xml:space="preserve"> to the </w:t>
      </w:r>
      <w:r w:rsidR="00B37509">
        <w:rPr>
          <w:rFonts w:eastAsia="Times New Roman"/>
          <w:color w:val="000000"/>
        </w:rPr>
        <w:t>injection</w:t>
      </w:r>
      <w:r w:rsidR="008B058E">
        <w:rPr>
          <w:rFonts w:eastAsia="Times New Roman"/>
          <w:color w:val="000000"/>
        </w:rPr>
        <w:t xml:space="preserve"> </w:t>
      </w:r>
      <w:r w:rsidR="001E7351">
        <w:rPr>
          <w:rFonts w:eastAsia="Times New Roman"/>
          <w:color w:val="000000"/>
        </w:rPr>
        <w:t>(Davidson</w:t>
      </w:r>
      <w:r w:rsidR="00FB6624">
        <w:rPr>
          <w:rFonts w:eastAsia="Times New Roman"/>
          <w:color w:val="000000"/>
        </w:rPr>
        <w:t xml:space="preserve"> et al</w:t>
      </w:r>
      <w:r w:rsidR="005343B2">
        <w:rPr>
          <w:rFonts w:eastAsia="Times New Roman"/>
          <w:color w:val="000000"/>
        </w:rPr>
        <w:t>.</w:t>
      </w:r>
      <w:proofErr w:type="gramStart"/>
      <w:r w:rsidR="001E7351">
        <w:rPr>
          <w:rFonts w:eastAsia="Times New Roman"/>
          <w:color w:val="000000"/>
        </w:rPr>
        <w:t>,2003</w:t>
      </w:r>
      <w:proofErr w:type="gramEnd"/>
      <w:r w:rsidR="001E7351">
        <w:rPr>
          <w:rFonts w:eastAsia="Times New Roman"/>
          <w:color w:val="000000"/>
        </w:rPr>
        <w:t>)</w:t>
      </w:r>
      <w:r w:rsidR="008B058E">
        <w:rPr>
          <w:rFonts w:eastAsia="Times New Roman"/>
          <w:color w:val="000000"/>
        </w:rPr>
        <w:t xml:space="preserve"> </w:t>
      </w:r>
      <w:r w:rsidR="00B37509">
        <w:rPr>
          <w:rFonts w:eastAsia="Times New Roman"/>
          <w:color w:val="000000"/>
        </w:rPr>
        <w:t xml:space="preserve">. A total of forty-eight </w:t>
      </w:r>
      <w:r w:rsidR="00564DED">
        <w:rPr>
          <w:rFonts w:eastAsia="Times New Roman"/>
          <w:color w:val="000000"/>
        </w:rPr>
        <w:t xml:space="preserve">right-handed subjects who were biotechnology </w:t>
      </w:r>
      <w:r w:rsidR="00B37509">
        <w:rPr>
          <w:rFonts w:eastAsia="Times New Roman"/>
          <w:color w:val="000000"/>
        </w:rPr>
        <w:t>workers</w:t>
      </w:r>
      <w:r w:rsidR="00564DED">
        <w:rPr>
          <w:rFonts w:eastAsia="Times New Roman"/>
          <w:color w:val="000000"/>
        </w:rPr>
        <w:t xml:space="preserve"> were recruited to take part in the research. Forty-one subjects </w:t>
      </w:r>
      <w:r w:rsidR="00B37509">
        <w:rPr>
          <w:rFonts w:eastAsia="Times New Roman"/>
          <w:color w:val="000000"/>
        </w:rPr>
        <w:t>accomplished</w:t>
      </w:r>
      <w:r w:rsidR="00564DED">
        <w:rPr>
          <w:rFonts w:eastAsia="Times New Roman"/>
          <w:color w:val="000000"/>
        </w:rPr>
        <w:t xml:space="preserve"> some of the </w:t>
      </w:r>
      <w:r w:rsidR="00B37509">
        <w:rPr>
          <w:rFonts w:eastAsia="Times New Roman"/>
          <w:color w:val="000000"/>
        </w:rPr>
        <w:t>trials</w:t>
      </w:r>
      <w:r w:rsidR="00564DED">
        <w:rPr>
          <w:rFonts w:eastAsia="Times New Roman"/>
          <w:color w:val="000000"/>
        </w:rPr>
        <w:t xml:space="preserve"> for at least two of the assessments.</w:t>
      </w:r>
      <w:r w:rsidR="0078540E">
        <w:rPr>
          <w:rFonts w:eastAsia="Times New Roman"/>
          <w:color w:val="000000"/>
        </w:rPr>
        <w:t xml:space="preserve"> </w:t>
      </w:r>
      <w:r w:rsidR="00631C57">
        <w:rPr>
          <w:rFonts w:eastAsia="Times New Roman"/>
          <w:color w:val="000000"/>
        </w:rPr>
        <w:t>There are a good arrangement and grouping of data listed in order of use from the research conducted.</w:t>
      </w:r>
      <w:r w:rsidR="0078540E">
        <w:rPr>
          <w:rFonts w:eastAsia="Times New Roman"/>
          <w:color w:val="000000"/>
        </w:rPr>
        <w:t xml:space="preserve"> </w:t>
      </w:r>
      <w:r w:rsidR="00631C57">
        <w:rPr>
          <w:rFonts w:eastAsia="Times New Roman"/>
          <w:color w:val="000000"/>
        </w:rPr>
        <w:t>Also, the statistical tests previously listed are represented as the results with a brief e</w:t>
      </w:r>
      <w:r w:rsidR="0078540E">
        <w:rPr>
          <w:rFonts w:eastAsia="Times New Roman"/>
          <w:color w:val="000000"/>
        </w:rPr>
        <w:t>x</w:t>
      </w:r>
      <w:r w:rsidR="00631C57">
        <w:rPr>
          <w:rFonts w:eastAsia="Times New Roman"/>
          <w:color w:val="000000"/>
        </w:rPr>
        <w:t>planation</w:t>
      </w:r>
      <w:r w:rsidR="001E7351">
        <w:rPr>
          <w:rFonts w:eastAsia="Times New Roman"/>
          <w:color w:val="000000"/>
        </w:rPr>
        <w:t xml:space="preserve"> (Davison</w:t>
      </w:r>
      <w:r w:rsidR="00FB6624">
        <w:rPr>
          <w:rFonts w:eastAsia="Times New Roman"/>
          <w:color w:val="000000"/>
        </w:rPr>
        <w:t xml:space="preserve"> et al</w:t>
      </w:r>
      <w:r w:rsidR="005343B2">
        <w:rPr>
          <w:rFonts w:eastAsia="Times New Roman"/>
          <w:color w:val="000000"/>
        </w:rPr>
        <w:t>.</w:t>
      </w:r>
      <w:proofErr w:type="gramStart"/>
      <w:r w:rsidR="001E7351">
        <w:rPr>
          <w:rFonts w:eastAsia="Times New Roman"/>
          <w:color w:val="000000"/>
        </w:rPr>
        <w:t>,2003</w:t>
      </w:r>
      <w:proofErr w:type="gramEnd"/>
      <w:r w:rsidR="008B058E">
        <w:rPr>
          <w:rFonts w:eastAsia="Times New Roman"/>
          <w:color w:val="000000"/>
        </w:rPr>
        <w:t>)</w:t>
      </w:r>
      <w:r w:rsidR="00631C57">
        <w:rPr>
          <w:rFonts w:eastAsia="Times New Roman"/>
          <w:color w:val="000000"/>
        </w:rPr>
        <w:t>.</w:t>
      </w:r>
      <w:r w:rsidR="0078540E">
        <w:rPr>
          <w:rFonts w:eastAsia="Times New Roman"/>
          <w:color w:val="000000"/>
        </w:rPr>
        <w:t xml:space="preserve"> This study generalizes other people that are not part of the research. There is a sign </w:t>
      </w:r>
      <w:r w:rsidR="00AF78E7">
        <w:rPr>
          <w:rFonts w:eastAsia="Times New Roman"/>
          <w:color w:val="000000"/>
        </w:rPr>
        <w:t>of mindfulness on skin</w:t>
      </w:r>
      <w:r w:rsidR="00B37509">
        <w:rPr>
          <w:rFonts w:eastAsia="Times New Roman"/>
          <w:color w:val="000000"/>
        </w:rPr>
        <w:t xml:space="preserve"> clearing rate in patients who are sensitive</w:t>
      </w:r>
      <w:r w:rsidR="00AF78E7">
        <w:rPr>
          <w:rFonts w:eastAsia="Times New Roman"/>
          <w:color w:val="000000"/>
        </w:rPr>
        <w:t xml:space="preserve"> to severe psoriasis.</w:t>
      </w:r>
    </w:p>
    <w:p w:rsidR="003954CE" w:rsidRDefault="00476EE5" w:rsidP="00D22601">
      <w:pPr>
        <w:spacing w:line="480" w:lineRule="auto"/>
        <w:ind w:firstLine="720"/>
        <w:rPr>
          <w:rFonts w:eastAsia="Times New Roman"/>
          <w:color w:val="000000"/>
        </w:rPr>
      </w:pPr>
      <w:r>
        <w:rPr>
          <w:rFonts w:eastAsia="Times New Roman"/>
          <w:color w:val="000000"/>
        </w:rPr>
        <w:t>I have confidence in these research findings since there is enough information to be repeated anytime</w:t>
      </w:r>
      <w:r w:rsidR="00466526">
        <w:rPr>
          <w:rFonts w:eastAsia="Times New Roman"/>
          <w:color w:val="000000"/>
        </w:rPr>
        <w:t xml:space="preserve">. The background rationale is also provided, and it paves the way for another research to be conducted. The </w:t>
      </w:r>
      <w:r w:rsidR="00631C57">
        <w:rPr>
          <w:rFonts w:eastAsia="Times New Roman"/>
          <w:color w:val="000000"/>
        </w:rPr>
        <w:t>study's methodological limitations are mentioned in the research, but no explanation is given why the researches were as they were</w:t>
      </w:r>
      <w:r w:rsidR="008B058E">
        <w:rPr>
          <w:rFonts w:eastAsia="Times New Roman"/>
          <w:color w:val="000000"/>
        </w:rPr>
        <w:t xml:space="preserve"> </w:t>
      </w:r>
      <w:r w:rsidR="001E7351">
        <w:rPr>
          <w:rFonts w:eastAsia="Times New Roman"/>
          <w:color w:val="000000"/>
        </w:rPr>
        <w:t>(Davidson</w:t>
      </w:r>
      <w:r w:rsidR="00FB6624">
        <w:rPr>
          <w:rFonts w:eastAsia="Times New Roman"/>
          <w:color w:val="000000"/>
        </w:rPr>
        <w:t xml:space="preserve"> et </w:t>
      </w:r>
      <w:proofErr w:type="gramStart"/>
      <w:r w:rsidR="00FB6624">
        <w:rPr>
          <w:rFonts w:eastAsia="Times New Roman"/>
          <w:color w:val="000000"/>
        </w:rPr>
        <w:t>al</w:t>
      </w:r>
      <w:r w:rsidR="001E7351">
        <w:rPr>
          <w:rFonts w:eastAsia="Times New Roman"/>
          <w:color w:val="000000"/>
        </w:rPr>
        <w:t xml:space="preserve"> ,2003</w:t>
      </w:r>
      <w:proofErr w:type="gramEnd"/>
      <w:r w:rsidR="007E6941">
        <w:rPr>
          <w:rFonts w:eastAsia="Times New Roman"/>
          <w:color w:val="000000"/>
        </w:rPr>
        <w:t>)</w:t>
      </w:r>
      <w:r w:rsidR="00631C57">
        <w:rPr>
          <w:rFonts w:eastAsia="Times New Roman"/>
          <w:color w:val="000000"/>
        </w:rPr>
        <w:t>.</w:t>
      </w:r>
      <w:r w:rsidR="00466526">
        <w:rPr>
          <w:rFonts w:eastAsia="Times New Roman"/>
          <w:color w:val="000000"/>
        </w:rPr>
        <w:t xml:space="preserve"> .During </w:t>
      </w:r>
      <w:r w:rsidR="00466526">
        <w:rPr>
          <w:rFonts w:eastAsia="Times New Roman"/>
          <w:color w:val="000000"/>
        </w:rPr>
        <w:lastRenderedPageBreak/>
        <w:t xml:space="preserve">the research, they were some limitations, such as a small </w:t>
      </w:r>
      <w:r w:rsidR="00476071">
        <w:rPr>
          <w:rFonts w:eastAsia="Times New Roman"/>
          <w:color w:val="000000"/>
        </w:rPr>
        <w:t>figure</w:t>
      </w:r>
      <w:r w:rsidR="00466526">
        <w:rPr>
          <w:rFonts w:eastAsia="Times New Roman"/>
          <w:color w:val="000000"/>
        </w:rPr>
        <w:t xml:space="preserve"> of subjects who </w:t>
      </w:r>
      <w:r w:rsidR="00476071">
        <w:rPr>
          <w:rFonts w:eastAsia="Times New Roman"/>
          <w:color w:val="000000"/>
        </w:rPr>
        <w:t>took part</w:t>
      </w:r>
      <w:r w:rsidR="00466526">
        <w:rPr>
          <w:rFonts w:eastAsia="Times New Roman"/>
          <w:color w:val="000000"/>
        </w:rPr>
        <w:t xml:space="preserve"> and this </w:t>
      </w:r>
      <w:r w:rsidR="00476071">
        <w:rPr>
          <w:rFonts w:eastAsia="Times New Roman"/>
          <w:color w:val="000000"/>
        </w:rPr>
        <w:t>narrow</w:t>
      </w:r>
      <w:r w:rsidR="00466526">
        <w:rPr>
          <w:rFonts w:eastAsia="Times New Roman"/>
          <w:color w:val="000000"/>
        </w:rPr>
        <w:t xml:space="preserve"> </w:t>
      </w:r>
      <w:r w:rsidR="00476071">
        <w:rPr>
          <w:rFonts w:eastAsia="Times New Roman"/>
          <w:color w:val="000000"/>
        </w:rPr>
        <w:t>arithmetical</w:t>
      </w:r>
      <w:r w:rsidR="00466526">
        <w:rPr>
          <w:rFonts w:eastAsia="Times New Roman"/>
          <w:color w:val="000000"/>
        </w:rPr>
        <w:t xml:space="preserve"> </w:t>
      </w:r>
      <w:r w:rsidR="00476071">
        <w:rPr>
          <w:rFonts w:eastAsia="Times New Roman"/>
          <w:color w:val="000000"/>
        </w:rPr>
        <w:t>influence</w:t>
      </w:r>
      <w:r w:rsidR="00466526">
        <w:rPr>
          <w:rFonts w:eastAsia="Times New Roman"/>
          <w:color w:val="000000"/>
        </w:rPr>
        <w:t>.</w:t>
      </w:r>
      <w:r w:rsidR="00631C57">
        <w:rPr>
          <w:rFonts w:eastAsia="Times New Roman"/>
          <w:color w:val="000000"/>
        </w:rPr>
        <w:t xml:space="preserve"> </w:t>
      </w:r>
      <w:r w:rsidR="00AF78E7">
        <w:rPr>
          <w:rFonts w:eastAsia="Times New Roman"/>
          <w:color w:val="000000"/>
        </w:rPr>
        <w:t xml:space="preserve"> The effect of MBSR has also been </w:t>
      </w:r>
      <w:r w:rsidR="00476071">
        <w:rPr>
          <w:rFonts w:eastAsia="Times New Roman"/>
          <w:color w:val="000000"/>
        </w:rPr>
        <w:t>testified</w:t>
      </w:r>
      <w:r w:rsidR="00AF78E7">
        <w:rPr>
          <w:rFonts w:eastAsia="Times New Roman"/>
          <w:color w:val="000000"/>
        </w:rPr>
        <w:t xml:space="preserve"> in </w:t>
      </w:r>
      <w:r w:rsidR="00476071">
        <w:rPr>
          <w:rFonts w:eastAsia="Times New Roman"/>
          <w:color w:val="000000"/>
        </w:rPr>
        <w:t>many</w:t>
      </w:r>
      <w:r w:rsidR="00AF78E7">
        <w:rPr>
          <w:rFonts w:eastAsia="Times New Roman"/>
          <w:color w:val="000000"/>
        </w:rPr>
        <w:t xml:space="preserve"> clinical studies with </w:t>
      </w:r>
      <w:r w:rsidR="00476071">
        <w:rPr>
          <w:rFonts w:eastAsia="Times New Roman"/>
          <w:color w:val="000000"/>
        </w:rPr>
        <w:t>different</w:t>
      </w:r>
      <w:r w:rsidR="00AF78E7">
        <w:rPr>
          <w:rFonts w:eastAsia="Times New Roman"/>
          <w:color w:val="000000"/>
        </w:rPr>
        <w:t xml:space="preserve"> </w:t>
      </w:r>
      <w:r w:rsidR="00476071">
        <w:rPr>
          <w:rFonts w:eastAsia="Times New Roman"/>
          <w:color w:val="000000"/>
        </w:rPr>
        <w:t>inhabitants</w:t>
      </w:r>
      <w:r w:rsidR="00AF78E7">
        <w:rPr>
          <w:rFonts w:eastAsia="Times New Roman"/>
          <w:color w:val="000000"/>
        </w:rPr>
        <w:t xml:space="preserve"> and medical students</w:t>
      </w:r>
      <w:r w:rsidR="00FB6624">
        <w:rPr>
          <w:rFonts w:eastAsia="Times New Roman"/>
          <w:color w:val="000000"/>
        </w:rPr>
        <w:t xml:space="preserve"> </w:t>
      </w:r>
      <w:r w:rsidR="001E7351">
        <w:rPr>
          <w:rFonts w:eastAsia="Times New Roman"/>
          <w:color w:val="000000"/>
        </w:rPr>
        <w:t>(Davidson</w:t>
      </w:r>
      <w:r w:rsidR="00FB6624">
        <w:rPr>
          <w:rFonts w:eastAsia="Times New Roman"/>
          <w:color w:val="000000"/>
        </w:rPr>
        <w:t xml:space="preserve"> et al</w:t>
      </w:r>
      <w:r w:rsidR="005343B2">
        <w:rPr>
          <w:rFonts w:eastAsia="Times New Roman"/>
          <w:color w:val="000000"/>
        </w:rPr>
        <w:t>.</w:t>
      </w:r>
      <w:proofErr w:type="gramStart"/>
      <w:r w:rsidR="001E7351">
        <w:rPr>
          <w:rFonts w:eastAsia="Times New Roman"/>
          <w:color w:val="000000"/>
        </w:rPr>
        <w:t>,2003</w:t>
      </w:r>
      <w:proofErr w:type="gramEnd"/>
      <w:r w:rsidR="007E6941">
        <w:rPr>
          <w:rFonts w:eastAsia="Times New Roman"/>
          <w:color w:val="000000"/>
        </w:rPr>
        <w:t>)</w:t>
      </w:r>
      <w:r w:rsidR="00476071">
        <w:rPr>
          <w:rFonts w:eastAsia="Times New Roman"/>
          <w:color w:val="000000"/>
        </w:rPr>
        <w:t>. There</w:t>
      </w:r>
      <w:r w:rsidR="00466526">
        <w:rPr>
          <w:rFonts w:eastAsia="Times New Roman"/>
          <w:color w:val="000000"/>
        </w:rPr>
        <w:t xml:space="preserve"> were also </w:t>
      </w:r>
      <w:r w:rsidR="00476071">
        <w:rPr>
          <w:rFonts w:eastAsia="Times New Roman"/>
          <w:color w:val="000000"/>
        </w:rPr>
        <w:t>numerous</w:t>
      </w:r>
      <w:r w:rsidR="00466526">
        <w:rPr>
          <w:rFonts w:eastAsia="Times New Roman"/>
          <w:color w:val="000000"/>
        </w:rPr>
        <w:t xml:space="preserve"> </w:t>
      </w:r>
      <w:r w:rsidR="00476071">
        <w:rPr>
          <w:rFonts w:eastAsia="Times New Roman"/>
          <w:color w:val="000000"/>
        </w:rPr>
        <w:t>imagined</w:t>
      </w:r>
      <w:r w:rsidR="00466526">
        <w:rPr>
          <w:rFonts w:eastAsia="Times New Roman"/>
          <w:color w:val="000000"/>
        </w:rPr>
        <w:t xml:space="preserve"> effects in the </w:t>
      </w:r>
      <w:r w:rsidR="00476071">
        <w:rPr>
          <w:rFonts w:eastAsia="Times New Roman"/>
          <w:color w:val="000000"/>
        </w:rPr>
        <w:t>forecast</w:t>
      </w:r>
      <w:r w:rsidR="00466526">
        <w:rPr>
          <w:rFonts w:eastAsia="Times New Roman"/>
          <w:color w:val="000000"/>
        </w:rPr>
        <w:t xml:space="preserve"> </w:t>
      </w:r>
      <w:r w:rsidR="00476071">
        <w:rPr>
          <w:rFonts w:eastAsia="Times New Roman"/>
          <w:color w:val="000000"/>
        </w:rPr>
        <w:t>track</w:t>
      </w:r>
      <w:r w:rsidR="00466526">
        <w:rPr>
          <w:rFonts w:eastAsia="Times New Roman"/>
          <w:color w:val="000000"/>
        </w:rPr>
        <w:t>, but they</w:t>
      </w:r>
      <w:r w:rsidR="00EE3F2F">
        <w:rPr>
          <w:rFonts w:eastAsia="Times New Roman"/>
          <w:color w:val="000000"/>
        </w:rPr>
        <w:t xml:space="preserve"> were</w:t>
      </w:r>
      <w:r w:rsidR="00466526">
        <w:rPr>
          <w:rFonts w:eastAsia="Times New Roman"/>
          <w:color w:val="000000"/>
        </w:rPr>
        <w:t xml:space="preserve"> all </w:t>
      </w:r>
      <w:r w:rsidR="00476071">
        <w:rPr>
          <w:rFonts w:eastAsia="Times New Roman"/>
          <w:color w:val="000000"/>
        </w:rPr>
        <w:t>unsuccessful</w:t>
      </w:r>
      <w:r w:rsidR="00466526">
        <w:rPr>
          <w:rFonts w:eastAsia="Times New Roman"/>
          <w:color w:val="000000"/>
        </w:rPr>
        <w:t>.</w:t>
      </w:r>
    </w:p>
    <w:p w:rsidR="00DF6A1D" w:rsidRPr="00DF6A1D" w:rsidRDefault="00476EE5" w:rsidP="003954CE">
      <w:pPr>
        <w:spacing w:line="480" w:lineRule="auto"/>
        <w:ind w:firstLine="720"/>
        <w:rPr>
          <w:rFonts w:eastAsia="Times New Roman"/>
          <w:color w:val="000000"/>
        </w:rPr>
      </w:pPr>
      <w:r w:rsidRPr="00EE3F2F">
        <w:rPr>
          <w:rFonts w:eastAsia="Times New Roman"/>
          <w:color w:val="000000"/>
        </w:rPr>
        <w:t>The above discoveries show that a short program of care can change the cerebrum and the resistant capacities decidedly and underscore the requirement for extra examination. People with more prominent left-sided foremost actuation have been found to show quicker recovery after an antagonistic incitement</w:t>
      </w:r>
      <w:r w:rsidR="001E7351">
        <w:rPr>
          <w:rFonts w:eastAsia="Times New Roman"/>
          <w:color w:val="000000"/>
        </w:rPr>
        <w:t xml:space="preserve"> (Davidson</w:t>
      </w:r>
      <w:r w:rsidR="00FB6624">
        <w:rPr>
          <w:rFonts w:eastAsia="Times New Roman"/>
          <w:color w:val="000000"/>
        </w:rPr>
        <w:t xml:space="preserve"> et al</w:t>
      </w:r>
      <w:r w:rsidR="005343B2">
        <w:rPr>
          <w:rFonts w:eastAsia="Times New Roman"/>
          <w:color w:val="000000"/>
        </w:rPr>
        <w:t>.</w:t>
      </w:r>
      <w:proofErr w:type="gramStart"/>
      <w:r w:rsidR="001E7351">
        <w:rPr>
          <w:rFonts w:eastAsia="Times New Roman"/>
          <w:color w:val="000000"/>
        </w:rPr>
        <w:t>,2003</w:t>
      </w:r>
      <w:proofErr w:type="gramEnd"/>
      <w:r w:rsidR="007E6941">
        <w:rPr>
          <w:rFonts w:eastAsia="Times New Roman"/>
          <w:color w:val="000000"/>
        </w:rPr>
        <w:t>)</w:t>
      </w:r>
      <w:r w:rsidRPr="00EE3F2F">
        <w:rPr>
          <w:rFonts w:eastAsia="Times New Roman"/>
          <w:color w:val="000000"/>
        </w:rPr>
        <w:t>. More recommendations are made for additional explores to be led. It will be of profits, later on, to look at changes in the mind and invulnerable capacities created by the MBSR or even a more serious preparation in a helpful l</w:t>
      </w:r>
      <w:r>
        <w:rPr>
          <w:rFonts w:eastAsia="Times New Roman"/>
          <w:color w:val="000000"/>
        </w:rPr>
        <w:t>earning climate. The measures</w:t>
      </w:r>
      <w:r w:rsidRPr="00EE3F2F">
        <w:rPr>
          <w:rFonts w:eastAsia="Times New Roman"/>
          <w:color w:val="000000"/>
        </w:rPr>
        <w:t xml:space="preserve"> of the </w:t>
      </w:r>
      <w:r>
        <w:rPr>
          <w:rFonts w:eastAsia="Times New Roman"/>
          <w:color w:val="000000"/>
        </w:rPr>
        <w:t>cerebrum work got were very small</w:t>
      </w:r>
      <w:r w:rsidRPr="00EE3F2F">
        <w:rPr>
          <w:rFonts w:eastAsia="Times New Roman"/>
          <w:color w:val="000000"/>
        </w:rPr>
        <w:t>.</w:t>
      </w:r>
    </w:p>
    <w:p w:rsidR="003954CE" w:rsidRDefault="003954CE" w:rsidP="003954CE">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6B673B" w:rsidRDefault="006B673B" w:rsidP="00867BD4">
      <w:pPr>
        <w:spacing w:line="480" w:lineRule="auto"/>
        <w:ind w:firstLine="720"/>
        <w:rPr>
          <w:rFonts w:eastAsia="Times New Roman"/>
          <w:color w:val="000000"/>
        </w:rPr>
      </w:pPr>
    </w:p>
    <w:p w:rsidR="00AF78E7" w:rsidRDefault="00AF78E7" w:rsidP="006B673B">
      <w:pPr>
        <w:spacing w:line="480" w:lineRule="auto"/>
        <w:ind w:firstLine="720"/>
        <w:jc w:val="center"/>
        <w:rPr>
          <w:rFonts w:eastAsia="Times New Roman"/>
          <w:color w:val="000000"/>
        </w:rPr>
      </w:pPr>
    </w:p>
    <w:p w:rsidR="007E6941" w:rsidRDefault="007E6941" w:rsidP="006B673B">
      <w:pPr>
        <w:spacing w:line="480" w:lineRule="auto"/>
        <w:ind w:firstLine="720"/>
        <w:jc w:val="center"/>
        <w:rPr>
          <w:rFonts w:eastAsia="Times New Roman"/>
          <w:color w:val="000000"/>
        </w:rPr>
      </w:pPr>
    </w:p>
    <w:p w:rsidR="006B673B" w:rsidRPr="005343B2" w:rsidRDefault="00476EE5" w:rsidP="005343B2">
      <w:pPr>
        <w:spacing w:line="480" w:lineRule="auto"/>
        <w:jc w:val="center"/>
        <w:rPr>
          <w:rFonts w:eastAsia="Times New Roman"/>
          <w:b/>
          <w:color w:val="000000"/>
        </w:rPr>
      </w:pPr>
      <w:bookmarkStart w:id="0" w:name="_GoBack"/>
      <w:bookmarkEnd w:id="0"/>
      <w:r w:rsidRPr="005343B2">
        <w:rPr>
          <w:rFonts w:eastAsia="Times New Roman"/>
          <w:b/>
          <w:color w:val="000000"/>
        </w:rPr>
        <w:lastRenderedPageBreak/>
        <w:t>References</w:t>
      </w:r>
    </w:p>
    <w:p w:rsidR="00833A2E" w:rsidRDefault="00476EE5" w:rsidP="00AF78E7">
      <w:pPr>
        <w:spacing w:after="0" w:line="480" w:lineRule="auto"/>
        <w:ind w:left="720" w:hanging="720"/>
        <w:rPr>
          <w:rFonts w:eastAsia="Times New Roman"/>
        </w:rPr>
      </w:pPr>
      <w:r w:rsidRPr="00AF78E7">
        <w:rPr>
          <w:rFonts w:eastAsia="Times New Roman"/>
        </w:rPr>
        <w:t xml:space="preserve">Davidson, R. J., </w:t>
      </w:r>
      <w:proofErr w:type="spellStart"/>
      <w:r w:rsidRPr="00AF78E7">
        <w:rPr>
          <w:rFonts w:eastAsia="Times New Roman"/>
        </w:rPr>
        <w:t>Kabat</w:t>
      </w:r>
      <w:proofErr w:type="spellEnd"/>
      <w:r w:rsidRPr="00AF78E7">
        <w:rPr>
          <w:rFonts w:eastAsia="Times New Roman"/>
        </w:rPr>
        <w:t xml:space="preserve">-Zinn, J., Schumacher, J., </w:t>
      </w:r>
      <w:proofErr w:type="spellStart"/>
      <w:r w:rsidRPr="00AF78E7">
        <w:rPr>
          <w:rFonts w:eastAsia="Times New Roman"/>
        </w:rPr>
        <w:t>Rosenkranz</w:t>
      </w:r>
      <w:proofErr w:type="spellEnd"/>
      <w:r w:rsidRPr="00AF78E7">
        <w:rPr>
          <w:rFonts w:eastAsia="Times New Roman"/>
        </w:rPr>
        <w:t xml:space="preserve">, M., Muller, D., </w:t>
      </w:r>
      <w:proofErr w:type="spellStart"/>
      <w:r w:rsidRPr="00AF78E7">
        <w:rPr>
          <w:rFonts w:eastAsia="Times New Roman"/>
        </w:rPr>
        <w:t>Santorelli</w:t>
      </w:r>
      <w:proofErr w:type="spellEnd"/>
      <w:r w:rsidRPr="00AF78E7">
        <w:rPr>
          <w:rFonts w:eastAsia="Times New Roman"/>
        </w:rPr>
        <w:t>, S. F</w:t>
      </w:r>
      <w:proofErr w:type="gramStart"/>
      <w:r w:rsidRPr="00AF78E7">
        <w:rPr>
          <w:rFonts w:eastAsia="Times New Roman"/>
        </w:rPr>
        <w:t>., ...</w:t>
      </w:r>
      <w:proofErr w:type="gramEnd"/>
      <w:r w:rsidRPr="00AF78E7">
        <w:rPr>
          <w:rFonts w:eastAsia="Times New Roman"/>
        </w:rPr>
        <w:t xml:space="preserve"> &amp; Sheridan, J. F. (2003). </w:t>
      </w:r>
      <w:proofErr w:type="gramStart"/>
      <w:r w:rsidRPr="00AF78E7">
        <w:rPr>
          <w:rFonts w:eastAsia="Times New Roman"/>
        </w:rPr>
        <w:t>Alterations in brain and immune function produced by mindfulness meditation.</w:t>
      </w:r>
      <w:proofErr w:type="gramEnd"/>
      <w:r w:rsidRPr="00AF78E7">
        <w:rPr>
          <w:rFonts w:eastAsia="Times New Roman"/>
        </w:rPr>
        <w:t xml:space="preserve"> </w:t>
      </w:r>
      <w:proofErr w:type="gramStart"/>
      <w:r w:rsidRPr="00AF78E7">
        <w:rPr>
          <w:rFonts w:eastAsia="Times New Roman"/>
          <w:i/>
          <w:iCs/>
        </w:rPr>
        <w:t>Psychosomatic medicine</w:t>
      </w:r>
      <w:r w:rsidRPr="00AF78E7">
        <w:rPr>
          <w:rFonts w:eastAsia="Times New Roman"/>
        </w:rPr>
        <w:t xml:space="preserve">, </w:t>
      </w:r>
      <w:r w:rsidRPr="00AF78E7">
        <w:rPr>
          <w:rFonts w:eastAsia="Times New Roman"/>
          <w:i/>
          <w:iCs/>
        </w:rPr>
        <w:t>65</w:t>
      </w:r>
      <w:r w:rsidRPr="00AF78E7">
        <w:rPr>
          <w:rFonts w:eastAsia="Times New Roman"/>
        </w:rPr>
        <w:t>(4), 564-570</w:t>
      </w:r>
      <w:r w:rsidRPr="007B5FB2">
        <w:rPr>
          <w:rFonts w:eastAsia="Times New Roman"/>
        </w:rPr>
        <w:t>.</w:t>
      </w:r>
      <w:proofErr w:type="gramEnd"/>
    </w:p>
    <w:p w:rsidR="00AC4B89" w:rsidRDefault="00AC4B89" w:rsidP="00AF78E7">
      <w:pPr>
        <w:spacing w:after="0" w:line="480" w:lineRule="auto"/>
        <w:ind w:left="720" w:hanging="720"/>
        <w:rPr>
          <w:rFonts w:eastAsia="Times New Roman"/>
        </w:rPr>
      </w:pPr>
    </w:p>
    <w:p w:rsidR="00833A2E" w:rsidRPr="00833A2E" w:rsidRDefault="00833A2E" w:rsidP="00833A2E">
      <w:pPr>
        <w:spacing w:after="0" w:line="240" w:lineRule="auto"/>
        <w:rPr>
          <w:rFonts w:eastAsia="Times New Roman"/>
        </w:rPr>
      </w:pPr>
    </w:p>
    <w:p w:rsidR="006B673B" w:rsidRDefault="006B673B" w:rsidP="006B673B">
      <w:pPr>
        <w:spacing w:line="480" w:lineRule="auto"/>
        <w:ind w:firstLine="720"/>
        <w:jc w:val="center"/>
        <w:rPr>
          <w:rFonts w:eastAsia="Times New Roman"/>
          <w:color w:val="000000"/>
        </w:rPr>
      </w:pPr>
    </w:p>
    <w:p w:rsidR="006B673B" w:rsidRDefault="006B673B" w:rsidP="00867BD4">
      <w:pPr>
        <w:spacing w:line="480" w:lineRule="auto"/>
        <w:ind w:firstLine="720"/>
        <w:rPr>
          <w:rFonts w:eastAsia="Times New Roman"/>
          <w:color w:val="000000"/>
        </w:rPr>
      </w:pPr>
    </w:p>
    <w:p w:rsidR="006B673B" w:rsidRPr="008A425E" w:rsidRDefault="006B673B" w:rsidP="00867BD4">
      <w:pPr>
        <w:spacing w:line="480" w:lineRule="auto"/>
        <w:ind w:firstLine="720"/>
      </w:pPr>
    </w:p>
    <w:sectPr w:rsidR="006B673B" w:rsidRPr="008A425E" w:rsidSect="005343B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C17" w:rsidRDefault="00252C17">
      <w:pPr>
        <w:spacing w:after="0" w:line="240" w:lineRule="auto"/>
      </w:pPr>
      <w:r>
        <w:separator/>
      </w:r>
    </w:p>
  </w:endnote>
  <w:endnote w:type="continuationSeparator" w:id="0">
    <w:p w:rsidR="00252C17" w:rsidRDefault="00252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C17" w:rsidRDefault="00252C17">
      <w:pPr>
        <w:spacing w:after="0" w:line="240" w:lineRule="auto"/>
      </w:pPr>
      <w:r>
        <w:separator/>
      </w:r>
    </w:p>
  </w:footnote>
  <w:footnote w:type="continuationSeparator" w:id="0">
    <w:p w:rsidR="00252C17" w:rsidRDefault="00252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814405"/>
      <w:docPartObj>
        <w:docPartGallery w:val="Page Numbers (Top of Page)"/>
        <w:docPartUnique/>
      </w:docPartObj>
    </w:sdtPr>
    <w:sdtEndPr>
      <w:rPr>
        <w:noProof/>
      </w:rPr>
    </w:sdtEndPr>
    <w:sdtContent>
      <w:p w:rsidR="005343B2" w:rsidRDefault="005343B2">
        <w:pPr>
          <w:pStyle w:val="Header"/>
          <w:jc w:val="right"/>
        </w:pPr>
        <w:r>
          <w:fldChar w:fldCharType="begin"/>
        </w:r>
        <w:r>
          <w:instrText xml:space="preserve"> PAGE   \* MERGEFORMAT </w:instrText>
        </w:r>
        <w:r>
          <w:fldChar w:fldCharType="separate"/>
        </w:r>
        <w:r w:rsidR="00990F4E">
          <w:rPr>
            <w:noProof/>
          </w:rPr>
          <w:t>2</w:t>
        </w:r>
        <w:r>
          <w:rPr>
            <w:noProof/>
          </w:rPr>
          <w:fldChar w:fldCharType="end"/>
        </w:r>
      </w:p>
    </w:sdtContent>
  </w:sdt>
  <w:p w:rsidR="00DF6A1D" w:rsidRDefault="00DF6A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A1D" w:rsidRDefault="00476EE5">
    <w:pPr>
      <w:pStyle w:val="Header"/>
      <w:jc w:val="right"/>
    </w:pPr>
    <w:r>
      <w:t>Running Head: Review</w:t>
    </w:r>
    <w:r>
      <w:tab/>
    </w:r>
    <w:r>
      <w:tab/>
    </w:r>
    <w:sdt>
      <w:sdtPr>
        <w:id w:val="-20489880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43B2">
          <w:rPr>
            <w:noProof/>
          </w:rPr>
          <w:t>1</w:t>
        </w:r>
        <w:r>
          <w:rPr>
            <w:noProof/>
          </w:rPr>
          <w:fldChar w:fldCharType="end"/>
        </w:r>
      </w:sdtContent>
    </w:sdt>
  </w:p>
  <w:p w:rsidR="00DF6A1D" w:rsidRDefault="00DF6A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E6"/>
    <w:rsid w:val="000130D8"/>
    <w:rsid w:val="00041F92"/>
    <w:rsid w:val="00085385"/>
    <w:rsid w:val="000934A2"/>
    <w:rsid w:val="001E7351"/>
    <w:rsid w:val="00252C17"/>
    <w:rsid w:val="002A3D31"/>
    <w:rsid w:val="002F1E05"/>
    <w:rsid w:val="003954CE"/>
    <w:rsid w:val="003C4938"/>
    <w:rsid w:val="003E4EFA"/>
    <w:rsid w:val="003F08A5"/>
    <w:rsid w:val="00466526"/>
    <w:rsid w:val="00476071"/>
    <w:rsid w:val="00476EE5"/>
    <w:rsid w:val="005343B2"/>
    <w:rsid w:val="00564DED"/>
    <w:rsid w:val="00631C57"/>
    <w:rsid w:val="0069478E"/>
    <w:rsid w:val="006B673B"/>
    <w:rsid w:val="00766C52"/>
    <w:rsid w:val="0078540E"/>
    <w:rsid w:val="007B5FB2"/>
    <w:rsid w:val="007E6941"/>
    <w:rsid w:val="00810352"/>
    <w:rsid w:val="00833A2E"/>
    <w:rsid w:val="00867BD4"/>
    <w:rsid w:val="008A425E"/>
    <w:rsid w:val="008A7015"/>
    <w:rsid w:val="008B058E"/>
    <w:rsid w:val="00931C6C"/>
    <w:rsid w:val="00933F34"/>
    <w:rsid w:val="00954F51"/>
    <w:rsid w:val="00990F4E"/>
    <w:rsid w:val="00A47D24"/>
    <w:rsid w:val="00AA12A9"/>
    <w:rsid w:val="00AC4B89"/>
    <w:rsid w:val="00AF78E7"/>
    <w:rsid w:val="00B37509"/>
    <w:rsid w:val="00B461A9"/>
    <w:rsid w:val="00BB5DE1"/>
    <w:rsid w:val="00BE20E6"/>
    <w:rsid w:val="00CE1AA0"/>
    <w:rsid w:val="00D116A0"/>
    <w:rsid w:val="00D22601"/>
    <w:rsid w:val="00D50B65"/>
    <w:rsid w:val="00DF6A1D"/>
    <w:rsid w:val="00E71FA9"/>
    <w:rsid w:val="00E9641D"/>
    <w:rsid w:val="00ED421F"/>
    <w:rsid w:val="00EE3F2F"/>
    <w:rsid w:val="00F023B3"/>
    <w:rsid w:val="00FB6624"/>
    <w:rsid w:val="00FD1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BD4"/>
  </w:style>
  <w:style w:type="paragraph" w:styleId="Footer">
    <w:name w:val="footer"/>
    <w:basedOn w:val="Normal"/>
    <w:link w:val="FooterChar"/>
    <w:uiPriority w:val="99"/>
    <w:unhideWhenUsed/>
    <w:rsid w:val="00867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B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BD4"/>
  </w:style>
  <w:style w:type="paragraph" w:styleId="Footer">
    <w:name w:val="footer"/>
    <w:basedOn w:val="Normal"/>
    <w:link w:val="FooterChar"/>
    <w:uiPriority w:val="99"/>
    <w:unhideWhenUsed/>
    <w:rsid w:val="00867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2021-01-24T10:12:00Z</dcterms:created>
  <dcterms:modified xsi:type="dcterms:W3CDTF">2021-01-24T11:27:00Z</dcterms:modified>
</cp:coreProperties>
</file>