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CA1435" w:rsidRDefault="00CA1435">
      <w:bookmarkStart w:id="0" w:name="h.gjdgxs" w:colFirst="0" w:colLast="0"/>
      <w:bookmarkEnd w:id="0"/>
    </w:p>
    <w:p w:rsidR="00CA1435" w:rsidRDefault="00CA1435"/>
    <w:p w:rsidR="00CA1435" w:rsidRDefault="00CA1435"/>
    <w:p w:rsidR="00CA1435" w:rsidRDefault="00CA1435"/>
    <w:p w:rsidR="00CA1435" w:rsidRDefault="00CA1435"/>
    <w:p w:rsidR="00CA1435" w:rsidRDefault="00CA1435"/>
    <w:p w:rsidR="00CA1435" w:rsidRPr="00195B33" w:rsidRDefault="007D4A1B">
      <w:pPr>
        <w:jc w:val="center"/>
        <w:rPr>
          <w:rFonts w:ascii="Times New Roman" w:hAnsi="Times New Roman" w:cs="Times New Roman"/>
          <w:sz w:val="24"/>
          <w:szCs w:val="24"/>
        </w:rPr>
      </w:pPr>
      <w:r>
        <w:rPr>
          <w:rFonts w:ascii="Times New Roman" w:eastAsia="Times New Roman" w:hAnsi="Times New Roman" w:cs="Times New Roman"/>
          <w:sz w:val="24"/>
          <w:szCs w:val="24"/>
        </w:rPr>
        <w:t xml:space="preserve">Mercer University </w:t>
      </w:r>
      <w:r w:rsidR="002965DC" w:rsidRPr="00195B33">
        <w:rPr>
          <w:rFonts w:ascii="Times New Roman" w:eastAsia="Times New Roman" w:hAnsi="Times New Roman" w:cs="Times New Roman"/>
          <w:sz w:val="24"/>
          <w:szCs w:val="24"/>
        </w:rPr>
        <w:t>Strategic Plan Briefing Document</w:t>
      </w:r>
    </w:p>
    <w:p w:rsidR="00CA1435" w:rsidRPr="00195B33" w:rsidRDefault="002965DC">
      <w:pPr>
        <w:jc w:val="center"/>
        <w:rPr>
          <w:rFonts w:ascii="Times New Roman" w:hAnsi="Times New Roman" w:cs="Times New Roman"/>
          <w:sz w:val="24"/>
          <w:szCs w:val="24"/>
        </w:rPr>
      </w:pPr>
      <w:r w:rsidRPr="00195B33">
        <w:rPr>
          <w:rFonts w:ascii="Times New Roman" w:eastAsia="Times New Roman" w:hAnsi="Times New Roman" w:cs="Times New Roman"/>
          <w:sz w:val="24"/>
          <w:szCs w:val="24"/>
        </w:rPr>
        <w:t>HE513</w:t>
      </w:r>
    </w:p>
    <w:p w:rsidR="00CA1435" w:rsidRPr="00195B33" w:rsidRDefault="00CA1435">
      <w:pPr>
        <w:jc w:val="center"/>
        <w:rPr>
          <w:rFonts w:ascii="Times New Roman" w:hAnsi="Times New Roman" w:cs="Times New Roman"/>
          <w:sz w:val="24"/>
          <w:szCs w:val="24"/>
        </w:rPr>
      </w:pPr>
    </w:p>
    <w:p w:rsidR="00CA1435" w:rsidRPr="00195B33" w:rsidRDefault="00CA1435">
      <w:pPr>
        <w:jc w:val="center"/>
        <w:rPr>
          <w:rFonts w:ascii="Times New Roman" w:hAnsi="Times New Roman" w:cs="Times New Roman"/>
          <w:sz w:val="24"/>
          <w:szCs w:val="24"/>
        </w:rPr>
      </w:pPr>
    </w:p>
    <w:p w:rsidR="00CA1435" w:rsidRPr="00195B33" w:rsidRDefault="00CA1435">
      <w:pPr>
        <w:jc w:val="center"/>
        <w:rPr>
          <w:rFonts w:ascii="Times New Roman" w:hAnsi="Times New Roman" w:cs="Times New Roman"/>
          <w:sz w:val="24"/>
          <w:szCs w:val="24"/>
        </w:rPr>
      </w:pPr>
    </w:p>
    <w:p w:rsidR="00CA1435" w:rsidRPr="00195B33" w:rsidRDefault="007D4A1B">
      <w:pPr>
        <w:jc w:val="center"/>
        <w:rPr>
          <w:rFonts w:ascii="Times New Roman" w:hAnsi="Times New Roman" w:cs="Times New Roman"/>
          <w:sz w:val="24"/>
          <w:szCs w:val="24"/>
        </w:rPr>
      </w:pPr>
      <w:r>
        <w:rPr>
          <w:rFonts w:ascii="Times New Roman" w:hAnsi="Times New Roman" w:cs="Times New Roman"/>
          <w:sz w:val="24"/>
          <w:szCs w:val="24"/>
        </w:rPr>
        <w:t>Vi’Dual Futch</w:t>
      </w:r>
      <w:r>
        <w:rPr>
          <w:rFonts w:ascii="Times New Roman" w:hAnsi="Times New Roman" w:cs="Times New Roman"/>
          <w:sz w:val="24"/>
          <w:szCs w:val="24"/>
        </w:rPr>
        <w:tab/>
      </w:r>
    </w:p>
    <w:p w:rsidR="00CA1435" w:rsidRPr="00195B33" w:rsidRDefault="00CA1435">
      <w:pPr>
        <w:jc w:val="center"/>
        <w:rPr>
          <w:rFonts w:ascii="Times New Roman" w:hAnsi="Times New Roman" w:cs="Times New Roman"/>
          <w:sz w:val="24"/>
          <w:szCs w:val="24"/>
        </w:rPr>
      </w:pPr>
    </w:p>
    <w:p w:rsidR="00CA1435" w:rsidRPr="00195B33" w:rsidRDefault="002965DC">
      <w:pPr>
        <w:jc w:val="center"/>
        <w:rPr>
          <w:rFonts w:ascii="Times New Roman" w:hAnsi="Times New Roman" w:cs="Times New Roman"/>
          <w:sz w:val="24"/>
          <w:szCs w:val="24"/>
        </w:rPr>
      </w:pPr>
      <w:r w:rsidRPr="00195B33">
        <w:rPr>
          <w:rFonts w:ascii="Times New Roman" w:eastAsia="Times New Roman" w:hAnsi="Times New Roman" w:cs="Times New Roman"/>
          <w:sz w:val="24"/>
          <w:szCs w:val="24"/>
        </w:rPr>
        <w:t>Submitted to:</w:t>
      </w:r>
    </w:p>
    <w:p w:rsidR="00CA1435" w:rsidRPr="00195B33" w:rsidRDefault="00CA1435">
      <w:pPr>
        <w:jc w:val="center"/>
        <w:rPr>
          <w:rFonts w:ascii="Times New Roman" w:hAnsi="Times New Roman" w:cs="Times New Roman"/>
          <w:sz w:val="24"/>
          <w:szCs w:val="24"/>
        </w:rPr>
      </w:pPr>
    </w:p>
    <w:p w:rsidR="00CA1435" w:rsidRPr="00195B33" w:rsidRDefault="007D4A1B">
      <w:pPr>
        <w:jc w:val="center"/>
        <w:rPr>
          <w:rFonts w:ascii="Times New Roman" w:hAnsi="Times New Roman" w:cs="Times New Roman"/>
          <w:sz w:val="24"/>
          <w:szCs w:val="24"/>
        </w:rPr>
      </w:pPr>
      <w:r>
        <w:rPr>
          <w:rFonts w:ascii="Times New Roman" w:eastAsia="Times New Roman" w:hAnsi="Times New Roman" w:cs="Times New Roman"/>
          <w:sz w:val="24"/>
          <w:szCs w:val="24"/>
        </w:rPr>
        <w:t>Dr. Tara McNealy</w:t>
      </w:r>
    </w:p>
    <w:p w:rsidR="00CA1435" w:rsidRPr="00195B33" w:rsidRDefault="00CA1435">
      <w:pPr>
        <w:jc w:val="center"/>
        <w:rPr>
          <w:rFonts w:ascii="Times New Roman" w:hAnsi="Times New Roman" w:cs="Times New Roman"/>
          <w:sz w:val="24"/>
          <w:szCs w:val="24"/>
        </w:rPr>
      </w:pPr>
    </w:p>
    <w:p w:rsidR="00CA1435" w:rsidRPr="00195B33" w:rsidRDefault="007D4A1B">
      <w:pPr>
        <w:jc w:val="center"/>
        <w:rPr>
          <w:rFonts w:ascii="Times New Roman" w:hAnsi="Times New Roman" w:cs="Times New Roman"/>
          <w:sz w:val="24"/>
          <w:szCs w:val="24"/>
        </w:rPr>
      </w:pPr>
      <w:r>
        <w:rPr>
          <w:rFonts w:ascii="Times New Roman" w:eastAsia="Times New Roman" w:hAnsi="Times New Roman" w:cs="Times New Roman"/>
          <w:sz w:val="24"/>
          <w:szCs w:val="24"/>
        </w:rPr>
        <w:t>Tuesday, March 19, 2019</w:t>
      </w:r>
    </w:p>
    <w:p w:rsidR="00CA1435" w:rsidRPr="00195B33" w:rsidRDefault="00CA1435">
      <w:pPr>
        <w:jc w:val="center"/>
        <w:rPr>
          <w:rFonts w:ascii="Times New Roman" w:hAnsi="Times New Roman" w:cs="Times New Roman"/>
          <w:sz w:val="24"/>
          <w:szCs w:val="24"/>
        </w:rPr>
      </w:pPr>
    </w:p>
    <w:p w:rsidR="00CA1435" w:rsidRPr="00195B33" w:rsidRDefault="00CA1435">
      <w:pPr>
        <w:jc w:val="center"/>
        <w:rPr>
          <w:rFonts w:ascii="Times New Roman" w:hAnsi="Times New Roman" w:cs="Times New Roman"/>
          <w:sz w:val="24"/>
          <w:szCs w:val="24"/>
        </w:rPr>
      </w:pPr>
    </w:p>
    <w:p w:rsidR="00CA1435" w:rsidRPr="00195B33" w:rsidRDefault="00CA1435">
      <w:pPr>
        <w:jc w:val="center"/>
        <w:rPr>
          <w:rFonts w:ascii="Times New Roman" w:hAnsi="Times New Roman" w:cs="Times New Roman"/>
          <w:sz w:val="24"/>
          <w:szCs w:val="24"/>
        </w:rPr>
      </w:pPr>
    </w:p>
    <w:p w:rsidR="00CA1435" w:rsidRDefault="00CA1435">
      <w:pPr>
        <w:jc w:val="center"/>
        <w:rPr>
          <w:rFonts w:ascii="Times New Roman" w:hAnsi="Times New Roman" w:cs="Times New Roman"/>
          <w:sz w:val="24"/>
          <w:szCs w:val="24"/>
        </w:rPr>
      </w:pPr>
    </w:p>
    <w:p w:rsidR="007D4A1B" w:rsidRDefault="007D4A1B">
      <w:pPr>
        <w:jc w:val="center"/>
        <w:rPr>
          <w:rFonts w:ascii="Times New Roman" w:hAnsi="Times New Roman" w:cs="Times New Roman"/>
          <w:sz w:val="24"/>
          <w:szCs w:val="24"/>
        </w:rPr>
      </w:pPr>
    </w:p>
    <w:p w:rsidR="007D4A1B" w:rsidRDefault="007D4A1B">
      <w:pPr>
        <w:jc w:val="center"/>
        <w:rPr>
          <w:rFonts w:ascii="Times New Roman" w:hAnsi="Times New Roman" w:cs="Times New Roman"/>
          <w:sz w:val="24"/>
          <w:szCs w:val="24"/>
        </w:rPr>
      </w:pPr>
    </w:p>
    <w:p w:rsidR="007D4A1B" w:rsidRPr="00195B33" w:rsidRDefault="007D4A1B">
      <w:pPr>
        <w:jc w:val="center"/>
        <w:rPr>
          <w:rFonts w:ascii="Times New Roman" w:hAnsi="Times New Roman" w:cs="Times New Roman"/>
          <w:sz w:val="24"/>
          <w:szCs w:val="24"/>
        </w:rPr>
      </w:pPr>
    </w:p>
    <w:p w:rsidR="00CA1435" w:rsidRPr="00195B33" w:rsidRDefault="002965DC">
      <w:pPr>
        <w:spacing w:after="0" w:line="240" w:lineRule="auto"/>
        <w:jc w:val="center"/>
        <w:rPr>
          <w:rFonts w:ascii="Times New Roman" w:hAnsi="Times New Roman" w:cs="Times New Roman"/>
          <w:sz w:val="24"/>
          <w:szCs w:val="24"/>
        </w:rPr>
      </w:pPr>
      <w:r w:rsidRPr="00195B33">
        <w:rPr>
          <w:rFonts w:ascii="Times New Roman" w:eastAsia="Times New Roman" w:hAnsi="Times New Roman" w:cs="Times New Roman"/>
          <w:sz w:val="24"/>
          <w:szCs w:val="24"/>
        </w:rPr>
        <w:t>Topic and Institutional Profile</w:t>
      </w:r>
    </w:p>
    <w:p w:rsidR="009548A3" w:rsidRPr="00195B33" w:rsidRDefault="009548A3">
      <w:pPr>
        <w:rPr>
          <w:rFonts w:ascii="Times New Roman" w:eastAsia="Times New Roman" w:hAnsi="Times New Roman" w:cs="Times New Roman"/>
          <w:sz w:val="24"/>
          <w:szCs w:val="24"/>
        </w:rPr>
      </w:pPr>
    </w:p>
    <w:p w:rsidR="00731BB0" w:rsidRPr="00195B33" w:rsidRDefault="009548A3" w:rsidP="00731BB0">
      <w:pPr>
        <w:rPr>
          <w:rFonts w:ascii="Times New Roman" w:eastAsia="Times New Roman" w:hAnsi="Times New Roman" w:cs="Times New Roman"/>
          <w:sz w:val="24"/>
          <w:szCs w:val="24"/>
        </w:rPr>
      </w:pPr>
      <w:r w:rsidRPr="00195B33">
        <w:rPr>
          <w:rFonts w:ascii="Times New Roman" w:eastAsia="Times New Roman" w:hAnsi="Times New Roman" w:cs="Times New Roman"/>
          <w:sz w:val="24"/>
          <w:szCs w:val="24"/>
        </w:rPr>
        <w:t xml:space="preserve">Mercer University was founded in 1833 </w:t>
      </w:r>
      <w:r w:rsidR="00731BB0" w:rsidRPr="00195B33">
        <w:rPr>
          <w:rFonts w:ascii="Times New Roman" w:eastAsia="Times New Roman" w:hAnsi="Times New Roman" w:cs="Times New Roman"/>
          <w:sz w:val="24"/>
          <w:szCs w:val="24"/>
        </w:rPr>
        <w:t>by Georgia Baptist. U</w:t>
      </w:r>
      <w:r w:rsidR="00731BB0" w:rsidRPr="00195B33">
        <w:rPr>
          <w:rFonts w:ascii="Times New Roman" w:eastAsia="Times New Roman" w:hAnsi="Times New Roman" w:cs="Times New Roman"/>
          <w:sz w:val="24"/>
          <w:szCs w:val="24"/>
        </w:rPr>
        <w:t>nder the leadership of Baptist minister and spir</w:t>
      </w:r>
      <w:r w:rsidR="00731BB0" w:rsidRPr="00195B33">
        <w:rPr>
          <w:rFonts w:ascii="Times New Roman" w:eastAsia="Times New Roman" w:hAnsi="Times New Roman" w:cs="Times New Roman"/>
          <w:sz w:val="24"/>
          <w:szCs w:val="24"/>
        </w:rPr>
        <w:t>itual father Adiel Sherwood, the school</w:t>
      </w:r>
      <w:r w:rsidR="00731BB0" w:rsidRPr="00195B33">
        <w:rPr>
          <w:rFonts w:ascii="Times New Roman" w:eastAsia="Times New Roman" w:hAnsi="Times New Roman" w:cs="Times New Roman"/>
          <w:sz w:val="24"/>
          <w:szCs w:val="24"/>
        </w:rPr>
        <w:t xml:space="preserve"> named for Jesse Mercer, a prominent Baptist leader and the first chair of the Mercer Board of Trustees.</w:t>
      </w:r>
      <w:r w:rsidR="00731BB0" w:rsidRPr="00195B33">
        <w:rPr>
          <w:rFonts w:ascii="Times New Roman" w:eastAsia="Times New Roman" w:hAnsi="Times New Roman" w:cs="Times New Roman"/>
          <w:sz w:val="24"/>
          <w:szCs w:val="24"/>
        </w:rPr>
        <w:t xml:space="preserve"> </w:t>
      </w:r>
    </w:p>
    <w:p w:rsidR="00731BB0" w:rsidRPr="00195B33" w:rsidRDefault="00731BB0" w:rsidP="00731BB0">
      <w:pPr>
        <w:rPr>
          <w:rFonts w:ascii="Times New Roman" w:eastAsia="Times New Roman" w:hAnsi="Times New Roman" w:cs="Times New Roman"/>
          <w:sz w:val="24"/>
          <w:szCs w:val="24"/>
        </w:rPr>
      </w:pPr>
      <w:r w:rsidRPr="00195B33">
        <w:rPr>
          <w:rFonts w:ascii="Times New Roman" w:eastAsia="Times New Roman" w:hAnsi="Times New Roman" w:cs="Times New Roman"/>
          <w:sz w:val="24"/>
          <w:szCs w:val="24"/>
        </w:rPr>
        <w:t>From its humble beginnings in Penfield, Mercer today is a dynamic and comprehensive center of undergraduate, graduate and professional education. The University has more than 8,300 students; 12 schools and colleges – liberal arts, law, pharmacy, medicine, health professions, business, engineering, education, theology, music, nursing and continuing and professional studies; major campuses in Macon, Atlanta and Savannah; three regional academic centers around the state; a university press; two teaching hospitals; educational partnerships with Warner Robins Air Logistics Complex in Warner Robins and Piedmont Healthcare in Atlanta; an engineering research center in Warner Robins; a performing arts center in Macon; and a NCAA Division I athletic program.</w:t>
      </w:r>
    </w:p>
    <w:p w:rsidR="00731BB0" w:rsidRPr="00195B33" w:rsidRDefault="00731BB0" w:rsidP="00195B33">
      <w:pPr>
        <w:spacing w:after="0" w:line="240" w:lineRule="auto"/>
        <w:rPr>
          <w:rFonts w:ascii="Times New Roman" w:hAnsi="Times New Roman" w:cs="Times New Roman"/>
          <w:color w:val="333333"/>
          <w:sz w:val="24"/>
          <w:szCs w:val="24"/>
          <w:shd w:val="clear" w:color="auto" w:fill="FFFFFF"/>
        </w:rPr>
      </w:pPr>
      <w:r w:rsidRPr="00195B33">
        <w:rPr>
          <w:rFonts w:ascii="Times New Roman" w:eastAsia="Times New Roman" w:hAnsi="Times New Roman" w:cs="Times New Roman"/>
          <w:b/>
          <w:sz w:val="24"/>
          <w:szCs w:val="24"/>
        </w:rPr>
        <w:t>Mission:</w:t>
      </w:r>
      <w:r w:rsidRPr="00195B33">
        <w:rPr>
          <w:rFonts w:ascii="Times New Roman" w:eastAsia="Times New Roman" w:hAnsi="Times New Roman" w:cs="Times New Roman"/>
          <w:sz w:val="24"/>
          <w:szCs w:val="24"/>
        </w:rPr>
        <w:t xml:space="preserve"> </w:t>
      </w:r>
      <w:r w:rsidRPr="00195B33">
        <w:rPr>
          <w:rFonts w:ascii="Times New Roman" w:hAnsi="Times New Roman" w:cs="Times New Roman"/>
          <w:color w:val="333333"/>
          <w:sz w:val="24"/>
          <w:szCs w:val="24"/>
          <w:shd w:val="clear" w:color="auto" w:fill="FFFFFF"/>
        </w:rPr>
        <w:t>Mercer University's mission is to teach, to learn, to create,</w:t>
      </w:r>
      <w:r w:rsidR="00195B33">
        <w:rPr>
          <w:rFonts w:ascii="Times New Roman" w:hAnsi="Times New Roman" w:cs="Times New Roman"/>
          <w:color w:val="333333"/>
          <w:sz w:val="24"/>
          <w:szCs w:val="24"/>
        </w:rPr>
        <w:t xml:space="preserve"> </w:t>
      </w:r>
      <w:r w:rsidRPr="00195B33">
        <w:rPr>
          <w:rFonts w:ascii="Times New Roman" w:hAnsi="Times New Roman" w:cs="Times New Roman"/>
          <w:color w:val="333333"/>
          <w:sz w:val="24"/>
          <w:szCs w:val="24"/>
          <w:shd w:val="clear" w:color="auto" w:fill="FFFFFF"/>
        </w:rPr>
        <w:t>to discover, to inspire, to empower and to serve.</w:t>
      </w:r>
      <w:r w:rsidRPr="00195B33">
        <w:rPr>
          <w:rFonts w:ascii="Times New Roman" w:hAnsi="Times New Roman" w:cs="Times New Roman"/>
          <w:color w:val="333333"/>
          <w:sz w:val="24"/>
          <w:szCs w:val="24"/>
          <w:shd w:val="clear" w:color="auto" w:fill="FFFFFF"/>
        </w:rPr>
        <w:t xml:space="preserve"> </w:t>
      </w:r>
    </w:p>
    <w:p w:rsidR="00731BB0" w:rsidRPr="00195B33" w:rsidRDefault="00731BB0" w:rsidP="00731BB0">
      <w:pPr>
        <w:spacing w:after="0" w:line="240" w:lineRule="auto"/>
        <w:jc w:val="center"/>
        <w:rPr>
          <w:rFonts w:ascii="Times New Roman" w:hAnsi="Times New Roman" w:cs="Times New Roman"/>
          <w:color w:val="333333"/>
          <w:sz w:val="24"/>
          <w:szCs w:val="24"/>
          <w:shd w:val="clear" w:color="auto" w:fill="FFFFFF"/>
        </w:rPr>
      </w:pPr>
    </w:p>
    <w:p w:rsidR="00731BB0" w:rsidRPr="00731BB0" w:rsidRDefault="00731BB0" w:rsidP="00731BB0">
      <w:pPr>
        <w:shd w:val="clear" w:color="auto" w:fill="FFFFFF"/>
        <w:spacing w:after="150" w:line="432" w:lineRule="atLeast"/>
        <w:rPr>
          <w:rFonts w:ascii="Times New Roman" w:eastAsia="Times New Roman" w:hAnsi="Times New Roman" w:cs="Times New Roman"/>
          <w:color w:val="333333"/>
          <w:sz w:val="24"/>
          <w:szCs w:val="24"/>
        </w:rPr>
      </w:pPr>
      <w:r w:rsidRPr="00731BB0">
        <w:rPr>
          <w:rFonts w:ascii="Times New Roman" w:eastAsia="Times New Roman" w:hAnsi="Times New Roman" w:cs="Times New Roman"/>
          <w:color w:val="333333"/>
          <w:sz w:val="24"/>
          <w:szCs w:val="24"/>
        </w:rPr>
        <w:t>In fulfilling this mission, the University supports undergraduate, graduate, and professional learning as well as basic research and its application in service to others. As a university committed to excellence and innovation, Mercer challenges members of its community to meet and exceed high standards in their teaching, learning, research, scholarship and service.</w:t>
      </w:r>
    </w:p>
    <w:p w:rsidR="00731BB0" w:rsidRPr="00731BB0" w:rsidRDefault="00731BB0" w:rsidP="00731BB0">
      <w:pPr>
        <w:shd w:val="clear" w:color="auto" w:fill="FFFFFF"/>
        <w:spacing w:after="150" w:line="432" w:lineRule="atLeast"/>
        <w:rPr>
          <w:rFonts w:ascii="Times New Roman" w:eastAsia="Times New Roman" w:hAnsi="Times New Roman" w:cs="Times New Roman"/>
          <w:color w:val="333333"/>
          <w:sz w:val="24"/>
          <w:szCs w:val="24"/>
        </w:rPr>
      </w:pPr>
      <w:r w:rsidRPr="00731BB0">
        <w:rPr>
          <w:rFonts w:ascii="Times New Roman" w:eastAsia="Times New Roman" w:hAnsi="Times New Roman" w:cs="Times New Roman"/>
          <w:color w:val="333333"/>
          <w:sz w:val="24"/>
          <w:szCs w:val="24"/>
        </w:rPr>
        <w:t>Mercer is an independent university that remains grounded in a tradition that embraces freedom of the mind and spirit, cherishes the equal worth of every individual, and commits to serving the needs of humankind.</w:t>
      </w:r>
      <w:r w:rsidRPr="00195B33">
        <w:rPr>
          <w:rFonts w:ascii="Times New Roman" w:eastAsia="Times New Roman" w:hAnsi="Times New Roman" w:cs="Times New Roman"/>
          <w:color w:val="333333"/>
          <w:sz w:val="24"/>
          <w:szCs w:val="24"/>
        </w:rPr>
        <w:t xml:space="preserve"> </w:t>
      </w:r>
      <w:r w:rsidRPr="00731BB0">
        <w:rPr>
          <w:rFonts w:ascii="Times New Roman" w:eastAsia="Times New Roman" w:hAnsi="Times New Roman" w:cs="Times New Roman"/>
          <w:color w:val="333333"/>
          <w:sz w:val="24"/>
          <w:szCs w:val="24"/>
        </w:rPr>
        <w:t>As a reflection of this heritage:</w:t>
      </w:r>
    </w:p>
    <w:p w:rsidR="00731BB0" w:rsidRPr="00731BB0" w:rsidRDefault="00731BB0" w:rsidP="00731BB0">
      <w:pPr>
        <w:numPr>
          <w:ilvl w:val="0"/>
          <w:numId w:val="3"/>
        </w:numPr>
        <w:shd w:val="clear" w:color="auto" w:fill="FFFFFF"/>
        <w:spacing w:before="100" w:beforeAutospacing="1" w:after="100" w:afterAutospacing="1" w:line="480" w:lineRule="atLeast"/>
        <w:rPr>
          <w:rFonts w:ascii="Times New Roman" w:eastAsia="Times New Roman" w:hAnsi="Times New Roman" w:cs="Times New Roman"/>
          <w:color w:val="333333"/>
          <w:sz w:val="24"/>
          <w:szCs w:val="24"/>
        </w:rPr>
      </w:pPr>
      <w:r w:rsidRPr="00731BB0">
        <w:rPr>
          <w:rFonts w:ascii="Times New Roman" w:eastAsia="Times New Roman" w:hAnsi="Times New Roman" w:cs="Times New Roman"/>
          <w:color w:val="333333"/>
          <w:sz w:val="24"/>
          <w:szCs w:val="24"/>
        </w:rPr>
        <w:t>We encourage our students to discover and develop fully their unique combination of gifts and talents to become leaders who make a positive difference in the world.</w:t>
      </w:r>
    </w:p>
    <w:p w:rsidR="00731BB0" w:rsidRPr="00731BB0" w:rsidRDefault="00731BB0" w:rsidP="00731BB0">
      <w:pPr>
        <w:numPr>
          <w:ilvl w:val="0"/>
          <w:numId w:val="3"/>
        </w:numPr>
        <w:shd w:val="clear" w:color="auto" w:fill="FFFFFF"/>
        <w:spacing w:before="100" w:beforeAutospacing="1" w:after="100" w:afterAutospacing="1" w:line="480" w:lineRule="atLeast"/>
        <w:rPr>
          <w:rFonts w:ascii="Times New Roman" w:eastAsia="Times New Roman" w:hAnsi="Times New Roman" w:cs="Times New Roman"/>
          <w:color w:val="333333"/>
          <w:sz w:val="24"/>
          <w:szCs w:val="24"/>
        </w:rPr>
      </w:pPr>
      <w:r w:rsidRPr="00731BB0">
        <w:rPr>
          <w:rFonts w:ascii="Times New Roman" w:eastAsia="Times New Roman" w:hAnsi="Times New Roman" w:cs="Times New Roman"/>
          <w:color w:val="333333"/>
          <w:sz w:val="24"/>
          <w:szCs w:val="24"/>
        </w:rPr>
        <w:lastRenderedPageBreak/>
        <w:t>We seek to inspire members of our community to live virtuous and meaningful lives by using their gifts and talents to serve the needs of humankind as an expression of their love for God and neighbor.</w:t>
      </w:r>
    </w:p>
    <w:p w:rsidR="00731BB0" w:rsidRPr="00731BB0" w:rsidRDefault="00731BB0" w:rsidP="00731BB0">
      <w:pPr>
        <w:numPr>
          <w:ilvl w:val="0"/>
          <w:numId w:val="3"/>
        </w:numPr>
        <w:shd w:val="clear" w:color="auto" w:fill="FFFFFF"/>
        <w:spacing w:before="100" w:beforeAutospacing="1" w:after="100" w:afterAutospacing="1" w:line="480" w:lineRule="atLeast"/>
        <w:rPr>
          <w:rFonts w:ascii="Times New Roman" w:eastAsia="Times New Roman" w:hAnsi="Times New Roman" w:cs="Times New Roman"/>
          <w:color w:val="333333"/>
          <w:sz w:val="24"/>
          <w:szCs w:val="24"/>
        </w:rPr>
      </w:pPr>
      <w:r w:rsidRPr="00731BB0">
        <w:rPr>
          <w:rFonts w:ascii="Times New Roman" w:eastAsia="Times New Roman" w:hAnsi="Times New Roman" w:cs="Times New Roman"/>
          <w:color w:val="333333"/>
          <w:sz w:val="24"/>
          <w:szCs w:val="24"/>
        </w:rPr>
        <w:t>We seek to enrich the mind and spirit by promoting and facilitating an open and rigorous search for truth and understanding, including an examination of the moral, religious and ethical questions of this and every age.</w:t>
      </w:r>
    </w:p>
    <w:p w:rsidR="00731BB0" w:rsidRPr="00195B33" w:rsidRDefault="00731BB0" w:rsidP="00195B33">
      <w:pPr>
        <w:numPr>
          <w:ilvl w:val="0"/>
          <w:numId w:val="3"/>
        </w:numPr>
        <w:shd w:val="clear" w:color="auto" w:fill="FFFFFF"/>
        <w:spacing w:before="100" w:beforeAutospacing="1" w:after="100" w:afterAutospacing="1" w:line="480" w:lineRule="atLeast"/>
        <w:rPr>
          <w:rFonts w:ascii="Times New Roman" w:eastAsia="Times New Roman" w:hAnsi="Times New Roman" w:cs="Times New Roman"/>
          <w:color w:val="333333"/>
          <w:sz w:val="24"/>
          <w:szCs w:val="24"/>
        </w:rPr>
      </w:pPr>
      <w:r w:rsidRPr="00731BB0">
        <w:rPr>
          <w:rFonts w:ascii="Times New Roman" w:eastAsia="Times New Roman" w:hAnsi="Times New Roman" w:cs="Times New Roman"/>
          <w:color w:val="333333"/>
          <w:sz w:val="24"/>
          <w:szCs w:val="24"/>
        </w:rPr>
        <w:t>We affirm and respect the dignity and sacred worth of every person and celebrate both our commonalities and our differences.</w:t>
      </w:r>
    </w:p>
    <w:p w:rsidR="00731BB0" w:rsidRPr="00195B33" w:rsidRDefault="00731BB0" w:rsidP="00731BB0">
      <w:pPr>
        <w:spacing w:after="0" w:line="240" w:lineRule="auto"/>
        <w:rPr>
          <w:rFonts w:ascii="Times New Roman" w:eastAsia="Times New Roman" w:hAnsi="Times New Roman" w:cs="Times New Roman"/>
          <w:sz w:val="24"/>
          <w:szCs w:val="24"/>
        </w:rPr>
      </w:pPr>
    </w:p>
    <w:p w:rsidR="00731BB0" w:rsidRPr="00195B33" w:rsidRDefault="00731BB0" w:rsidP="00731BB0">
      <w:pPr>
        <w:spacing w:after="0" w:line="240" w:lineRule="auto"/>
        <w:rPr>
          <w:rFonts w:ascii="Times New Roman" w:eastAsia="Times New Roman" w:hAnsi="Times New Roman" w:cs="Times New Roman"/>
          <w:sz w:val="24"/>
          <w:szCs w:val="24"/>
        </w:rPr>
      </w:pPr>
      <w:r w:rsidRPr="00195B33">
        <w:rPr>
          <w:rFonts w:ascii="Times New Roman" w:eastAsia="Times New Roman" w:hAnsi="Times New Roman" w:cs="Times New Roman"/>
          <w:b/>
          <w:sz w:val="24"/>
          <w:szCs w:val="24"/>
        </w:rPr>
        <w:t>Vision:</w:t>
      </w:r>
      <w:r w:rsidRPr="00195B33">
        <w:rPr>
          <w:rFonts w:ascii="Times New Roman" w:eastAsia="Times New Roman" w:hAnsi="Times New Roman" w:cs="Times New Roman"/>
          <w:sz w:val="24"/>
          <w:szCs w:val="24"/>
        </w:rPr>
        <w:t xml:space="preserve"> </w:t>
      </w:r>
      <w:r w:rsidR="00195B33" w:rsidRPr="00195B33">
        <w:rPr>
          <w:rFonts w:ascii="Times New Roman" w:eastAsia="Times New Roman" w:hAnsi="Times New Roman" w:cs="Times New Roman"/>
          <w:sz w:val="24"/>
          <w:szCs w:val="24"/>
        </w:rPr>
        <w:t>To change the world, one student at a time.</w:t>
      </w:r>
    </w:p>
    <w:p w:rsidR="00731BB0" w:rsidRPr="00195B33" w:rsidRDefault="00731BB0" w:rsidP="00195B33">
      <w:pPr>
        <w:spacing w:after="0" w:line="240" w:lineRule="auto"/>
        <w:rPr>
          <w:rFonts w:ascii="Times New Roman" w:eastAsia="Times New Roman" w:hAnsi="Times New Roman" w:cs="Times New Roman"/>
          <w:sz w:val="24"/>
          <w:szCs w:val="24"/>
        </w:rPr>
      </w:pPr>
    </w:p>
    <w:p w:rsidR="00195B33" w:rsidRPr="00195B33" w:rsidRDefault="00195B33" w:rsidP="00195B33">
      <w:pPr>
        <w:spacing w:after="0" w:line="240" w:lineRule="auto"/>
        <w:rPr>
          <w:rFonts w:ascii="Times New Roman" w:eastAsia="Times New Roman" w:hAnsi="Times New Roman" w:cs="Times New Roman"/>
          <w:sz w:val="24"/>
          <w:szCs w:val="24"/>
        </w:rPr>
      </w:pPr>
      <w:r w:rsidRPr="007D4A1B">
        <w:rPr>
          <w:rFonts w:ascii="Times New Roman" w:eastAsia="Times New Roman" w:hAnsi="Times New Roman" w:cs="Times New Roman"/>
          <w:b/>
          <w:sz w:val="24"/>
          <w:szCs w:val="24"/>
        </w:rPr>
        <w:t>Strategic Plan Measurements</w:t>
      </w:r>
      <w:r>
        <w:rPr>
          <w:rFonts w:ascii="Times New Roman" w:eastAsia="Times New Roman" w:hAnsi="Times New Roman" w:cs="Times New Roman"/>
          <w:sz w:val="24"/>
          <w:szCs w:val="24"/>
        </w:rPr>
        <w:t xml:space="preserve">: </w:t>
      </w:r>
    </w:p>
    <w:p w:rsidR="00195B33" w:rsidRPr="007D4A1B" w:rsidRDefault="00195B33" w:rsidP="00195B33">
      <w:pPr>
        <w:pStyle w:val="Heading3"/>
        <w:shd w:val="clear" w:color="auto" w:fill="FFFFFF"/>
        <w:spacing w:before="0" w:after="270" w:line="750" w:lineRule="atLeast"/>
        <w:textAlignment w:val="baseline"/>
        <w:rPr>
          <w:rFonts w:ascii="Times New Roman" w:hAnsi="Times New Roman" w:cs="Times New Roman"/>
          <w:b w:val="0"/>
          <w:bCs/>
          <w:spacing w:val="-15"/>
          <w:sz w:val="24"/>
          <w:szCs w:val="24"/>
        </w:rPr>
      </w:pPr>
      <w:r w:rsidRPr="007D4A1B">
        <w:rPr>
          <w:rFonts w:ascii="Times New Roman" w:hAnsi="Times New Roman" w:cs="Times New Roman"/>
          <w:b w:val="0"/>
          <w:bCs/>
          <w:spacing w:val="-15"/>
          <w:sz w:val="24"/>
          <w:szCs w:val="24"/>
        </w:rPr>
        <w:t>1. Being an Intimate and Diverse Community of Gifted Scholars Committed to Changing the World</w:t>
      </w:r>
    </w:p>
    <w:p w:rsidR="00195B33" w:rsidRPr="007D4A1B" w:rsidRDefault="00195B33" w:rsidP="00195B33">
      <w:pPr>
        <w:pStyle w:val="Heading3"/>
        <w:shd w:val="clear" w:color="auto" w:fill="FFFFFF"/>
        <w:spacing w:before="0" w:after="270" w:line="750" w:lineRule="atLeast"/>
        <w:textAlignment w:val="baseline"/>
        <w:rPr>
          <w:rFonts w:ascii="Times New Roman" w:hAnsi="Times New Roman" w:cs="Times New Roman"/>
          <w:b w:val="0"/>
          <w:spacing w:val="-15"/>
          <w:sz w:val="24"/>
          <w:szCs w:val="24"/>
        </w:rPr>
      </w:pPr>
      <w:r w:rsidRPr="007D4A1B">
        <w:rPr>
          <w:rFonts w:ascii="Times New Roman" w:hAnsi="Times New Roman" w:cs="Times New Roman"/>
          <w:b w:val="0"/>
          <w:bCs/>
          <w:spacing w:val="-15"/>
          <w:sz w:val="24"/>
          <w:szCs w:val="24"/>
        </w:rPr>
        <w:t>2. Being a Place of Discovery and Innovation</w:t>
      </w:r>
    </w:p>
    <w:p w:rsidR="00195B33" w:rsidRPr="007D4A1B" w:rsidRDefault="00195B33" w:rsidP="00195B33">
      <w:pPr>
        <w:pStyle w:val="Heading3"/>
        <w:shd w:val="clear" w:color="auto" w:fill="FFFFFF"/>
        <w:spacing w:before="0" w:after="270" w:line="750" w:lineRule="atLeast"/>
        <w:textAlignment w:val="baseline"/>
        <w:rPr>
          <w:rFonts w:ascii="Times New Roman" w:hAnsi="Times New Roman" w:cs="Times New Roman"/>
          <w:b w:val="0"/>
          <w:spacing w:val="-15"/>
          <w:sz w:val="24"/>
          <w:szCs w:val="24"/>
        </w:rPr>
      </w:pPr>
      <w:r w:rsidRPr="007D4A1B">
        <w:rPr>
          <w:rFonts w:ascii="Times New Roman" w:hAnsi="Times New Roman" w:cs="Times New Roman"/>
          <w:b w:val="0"/>
          <w:bCs/>
          <w:spacing w:val="-15"/>
          <w:sz w:val="24"/>
          <w:szCs w:val="24"/>
        </w:rPr>
        <w:t>3. Being a Global University</w:t>
      </w:r>
    </w:p>
    <w:p w:rsidR="00195B33" w:rsidRPr="007D4A1B" w:rsidRDefault="00195B33" w:rsidP="00195B33">
      <w:pPr>
        <w:pStyle w:val="Heading3"/>
        <w:shd w:val="clear" w:color="auto" w:fill="FFFFFF"/>
        <w:spacing w:before="0" w:after="270" w:line="750" w:lineRule="atLeast"/>
        <w:textAlignment w:val="baseline"/>
        <w:rPr>
          <w:rFonts w:ascii="Times New Roman" w:hAnsi="Times New Roman" w:cs="Times New Roman"/>
          <w:b w:val="0"/>
          <w:spacing w:val="-15"/>
          <w:sz w:val="24"/>
          <w:szCs w:val="24"/>
        </w:rPr>
      </w:pPr>
      <w:r w:rsidRPr="007D4A1B">
        <w:rPr>
          <w:rFonts w:ascii="Times New Roman" w:hAnsi="Times New Roman" w:cs="Times New Roman"/>
          <w:b w:val="0"/>
          <w:bCs/>
          <w:spacing w:val="-15"/>
          <w:sz w:val="24"/>
          <w:szCs w:val="24"/>
        </w:rPr>
        <w:t>4. Being Relevant</w:t>
      </w:r>
    </w:p>
    <w:p w:rsidR="00195B33" w:rsidRPr="007D4A1B" w:rsidRDefault="00195B33" w:rsidP="00195B33">
      <w:pPr>
        <w:pStyle w:val="Heading3"/>
        <w:shd w:val="clear" w:color="auto" w:fill="FFFFFF"/>
        <w:spacing w:before="0" w:after="270" w:line="750" w:lineRule="atLeast"/>
        <w:textAlignment w:val="baseline"/>
        <w:rPr>
          <w:rFonts w:ascii="Times New Roman" w:hAnsi="Times New Roman" w:cs="Times New Roman"/>
          <w:b w:val="0"/>
          <w:spacing w:val="-15"/>
          <w:sz w:val="24"/>
          <w:szCs w:val="24"/>
        </w:rPr>
      </w:pPr>
      <w:r w:rsidRPr="007D4A1B">
        <w:rPr>
          <w:rFonts w:ascii="Times New Roman" w:hAnsi="Times New Roman" w:cs="Times New Roman"/>
          <w:b w:val="0"/>
          <w:bCs/>
          <w:spacing w:val="-15"/>
          <w:sz w:val="24"/>
          <w:szCs w:val="24"/>
        </w:rPr>
        <w:t>5. Achieving Meaningful Outcomes</w:t>
      </w:r>
    </w:p>
    <w:p w:rsidR="00195B33" w:rsidRPr="007D4A1B" w:rsidRDefault="00195B33" w:rsidP="00195B33">
      <w:pPr>
        <w:pStyle w:val="Heading3"/>
        <w:shd w:val="clear" w:color="auto" w:fill="FFFFFF"/>
        <w:spacing w:before="0" w:after="270" w:line="750" w:lineRule="atLeast"/>
        <w:textAlignment w:val="baseline"/>
        <w:rPr>
          <w:rFonts w:ascii="Times New Roman" w:hAnsi="Times New Roman" w:cs="Times New Roman"/>
          <w:b w:val="0"/>
          <w:spacing w:val="-15"/>
          <w:sz w:val="24"/>
          <w:szCs w:val="24"/>
        </w:rPr>
      </w:pPr>
      <w:r w:rsidRPr="007D4A1B">
        <w:rPr>
          <w:rFonts w:ascii="Times New Roman" w:hAnsi="Times New Roman" w:cs="Times New Roman"/>
          <w:b w:val="0"/>
          <w:bCs/>
          <w:spacing w:val="-15"/>
          <w:sz w:val="24"/>
          <w:szCs w:val="24"/>
        </w:rPr>
        <w:t>6. Competing with the Best</w:t>
      </w:r>
    </w:p>
    <w:p w:rsidR="00195B33" w:rsidRDefault="00195B33" w:rsidP="007D4A1B">
      <w:pPr>
        <w:pStyle w:val="Heading3"/>
        <w:shd w:val="clear" w:color="auto" w:fill="FFFFFF"/>
        <w:spacing w:before="0" w:after="270" w:line="750" w:lineRule="atLeast"/>
        <w:textAlignment w:val="baseline"/>
        <w:rPr>
          <w:rFonts w:ascii="Times New Roman" w:hAnsi="Times New Roman" w:cs="Times New Roman"/>
          <w:b w:val="0"/>
          <w:bCs/>
          <w:spacing w:val="-15"/>
          <w:sz w:val="24"/>
          <w:szCs w:val="24"/>
        </w:rPr>
      </w:pPr>
      <w:r w:rsidRPr="007D4A1B">
        <w:rPr>
          <w:rFonts w:ascii="Times New Roman" w:hAnsi="Times New Roman" w:cs="Times New Roman"/>
          <w:b w:val="0"/>
          <w:bCs/>
          <w:spacing w:val="-15"/>
          <w:sz w:val="24"/>
          <w:szCs w:val="24"/>
        </w:rPr>
        <w:t>7. Being True to o</w:t>
      </w:r>
      <w:bookmarkStart w:id="1" w:name="_GoBack"/>
      <w:bookmarkEnd w:id="1"/>
      <w:r w:rsidRPr="007D4A1B">
        <w:rPr>
          <w:rFonts w:ascii="Times New Roman" w:hAnsi="Times New Roman" w:cs="Times New Roman"/>
          <w:b w:val="0"/>
          <w:bCs/>
          <w:spacing w:val="-15"/>
          <w:sz w:val="24"/>
          <w:szCs w:val="24"/>
        </w:rPr>
        <w:t>ur Heritage</w:t>
      </w:r>
    </w:p>
    <w:p w:rsidR="007D4A1B" w:rsidRDefault="007D4A1B" w:rsidP="007D4A1B"/>
    <w:p w:rsidR="007D4A1B" w:rsidRPr="007D4A1B" w:rsidRDefault="007D4A1B" w:rsidP="007D4A1B"/>
    <w:p w:rsidR="00195B33" w:rsidRPr="00195B33" w:rsidRDefault="00195B33">
      <w:pPr>
        <w:spacing w:after="0" w:line="240" w:lineRule="auto"/>
        <w:jc w:val="center"/>
        <w:rPr>
          <w:rFonts w:ascii="Times New Roman" w:eastAsia="Times New Roman" w:hAnsi="Times New Roman" w:cs="Times New Roman"/>
          <w:sz w:val="24"/>
          <w:szCs w:val="24"/>
        </w:rPr>
      </w:pPr>
    </w:p>
    <w:p w:rsidR="00731BB0" w:rsidRPr="00195B33" w:rsidRDefault="00731BB0">
      <w:pPr>
        <w:spacing w:after="0" w:line="240" w:lineRule="auto"/>
        <w:jc w:val="center"/>
        <w:rPr>
          <w:rFonts w:ascii="Times New Roman" w:eastAsia="Times New Roman" w:hAnsi="Times New Roman" w:cs="Times New Roman"/>
          <w:sz w:val="24"/>
          <w:szCs w:val="24"/>
        </w:rPr>
      </w:pPr>
    </w:p>
    <w:p w:rsidR="00CA1435" w:rsidRPr="00195B33" w:rsidRDefault="002965DC">
      <w:pPr>
        <w:spacing w:after="0" w:line="240" w:lineRule="auto"/>
        <w:jc w:val="center"/>
        <w:rPr>
          <w:rFonts w:ascii="Times New Roman" w:hAnsi="Times New Roman" w:cs="Times New Roman"/>
          <w:sz w:val="24"/>
          <w:szCs w:val="24"/>
        </w:rPr>
      </w:pPr>
      <w:r w:rsidRPr="00195B33">
        <w:rPr>
          <w:rFonts w:ascii="Times New Roman" w:eastAsia="Times New Roman" w:hAnsi="Times New Roman" w:cs="Times New Roman"/>
          <w:sz w:val="24"/>
          <w:szCs w:val="24"/>
        </w:rPr>
        <w:t>Part 2: Introduction and Steps in the Process</w:t>
      </w:r>
    </w:p>
    <w:p w:rsidR="00CA1435" w:rsidRPr="00195B33" w:rsidRDefault="002965DC">
      <w:pPr>
        <w:widowControl w:val="0"/>
        <w:spacing w:after="0" w:line="240" w:lineRule="auto"/>
        <w:rPr>
          <w:rFonts w:ascii="Times New Roman" w:hAnsi="Times New Roman" w:cs="Times New Roman"/>
          <w:sz w:val="24"/>
          <w:szCs w:val="24"/>
        </w:rPr>
      </w:pPr>
      <w:r w:rsidRPr="00195B33">
        <w:rPr>
          <w:rFonts w:ascii="Times New Roman" w:eastAsia="Times New Roman" w:hAnsi="Times New Roman" w:cs="Times New Roman"/>
          <w:sz w:val="24"/>
          <w:szCs w:val="24"/>
        </w:rPr>
        <w:t>Introduction</w:t>
      </w:r>
    </w:p>
    <w:p w:rsidR="00CA1435" w:rsidRPr="00195B33" w:rsidRDefault="002965DC">
      <w:pPr>
        <w:spacing w:after="0" w:line="240" w:lineRule="auto"/>
        <w:rPr>
          <w:rFonts w:ascii="Times New Roman" w:hAnsi="Times New Roman" w:cs="Times New Roman"/>
          <w:sz w:val="24"/>
          <w:szCs w:val="24"/>
        </w:rPr>
      </w:pPr>
      <w:r w:rsidRPr="00195B33">
        <w:rPr>
          <w:rFonts w:ascii="Times New Roman" w:eastAsia="Times New Roman" w:hAnsi="Times New Roman" w:cs="Times New Roman"/>
          <w:sz w:val="24"/>
          <w:szCs w:val="24"/>
        </w:rPr>
        <w:t>This section provides the purpose of the Strategic Plan Briefing document, explaining why it is of value/interest to a college or university and what information it will contain. This section should also include an analysis of why institutional researchers would be involved in creating background materials, such as a briefing document, and what methodologies instructional researchers use to support strategic planning. This section should be 2-3 pages.</w:t>
      </w:r>
    </w:p>
    <w:p w:rsidR="00CA1435" w:rsidRPr="00195B33" w:rsidRDefault="00CA1435">
      <w:pPr>
        <w:spacing w:after="0" w:line="240" w:lineRule="auto"/>
        <w:rPr>
          <w:rFonts w:ascii="Times New Roman" w:hAnsi="Times New Roman" w:cs="Times New Roman"/>
          <w:sz w:val="24"/>
          <w:szCs w:val="24"/>
        </w:rPr>
      </w:pPr>
    </w:p>
    <w:p w:rsidR="00CA1435" w:rsidRPr="00195B33" w:rsidRDefault="002965DC">
      <w:pPr>
        <w:spacing w:after="0" w:line="240" w:lineRule="auto"/>
        <w:rPr>
          <w:rFonts w:ascii="Times New Roman" w:hAnsi="Times New Roman" w:cs="Times New Roman"/>
          <w:sz w:val="24"/>
          <w:szCs w:val="24"/>
        </w:rPr>
      </w:pPr>
      <w:r w:rsidRPr="00195B33">
        <w:rPr>
          <w:rFonts w:ascii="Times New Roman" w:eastAsia="Times New Roman" w:hAnsi="Times New Roman" w:cs="Times New Roman"/>
          <w:sz w:val="24"/>
          <w:szCs w:val="24"/>
        </w:rPr>
        <w:t>Steps in the Process</w:t>
      </w:r>
    </w:p>
    <w:p w:rsidR="00CA1435" w:rsidRPr="00195B33" w:rsidRDefault="002965DC">
      <w:pPr>
        <w:spacing w:after="0" w:line="240" w:lineRule="auto"/>
        <w:rPr>
          <w:rFonts w:ascii="Times New Roman" w:hAnsi="Times New Roman" w:cs="Times New Roman"/>
          <w:sz w:val="24"/>
          <w:szCs w:val="24"/>
        </w:rPr>
      </w:pPr>
      <w:r w:rsidRPr="00195B33">
        <w:rPr>
          <w:rFonts w:ascii="Times New Roman" w:eastAsia="Times New Roman" w:hAnsi="Times New Roman" w:cs="Times New Roman"/>
          <w:sz w:val="24"/>
          <w:szCs w:val="24"/>
        </w:rPr>
        <w:t>This section a</w:t>
      </w:r>
      <w:r w:rsidRPr="00195B33">
        <w:rPr>
          <w:rFonts w:ascii="Times New Roman" w:eastAsia="Arial" w:hAnsi="Times New Roman" w:cs="Times New Roman"/>
          <w:sz w:val="24"/>
          <w:szCs w:val="24"/>
        </w:rPr>
        <w:t>ddresses the steps in the process to consider when developing a Strategic Plan briefing document. This section should be 3-4 pages and include the following:</w:t>
      </w:r>
    </w:p>
    <w:p w:rsidR="00CA1435" w:rsidRPr="00195B33" w:rsidRDefault="002965DC">
      <w:pPr>
        <w:widowControl w:val="0"/>
        <w:numPr>
          <w:ilvl w:val="0"/>
          <w:numId w:val="1"/>
        </w:numPr>
        <w:spacing w:after="0" w:line="240" w:lineRule="auto"/>
        <w:ind w:hanging="360"/>
        <w:contextualSpacing/>
        <w:rPr>
          <w:rFonts w:ascii="Times New Roman" w:eastAsia="Times New Roman" w:hAnsi="Times New Roman" w:cs="Times New Roman"/>
          <w:sz w:val="24"/>
          <w:szCs w:val="24"/>
        </w:rPr>
      </w:pPr>
      <w:r w:rsidRPr="00195B33">
        <w:rPr>
          <w:rFonts w:ascii="Times New Roman" w:eastAsia="Times New Roman" w:hAnsi="Times New Roman" w:cs="Times New Roman"/>
          <w:sz w:val="24"/>
          <w:szCs w:val="24"/>
        </w:rPr>
        <w:t>For whom are you preparing the Strategic Plan briefing document — President, Provost, or Dean (choose one) — and who is the intended audience?</w:t>
      </w:r>
    </w:p>
    <w:p w:rsidR="00CA1435" w:rsidRPr="00195B33" w:rsidRDefault="002965DC">
      <w:pPr>
        <w:widowControl w:val="0"/>
        <w:numPr>
          <w:ilvl w:val="0"/>
          <w:numId w:val="1"/>
        </w:numPr>
        <w:spacing w:after="0" w:line="240" w:lineRule="auto"/>
        <w:ind w:hanging="360"/>
        <w:contextualSpacing/>
        <w:rPr>
          <w:rFonts w:ascii="Times New Roman" w:eastAsia="Times New Roman" w:hAnsi="Times New Roman" w:cs="Times New Roman"/>
          <w:sz w:val="24"/>
          <w:szCs w:val="24"/>
        </w:rPr>
      </w:pPr>
      <w:r w:rsidRPr="00195B33">
        <w:rPr>
          <w:rFonts w:ascii="Times New Roman" w:eastAsia="Times New Roman" w:hAnsi="Times New Roman" w:cs="Times New Roman"/>
          <w:sz w:val="24"/>
          <w:szCs w:val="24"/>
        </w:rPr>
        <w:t>What are the mission, vision, and values of the institution? Where is it now, and where does it want to go?</w:t>
      </w:r>
    </w:p>
    <w:p w:rsidR="00CA1435" w:rsidRPr="00195B33" w:rsidRDefault="002965DC">
      <w:pPr>
        <w:widowControl w:val="0"/>
        <w:numPr>
          <w:ilvl w:val="0"/>
          <w:numId w:val="1"/>
        </w:numPr>
        <w:spacing w:after="0" w:line="240" w:lineRule="auto"/>
        <w:ind w:hanging="360"/>
        <w:contextualSpacing/>
        <w:rPr>
          <w:rFonts w:ascii="Times New Roman" w:eastAsia="Times New Roman" w:hAnsi="Times New Roman" w:cs="Times New Roman"/>
          <w:sz w:val="24"/>
          <w:szCs w:val="24"/>
        </w:rPr>
      </w:pPr>
      <w:r w:rsidRPr="00195B33">
        <w:rPr>
          <w:rFonts w:ascii="Times New Roman" w:eastAsia="Times New Roman" w:hAnsi="Times New Roman" w:cs="Times New Roman"/>
          <w:sz w:val="24"/>
          <w:szCs w:val="24"/>
        </w:rPr>
        <w:t>Who are the stakeholders and beneficiaries of the Strategic Plan?</w:t>
      </w:r>
    </w:p>
    <w:p w:rsidR="00CA1435" w:rsidRPr="00195B33" w:rsidRDefault="002965DC">
      <w:pPr>
        <w:widowControl w:val="0"/>
        <w:numPr>
          <w:ilvl w:val="0"/>
          <w:numId w:val="1"/>
        </w:numPr>
        <w:spacing w:after="0" w:line="240" w:lineRule="auto"/>
        <w:ind w:hanging="360"/>
        <w:contextualSpacing/>
        <w:rPr>
          <w:rFonts w:ascii="Times New Roman" w:eastAsia="Times New Roman" w:hAnsi="Times New Roman" w:cs="Times New Roman"/>
          <w:sz w:val="24"/>
          <w:szCs w:val="24"/>
        </w:rPr>
      </w:pPr>
      <w:r w:rsidRPr="00195B33">
        <w:rPr>
          <w:rFonts w:ascii="Times New Roman" w:eastAsia="Times New Roman" w:hAnsi="Times New Roman" w:cs="Times New Roman"/>
          <w:sz w:val="24"/>
          <w:szCs w:val="24"/>
        </w:rPr>
        <w:t>What is the current environmental scan? Give an internal and external overview of the institution’s environment.</w:t>
      </w:r>
    </w:p>
    <w:p w:rsidR="00CA1435" w:rsidRPr="00195B33" w:rsidRDefault="002965DC">
      <w:pPr>
        <w:widowControl w:val="0"/>
        <w:numPr>
          <w:ilvl w:val="0"/>
          <w:numId w:val="1"/>
        </w:numPr>
        <w:spacing w:after="0" w:line="240" w:lineRule="auto"/>
        <w:ind w:hanging="360"/>
        <w:contextualSpacing/>
        <w:rPr>
          <w:rFonts w:ascii="Times New Roman" w:eastAsia="Times New Roman" w:hAnsi="Times New Roman" w:cs="Times New Roman"/>
          <w:sz w:val="24"/>
          <w:szCs w:val="24"/>
        </w:rPr>
      </w:pPr>
      <w:r w:rsidRPr="00195B33">
        <w:rPr>
          <w:rFonts w:ascii="Times New Roman" w:eastAsia="Times New Roman" w:hAnsi="Times New Roman" w:cs="Times New Roman"/>
          <w:sz w:val="24"/>
          <w:szCs w:val="24"/>
        </w:rPr>
        <w:t>What are the goals of your Strategic Plan, and what strategies are to be implemented to achieve these goals?</w:t>
      </w:r>
    </w:p>
    <w:p w:rsidR="00CA1435" w:rsidRPr="00195B33" w:rsidRDefault="00CA1435">
      <w:pPr>
        <w:widowControl w:val="0"/>
        <w:spacing w:after="0" w:line="240" w:lineRule="auto"/>
        <w:rPr>
          <w:rFonts w:ascii="Times New Roman" w:hAnsi="Times New Roman" w:cs="Times New Roman"/>
          <w:sz w:val="24"/>
          <w:szCs w:val="24"/>
        </w:rPr>
      </w:pPr>
    </w:p>
    <w:p w:rsidR="00CA1435" w:rsidRPr="00195B33" w:rsidRDefault="00CA1435">
      <w:pPr>
        <w:spacing w:after="0" w:line="240" w:lineRule="auto"/>
        <w:rPr>
          <w:rFonts w:ascii="Times New Roman" w:hAnsi="Times New Roman" w:cs="Times New Roman"/>
          <w:sz w:val="24"/>
          <w:szCs w:val="24"/>
        </w:rPr>
      </w:pPr>
    </w:p>
    <w:p w:rsidR="00CA1435" w:rsidRPr="00195B33" w:rsidRDefault="002965DC">
      <w:pPr>
        <w:spacing w:after="280"/>
        <w:rPr>
          <w:rFonts w:ascii="Times New Roman" w:hAnsi="Times New Roman" w:cs="Times New Roman"/>
          <w:sz w:val="24"/>
          <w:szCs w:val="24"/>
        </w:rPr>
      </w:pPr>
      <w:r w:rsidRPr="00195B33">
        <w:rPr>
          <w:rFonts w:ascii="Times New Roman" w:eastAsia="Times New Roman" w:hAnsi="Times New Roman" w:cs="Times New Roman"/>
          <w:i/>
          <w:sz w:val="24"/>
          <w:szCs w:val="24"/>
        </w:rPr>
        <w:t xml:space="preserve">Make sure you have at least five (5) scholarly articles from the library or your classroom readings that you use to justify your Brief. Scholarly articles are ones that are published in refereed journals that are in the library or available in full-text journals. Sources such as Wikipedia, Blogs, and random websites are not journals and cannot be used for this assignment. </w:t>
      </w:r>
    </w:p>
    <w:p w:rsidR="00CA1435" w:rsidRPr="00195B33" w:rsidRDefault="002965DC">
      <w:pPr>
        <w:spacing w:after="0" w:line="240" w:lineRule="auto"/>
        <w:jc w:val="center"/>
        <w:rPr>
          <w:rFonts w:ascii="Times New Roman" w:hAnsi="Times New Roman" w:cs="Times New Roman"/>
          <w:sz w:val="24"/>
          <w:szCs w:val="24"/>
        </w:rPr>
      </w:pPr>
      <w:r w:rsidRPr="00195B33">
        <w:rPr>
          <w:rFonts w:ascii="Times New Roman" w:eastAsia="Times New Roman" w:hAnsi="Times New Roman" w:cs="Times New Roman"/>
          <w:sz w:val="24"/>
          <w:szCs w:val="24"/>
        </w:rPr>
        <w:t>Part III: Monitoring Process</w:t>
      </w:r>
    </w:p>
    <w:p w:rsidR="00CA1435" w:rsidRPr="00195B33" w:rsidRDefault="002965DC">
      <w:pPr>
        <w:spacing w:after="0" w:line="240" w:lineRule="auto"/>
        <w:rPr>
          <w:rFonts w:ascii="Times New Roman" w:hAnsi="Times New Roman" w:cs="Times New Roman"/>
          <w:sz w:val="24"/>
          <w:szCs w:val="24"/>
        </w:rPr>
      </w:pPr>
      <w:r w:rsidRPr="00195B33">
        <w:rPr>
          <w:rFonts w:ascii="Times New Roman" w:eastAsia="Times New Roman" w:hAnsi="Times New Roman" w:cs="Times New Roman"/>
          <w:sz w:val="24"/>
          <w:szCs w:val="24"/>
        </w:rPr>
        <w:t>In this section y</w:t>
      </w:r>
      <w:r w:rsidRPr="00195B33">
        <w:rPr>
          <w:rFonts w:ascii="Times New Roman" w:eastAsia="Arial" w:hAnsi="Times New Roman" w:cs="Times New Roman"/>
          <w:sz w:val="24"/>
          <w:szCs w:val="24"/>
        </w:rPr>
        <w:t>ou will consider how you progress will be monitored against your strategic plan.</w:t>
      </w:r>
    </w:p>
    <w:p w:rsidR="00CA1435" w:rsidRPr="00195B33" w:rsidRDefault="002965DC">
      <w:pPr>
        <w:widowControl w:val="0"/>
        <w:spacing w:after="0" w:line="240" w:lineRule="auto"/>
        <w:rPr>
          <w:rFonts w:ascii="Times New Roman" w:hAnsi="Times New Roman" w:cs="Times New Roman"/>
          <w:sz w:val="24"/>
          <w:szCs w:val="24"/>
        </w:rPr>
      </w:pPr>
      <w:r w:rsidRPr="00195B33">
        <w:rPr>
          <w:rFonts w:ascii="Times New Roman" w:eastAsia="Arial" w:hAnsi="Times New Roman" w:cs="Times New Roman"/>
          <w:sz w:val="24"/>
          <w:szCs w:val="24"/>
        </w:rPr>
        <w:t>In 1-2 pages, describe the plan for monitoring progress by addressing the following questions:</w:t>
      </w:r>
    </w:p>
    <w:p w:rsidR="00CA1435" w:rsidRPr="00195B33" w:rsidRDefault="002965DC">
      <w:pPr>
        <w:widowControl w:val="0"/>
        <w:numPr>
          <w:ilvl w:val="0"/>
          <w:numId w:val="2"/>
        </w:numPr>
        <w:spacing w:after="0" w:line="240" w:lineRule="auto"/>
        <w:ind w:hanging="360"/>
        <w:contextualSpacing/>
        <w:rPr>
          <w:rFonts w:ascii="Times New Roman" w:eastAsia="Times New Roman" w:hAnsi="Times New Roman" w:cs="Times New Roman"/>
          <w:sz w:val="24"/>
          <w:szCs w:val="24"/>
        </w:rPr>
      </w:pPr>
      <w:r w:rsidRPr="00195B33">
        <w:rPr>
          <w:rFonts w:ascii="Times New Roman" w:eastAsia="Times New Roman" w:hAnsi="Times New Roman" w:cs="Times New Roman"/>
          <w:sz w:val="24"/>
          <w:szCs w:val="24"/>
        </w:rPr>
        <w:t>What are the institutional plans for monitoring progress of goal attainment?</w:t>
      </w:r>
    </w:p>
    <w:p w:rsidR="00CA1435" w:rsidRPr="00195B33" w:rsidRDefault="002965DC">
      <w:pPr>
        <w:widowControl w:val="0"/>
        <w:numPr>
          <w:ilvl w:val="0"/>
          <w:numId w:val="2"/>
        </w:numPr>
        <w:spacing w:after="0" w:line="240" w:lineRule="auto"/>
        <w:ind w:hanging="360"/>
        <w:contextualSpacing/>
        <w:rPr>
          <w:rFonts w:ascii="Times New Roman" w:eastAsia="Times New Roman" w:hAnsi="Times New Roman" w:cs="Times New Roman"/>
          <w:sz w:val="24"/>
          <w:szCs w:val="24"/>
        </w:rPr>
      </w:pPr>
      <w:r w:rsidRPr="00195B33">
        <w:rPr>
          <w:rFonts w:ascii="Times New Roman" w:eastAsia="Times New Roman" w:hAnsi="Times New Roman" w:cs="Times New Roman"/>
          <w:sz w:val="24"/>
          <w:szCs w:val="24"/>
        </w:rPr>
        <w:t>How is progress of meeting the outcomes in the strategic plan being monitored, reported, and how are outcomes evaluated?</w:t>
      </w:r>
    </w:p>
    <w:p w:rsidR="00CA1435" w:rsidRPr="00195B33" w:rsidRDefault="002965DC">
      <w:pPr>
        <w:widowControl w:val="0"/>
        <w:numPr>
          <w:ilvl w:val="0"/>
          <w:numId w:val="2"/>
        </w:numPr>
        <w:spacing w:after="0" w:line="240" w:lineRule="auto"/>
        <w:ind w:hanging="360"/>
        <w:contextualSpacing/>
        <w:rPr>
          <w:rFonts w:ascii="Times New Roman" w:eastAsia="Times New Roman" w:hAnsi="Times New Roman" w:cs="Times New Roman"/>
          <w:sz w:val="24"/>
          <w:szCs w:val="24"/>
        </w:rPr>
      </w:pPr>
      <w:r w:rsidRPr="00195B33">
        <w:rPr>
          <w:rFonts w:ascii="Times New Roman" w:eastAsia="Times New Roman" w:hAnsi="Times New Roman" w:cs="Times New Roman"/>
          <w:sz w:val="24"/>
          <w:szCs w:val="24"/>
        </w:rPr>
        <w:t>What are your plan’s metrics?</w:t>
      </w:r>
    </w:p>
    <w:p w:rsidR="00CA1435" w:rsidRPr="00195B33" w:rsidRDefault="002965DC">
      <w:pPr>
        <w:widowControl w:val="0"/>
        <w:numPr>
          <w:ilvl w:val="0"/>
          <w:numId w:val="2"/>
        </w:numPr>
        <w:spacing w:after="0" w:line="240" w:lineRule="auto"/>
        <w:ind w:hanging="360"/>
        <w:contextualSpacing/>
        <w:rPr>
          <w:rFonts w:ascii="Times New Roman" w:eastAsia="Times New Roman" w:hAnsi="Times New Roman" w:cs="Times New Roman"/>
          <w:sz w:val="24"/>
          <w:szCs w:val="24"/>
        </w:rPr>
      </w:pPr>
      <w:r w:rsidRPr="00195B33">
        <w:rPr>
          <w:rFonts w:ascii="Times New Roman" w:eastAsia="Times New Roman" w:hAnsi="Times New Roman" w:cs="Times New Roman"/>
          <w:sz w:val="24"/>
          <w:szCs w:val="24"/>
        </w:rPr>
        <w:t>Does it have standalone measures, a scorecard, or a dashboard?</w:t>
      </w:r>
    </w:p>
    <w:p w:rsidR="00CA1435" w:rsidRPr="00195B33" w:rsidRDefault="00CA1435">
      <w:pPr>
        <w:spacing w:after="0" w:line="240" w:lineRule="auto"/>
        <w:rPr>
          <w:rFonts w:ascii="Times New Roman" w:hAnsi="Times New Roman" w:cs="Times New Roman"/>
          <w:sz w:val="24"/>
          <w:szCs w:val="24"/>
        </w:rPr>
      </w:pPr>
    </w:p>
    <w:p w:rsidR="00CA1435" w:rsidRPr="00195B33" w:rsidRDefault="00CA1435">
      <w:pPr>
        <w:spacing w:after="0" w:line="240" w:lineRule="auto"/>
        <w:rPr>
          <w:rFonts w:ascii="Times New Roman" w:hAnsi="Times New Roman" w:cs="Times New Roman"/>
          <w:sz w:val="24"/>
          <w:szCs w:val="24"/>
        </w:rPr>
      </w:pPr>
    </w:p>
    <w:p w:rsidR="00CA1435" w:rsidRPr="00195B33" w:rsidRDefault="002965DC">
      <w:pPr>
        <w:spacing w:after="0" w:line="240" w:lineRule="auto"/>
        <w:jc w:val="center"/>
        <w:rPr>
          <w:rFonts w:ascii="Times New Roman" w:hAnsi="Times New Roman" w:cs="Times New Roman"/>
          <w:sz w:val="24"/>
          <w:szCs w:val="24"/>
        </w:rPr>
      </w:pPr>
      <w:r w:rsidRPr="00195B33">
        <w:rPr>
          <w:rFonts w:ascii="Times New Roman" w:eastAsia="Times New Roman" w:hAnsi="Times New Roman" w:cs="Times New Roman"/>
          <w:sz w:val="24"/>
          <w:szCs w:val="24"/>
        </w:rPr>
        <w:t>Part IV: Conclusions</w:t>
      </w:r>
    </w:p>
    <w:p w:rsidR="00CA1435" w:rsidRPr="00195B33" w:rsidRDefault="002965DC">
      <w:pPr>
        <w:spacing w:after="0" w:line="240" w:lineRule="auto"/>
        <w:rPr>
          <w:rFonts w:ascii="Times New Roman" w:hAnsi="Times New Roman" w:cs="Times New Roman"/>
          <w:sz w:val="24"/>
          <w:szCs w:val="24"/>
        </w:rPr>
      </w:pPr>
      <w:r w:rsidRPr="00195B33">
        <w:rPr>
          <w:rFonts w:ascii="Times New Roman" w:eastAsia="Times New Roman" w:hAnsi="Times New Roman" w:cs="Times New Roman"/>
          <w:sz w:val="24"/>
          <w:szCs w:val="24"/>
        </w:rPr>
        <w:t>This section summarizes what you found to be interesting about the plan and the planning process. Discuss your plan’s strengths and weaknesses, whether the organization will be able to accomplish their goals, and whether you believe the strategic planning process is a viable way to move the institution forward. This section should be 1-2 pages.</w:t>
      </w:r>
    </w:p>
    <w:p w:rsidR="00CA1435" w:rsidRPr="00195B33" w:rsidRDefault="00CA1435">
      <w:pPr>
        <w:spacing w:before="280" w:after="0" w:line="240" w:lineRule="auto"/>
        <w:jc w:val="center"/>
        <w:rPr>
          <w:rFonts w:ascii="Times New Roman" w:hAnsi="Times New Roman" w:cs="Times New Roman"/>
          <w:sz w:val="24"/>
          <w:szCs w:val="24"/>
        </w:rPr>
      </w:pPr>
    </w:p>
    <w:p w:rsidR="00CA1435" w:rsidRPr="00195B33" w:rsidRDefault="002965DC">
      <w:pPr>
        <w:spacing w:before="280" w:after="0" w:line="240" w:lineRule="auto"/>
        <w:jc w:val="center"/>
        <w:rPr>
          <w:rFonts w:ascii="Times New Roman" w:hAnsi="Times New Roman" w:cs="Times New Roman"/>
          <w:sz w:val="24"/>
          <w:szCs w:val="24"/>
        </w:rPr>
      </w:pPr>
      <w:r w:rsidRPr="00195B33">
        <w:rPr>
          <w:rFonts w:ascii="Times New Roman" w:eastAsia="Times New Roman" w:hAnsi="Times New Roman" w:cs="Times New Roman"/>
          <w:sz w:val="24"/>
          <w:szCs w:val="24"/>
        </w:rPr>
        <w:t>References</w:t>
      </w:r>
    </w:p>
    <w:p w:rsidR="007D4A1B" w:rsidRDefault="007D4A1B" w:rsidP="007D4A1B">
      <w:pPr>
        <w:shd w:val="clear" w:color="auto" w:fill="FFFFFF"/>
        <w:spacing w:line="480" w:lineRule="auto"/>
        <w:ind w:hanging="330"/>
        <w:rPr>
          <w:rFonts w:ascii="Times New Roman" w:eastAsia="Times New Roman" w:hAnsi="Times New Roman" w:cs="Times New Roman"/>
          <w:color w:val="333333"/>
          <w:sz w:val="24"/>
          <w:szCs w:val="24"/>
        </w:rPr>
      </w:pPr>
      <w:r w:rsidRPr="007D4A1B">
        <w:rPr>
          <w:rFonts w:ascii="Times New Roman" w:eastAsia="Times New Roman" w:hAnsi="Times New Roman" w:cs="Times New Roman"/>
          <w:color w:val="333333"/>
          <w:sz w:val="24"/>
          <w:szCs w:val="24"/>
        </w:rPr>
        <w:t xml:space="preserve">Mercer University. (n.d.). IMPERATIVES AT A GLANCE. Retrieved March 17, 2019, from </w:t>
      </w:r>
      <w:hyperlink r:id="rId7" w:history="1">
        <w:r w:rsidRPr="00A15650">
          <w:rPr>
            <w:rStyle w:val="Hyperlink"/>
            <w:rFonts w:ascii="Times New Roman" w:eastAsia="Times New Roman" w:hAnsi="Times New Roman" w:cs="Times New Roman"/>
            <w:sz w:val="24"/>
            <w:szCs w:val="24"/>
          </w:rPr>
          <w:t>https://strategicplan.mercer.edu/</w:t>
        </w:r>
      </w:hyperlink>
      <w:r>
        <w:rPr>
          <w:rFonts w:ascii="Times New Roman" w:eastAsia="Times New Roman" w:hAnsi="Times New Roman" w:cs="Times New Roman"/>
          <w:color w:val="333333"/>
          <w:sz w:val="24"/>
          <w:szCs w:val="24"/>
        </w:rPr>
        <w:t xml:space="preserve"> </w:t>
      </w:r>
    </w:p>
    <w:p w:rsidR="007D4A1B" w:rsidRPr="007D4A1B" w:rsidRDefault="007D4A1B" w:rsidP="007D4A1B">
      <w:pPr>
        <w:shd w:val="clear" w:color="auto" w:fill="FFFFFF"/>
        <w:spacing w:line="480" w:lineRule="auto"/>
        <w:ind w:hanging="330"/>
        <w:rPr>
          <w:rFonts w:ascii="Times New Roman" w:eastAsia="Times New Roman" w:hAnsi="Times New Roman" w:cs="Times New Roman"/>
          <w:color w:val="333333"/>
          <w:sz w:val="24"/>
          <w:szCs w:val="24"/>
        </w:rPr>
      </w:pPr>
      <w:r w:rsidRPr="007D4A1B">
        <w:rPr>
          <w:rFonts w:ascii="Times New Roman" w:eastAsia="Times New Roman" w:hAnsi="Times New Roman" w:cs="Times New Roman"/>
          <w:color w:val="333333"/>
          <w:sz w:val="24"/>
          <w:szCs w:val="24"/>
        </w:rPr>
        <w:t xml:space="preserve">Mercer University. (n.d.). About Mercer University. Retrieved March 17, 2019, from </w:t>
      </w:r>
      <w:hyperlink r:id="rId8" w:history="1">
        <w:r w:rsidRPr="00A15650">
          <w:rPr>
            <w:rStyle w:val="Hyperlink"/>
            <w:rFonts w:ascii="Times New Roman" w:eastAsia="Times New Roman" w:hAnsi="Times New Roman" w:cs="Times New Roman"/>
            <w:sz w:val="24"/>
            <w:szCs w:val="24"/>
          </w:rPr>
          <w:t>https://about.mercer.edu/mission-and-vision/</w:t>
        </w:r>
      </w:hyperlink>
      <w:r>
        <w:rPr>
          <w:rFonts w:ascii="Times New Roman" w:eastAsia="Times New Roman" w:hAnsi="Times New Roman" w:cs="Times New Roman"/>
          <w:color w:val="333333"/>
          <w:sz w:val="24"/>
          <w:szCs w:val="24"/>
        </w:rPr>
        <w:t xml:space="preserve"> </w:t>
      </w:r>
    </w:p>
    <w:p w:rsidR="00CA1435" w:rsidRPr="00195B33" w:rsidRDefault="00CA1435">
      <w:pPr>
        <w:spacing w:after="100" w:line="240" w:lineRule="auto"/>
        <w:rPr>
          <w:rFonts w:ascii="Times New Roman" w:hAnsi="Times New Roman" w:cs="Times New Roman"/>
          <w:sz w:val="24"/>
          <w:szCs w:val="24"/>
        </w:rPr>
      </w:pPr>
    </w:p>
    <w:sectPr w:rsidR="00CA1435" w:rsidRPr="00195B33">
      <w:headerReference w:type="default" r:id="rId9"/>
      <w:footerReference w:type="default" r:id="rId1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64BB" w:rsidRDefault="002B64BB">
      <w:pPr>
        <w:spacing w:after="0" w:line="240" w:lineRule="auto"/>
      </w:pPr>
      <w:r>
        <w:separator/>
      </w:r>
    </w:p>
  </w:endnote>
  <w:endnote w:type="continuationSeparator" w:id="0">
    <w:p w:rsidR="002B64BB" w:rsidRDefault="002B64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1435" w:rsidRDefault="002965DC">
    <w:pPr>
      <w:tabs>
        <w:tab w:val="center" w:pos="4680"/>
        <w:tab w:val="right" w:pos="9360"/>
      </w:tabs>
      <w:spacing w:after="0" w:line="240" w:lineRule="auto"/>
      <w:jc w:val="right"/>
    </w:pPr>
    <w:r>
      <w:fldChar w:fldCharType="begin"/>
    </w:r>
    <w:r>
      <w:instrText>PAGE</w:instrText>
    </w:r>
    <w:r>
      <w:fldChar w:fldCharType="separate"/>
    </w:r>
    <w:r w:rsidR="007D4A1B">
      <w:rPr>
        <w:noProof/>
      </w:rPr>
      <w:t>1</w:t>
    </w:r>
    <w:r>
      <w:fldChar w:fldCharType="end"/>
    </w:r>
  </w:p>
  <w:p w:rsidR="00CA1435" w:rsidRDefault="00CA1435">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64BB" w:rsidRDefault="002B64BB">
      <w:pPr>
        <w:spacing w:after="0" w:line="240" w:lineRule="auto"/>
      </w:pPr>
      <w:r>
        <w:separator/>
      </w:r>
    </w:p>
  </w:footnote>
  <w:footnote w:type="continuationSeparator" w:id="0">
    <w:p w:rsidR="002B64BB" w:rsidRDefault="002B64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1435" w:rsidRDefault="007D4A1B">
    <w:pPr>
      <w:tabs>
        <w:tab w:val="center" w:pos="4680"/>
        <w:tab w:val="right" w:pos="9360"/>
      </w:tabs>
      <w:spacing w:before="720" w:after="0" w:line="240" w:lineRule="auto"/>
      <w:jc w:val="right"/>
    </w:pPr>
    <w:r>
      <w:rPr>
        <w:rFonts w:ascii="Times New Roman" w:eastAsia="Times New Roman" w:hAnsi="Times New Roman" w:cs="Times New Roman"/>
        <w:sz w:val="24"/>
        <w:szCs w:val="24"/>
      </w:rPr>
      <w:t xml:space="preserve">Mercer University </w:t>
    </w:r>
    <w:r w:rsidR="00731BB0">
      <w:rPr>
        <w:rFonts w:ascii="Times New Roman" w:eastAsia="Times New Roman" w:hAnsi="Times New Roman" w:cs="Times New Roman"/>
        <w:sz w:val="24"/>
        <w:szCs w:val="24"/>
      </w:rPr>
      <w:t>Strategic</w:t>
    </w:r>
    <w:r w:rsidR="009548A3">
      <w:rPr>
        <w:rFonts w:ascii="Times New Roman" w:eastAsia="Times New Roman" w:hAnsi="Times New Roman" w:cs="Times New Roman"/>
        <w:sz w:val="24"/>
        <w:szCs w:val="24"/>
      </w:rPr>
      <w:t xml:space="preserve"> Plan Briefing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1482B"/>
    <w:multiLevelType w:val="multilevel"/>
    <w:tmpl w:val="D59AF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9AC7348"/>
    <w:multiLevelType w:val="multilevel"/>
    <w:tmpl w:val="DF2AC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8E538AB"/>
    <w:multiLevelType w:val="multilevel"/>
    <w:tmpl w:val="5C6640BC"/>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3" w15:restartNumberingAfterBreak="0">
    <w:nsid w:val="554D3316"/>
    <w:multiLevelType w:val="multilevel"/>
    <w:tmpl w:val="112C1E80"/>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4" w15:restartNumberingAfterBreak="0">
    <w:nsid w:val="55560585"/>
    <w:multiLevelType w:val="multilevel"/>
    <w:tmpl w:val="F8AC7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0E632D1"/>
    <w:multiLevelType w:val="multilevel"/>
    <w:tmpl w:val="8C0C0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24C48E5"/>
    <w:multiLevelType w:val="multilevel"/>
    <w:tmpl w:val="8B862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25638B3"/>
    <w:multiLevelType w:val="multilevel"/>
    <w:tmpl w:val="CB181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5F40AF7"/>
    <w:multiLevelType w:val="multilevel"/>
    <w:tmpl w:val="B1DCB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384703F"/>
    <w:multiLevelType w:val="multilevel"/>
    <w:tmpl w:val="EBC0A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2"/>
  </w:num>
  <w:num w:numId="3">
    <w:abstractNumId w:val="7"/>
  </w:num>
  <w:num w:numId="4">
    <w:abstractNumId w:val="4"/>
  </w:num>
  <w:num w:numId="5">
    <w:abstractNumId w:val="1"/>
  </w:num>
  <w:num w:numId="6">
    <w:abstractNumId w:val="6"/>
  </w:num>
  <w:num w:numId="7">
    <w:abstractNumId w:val="9"/>
  </w:num>
  <w:num w:numId="8">
    <w:abstractNumId w:val="0"/>
  </w:num>
  <w:num w:numId="9">
    <w:abstractNumId w:val="5"/>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c1MrQwNzAyMrUwNTBV0lEKTi0uzszPAykwrAUA8pdLFSwAAAA="/>
  </w:docVars>
  <w:rsids>
    <w:rsidRoot w:val="00CA1435"/>
    <w:rsid w:val="00195B33"/>
    <w:rsid w:val="002965DC"/>
    <w:rsid w:val="002B64BB"/>
    <w:rsid w:val="00417318"/>
    <w:rsid w:val="004B714B"/>
    <w:rsid w:val="00731BB0"/>
    <w:rsid w:val="007D4A1B"/>
    <w:rsid w:val="009548A3"/>
    <w:rsid w:val="00A5667B"/>
    <w:rsid w:val="00CA1435"/>
    <w:rsid w:val="00CA51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29CB00"/>
  <w15:docId w15:val="{60AEAA41-FF73-4496-974D-BCC73082E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color w:val="000000"/>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paragraph" w:styleId="Header">
    <w:name w:val="header"/>
    <w:basedOn w:val="Normal"/>
    <w:link w:val="HeaderChar"/>
    <w:uiPriority w:val="99"/>
    <w:unhideWhenUsed/>
    <w:rsid w:val="009548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48A3"/>
  </w:style>
  <w:style w:type="paragraph" w:styleId="Footer">
    <w:name w:val="footer"/>
    <w:basedOn w:val="Normal"/>
    <w:link w:val="FooterChar"/>
    <w:uiPriority w:val="99"/>
    <w:unhideWhenUsed/>
    <w:rsid w:val="009548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48A3"/>
  </w:style>
  <w:style w:type="paragraph" w:styleId="NormalWeb">
    <w:name w:val="Normal (Web)"/>
    <w:basedOn w:val="Normal"/>
    <w:uiPriority w:val="99"/>
    <w:semiHidden/>
    <w:unhideWhenUsed/>
    <w:rsid w:val="00731BB0"/>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Hyperlink">
    <w:name w:val="Hyperlink"/>
    <w:basedOn w:val="DefaultParagraphFont"/>
    <w:uiPriority w:val="99"/>
    <w:unhideWhenUsed/>
    <w:rsid w:val="007D4A1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300055">
      <w:bodyDiv w:val="1"/>
      <w:marLeft w:val="0"/>
      <w:marRight w:val="0"/>
      <w:marTop w:val="0"/>
      <w:marBottom w:val="0"/>
      <w:divBdr>
        <w:top w:val="none" w:sz="0" w:space="0" w:color="auto"/>
        <w:left w:val="none" w:sz="0" w:space="0" w:color="auto"/>
        <w:bottom w:val="none" w:sz="0" w:space="0" w:color="auto"/>
        <w:right w:val="none" w:sz="0" w:space="0" w:color="auto"/>
      </w:divBdr>
    </w:div>
    <w:div w:id="1044016672">
      <w:bodyDiv w:val="1"/>
      <w:marLeft w:val="0"/>
      <w:marRight w:val="0"/>
      <w:marTop w:val="0"/>
      <w:marBottom w:val="0"/>
      <w:divBdr>
        <w:top w:val="none" w:sz="0" w:space="0" w:color="auto"/>
        <w:left w:val="none" w:sz="0" w:space="0" w:color="auto"/>
        <w:bottom w:val="none" w:sz="0" w:space="0" w:color="auto"/>
        <w:right w:val="none" w:sz="0" w:space="0" w:color="auto"/>
      </w:divBdr>
      <w:divsChild>
        <w:div w:id="964047097">
          <w:marLeft w:val="300"/>
          <w:marRight w:val="0"/>
          <w:marTop w:val="90"/>
          <w:marBottom w:val="300"/>
          <w:divBdr>
            <w:top w:val="none" w:sz="0" w:space="0" w:color="auto"/>
            <w:left w:val="none" w:sz="0" w:space="0" w:color="auto"/>
            <w:bottom w:val="none" w:sz="0" w:space="0" w:color="auto"/>
            <w:right w:val="none" w:sz="0" w:space="0" w:color="auto"/>
          </w:divBdr>
        </w:div>
        <w:div w:id="1495027696">
          <w:marLeft w:val="300"/>
          <w:marRight w:val="0"/>
          <w:marTop w:val="90"/>
          <w:marBottom w:val="300"/>
          <w:divBdr>
            <w:top w:val="none" w:sz="0" w:space="0" w:color="auto"/>
            <w:left w:val="none" w:sz="0" w:space="0" w:color="auto"/>
            <w:bottom w:val="none" w:sz="0" w:space="0" w:color="auto"/>
            <w:right w:val="none" w:sz="0" w:space="0" w:color="auto"/>
          </w:divBdr>
        </w:div>
      </w:divsChild>
    </w:div>
    <w:div w:id="20050892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about.mercer.edu/mission-and-vision/" TargetMode="External"/><Relationship Id="rId3" Type="http://schemas.openxmlformats.org/officeDocument/2006/relationships/settings" Target="settings.xml"/><Relationship Id="rId7" Type="http://schemas.openxmlformats.org/officeDocument/2006/relationships/hyperlink" Target="https://strategicplan.mercer.ed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877</Words>
  <Characters>5005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Vi'Dual C. Futch</dc:creator>
  <cp:lastModifiedBy>Vi'Dual C. Futch</cp:lastModifiedBy>
  <cp:revision>2</cp:revision>
  <dcterms:created xsi:type="dcterms:W3CDTF">2019-03-20T03:00:00Z</dcterms:created>
  <dcterms:modified xsi:type="dcterms:W3CDTF">2019-03-20T03:00:00Z</dcterms:modified>
</cp:coreProperties>
</file>