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865" w:rsidRDefault="006A6865" w:rsidP="007D5E2F">
      <w:pPr>
        <w:spacing w:line="480" w:lineRule="auto"/>
        <w:rPr>
          <w:rFonts w:ascii="Times New Roman" w:hAnsi="Times New Roman" w:cs="Times New Roman"/>
          <w:sz w:val="24"/>
          <w:szCs w:val="24"/>
        </w:rPr>
      </w:pPr>
    </w:p>
    <w:p w:rsidR="006A6865" w:rsidRDefault="006A6865" w:rsidP="007D5E2F">
      <w:pPr>
        <w:spacing w:line="480" w:lineRule="auto"/>
        <w:rPr>
          <w:rFonts w:ascii="Times New Roman" w:hAnsi="Times New Roman" w:cs="Times New Roman"/>
          <w:sz w:val="24"/>
          <w:szCs w:val="24"/>
        </w:rPr>
      </w:pPr>
    </w:p>
    <w:p w:rsidR="006A6865" w:rsidRDefault="006A6865" w:rsidP="007D5E2F">
      <w:pPr>
        <w:spacing w:line="480" w:lineRule="auto"/>
        <w:rPr>
          <w:rFonts w:ascii="Times New Roman" w:hAnsi="Times New Roman" w:cs="Times New Roman"/>
          <w:sz w:val="24"/>
          <w:szCs w:val="24"/>
        </w:rPr>
      </w:pPr>
    </w:p>
    <w:p w:rsidR="006A6865" w:rsidRDefault="006A6865" w:rsidP="007D5E2F">
      <w:pPr>
        <w:spacing w:line="480" w:lineRule="auto"/>
        <w:rPr>
          <w:rFonts w:ascii="Times New Roman" w:hAnsi="Times New Roman" w:cs="Times New Roman"/>
          <w:sz w:val="24"/>
          <w:szCs w:val="24"/>
        </w:rPr>
      </w:pPr>
    </w:p>
    <w:p w:rsidR="006A6865" w:rsidRDefault="006A6865" w:rsidP="006A6865">
      <w:pPr>
        <w:spacing w:line="480" w:lineRule="auto"/>
        <w:jc w:val="center"/>
        <w:rPr>
          <w:rFonts w:ascii="Times New Roman" w:hAnsi="Times New Roman" w:cs="Times New Roman"/>
          <w:sz w:val="24"/>
          <w:szCs w:val="24"/>
        </w:rPr>
      </w:pPr>
    </w:p>
    <w:p w:rsidR="006A6865" w:rsidRDefault="006A6865" w:rsidP="006A6865">
      <w:pPr>
        <w:spacing w:line="480" w:lineRule="auto"/>
        <w:jc w:val="center"/>
        <w:rPr>
          <w:rFonts w:ascii="Times New Roman" w:hAnsi="Times New Roman" w:cs="Times New Roman"/>
          <w:sz w:val="24"/>
          <w:szCs w:val="24"/>
        </w:rPr>
      </w:pPr>
    </w:p>
    <w:p w:rsidR="006A6865" w:rsidRDefault="006A6865" w:rsidP="006A686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A6865" w:rsidRDefault="006A6865" w:rsidP="006A686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A6865" w:rsidRDefault="006A6865" w:rsidP="006A686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A6865" w:rsidRDefault="006A6865" w:rsidP="006A6865">
      <w:pPr>
        <w:spacing w:line="480" w:lineRule="auto"/>
        <w:jc w:val="center"/>
        <w:rPr>
          <w:rFonts w:ascii="Times New Roman" w:hAnsi="Times New Roman" w:cs="Times New Roman"/>
          <w:sz w:val="24"/>
          <w:szCs w:val="24"/>
        </w:rPr>
      </w:pPr>
      <w:r>
        <w:rPr>
          <w:rFonts w:ascii="Times New Roman" w:hAnsi="Times New Roman" w:cs="Times New Roman"/>
          <w:sz w:val="24"/>
          <w:szCs w:val="24"/>
        </w:rPr>
        <w:t>Ethics</w:t>
      </w:r>
    </w:p>
    <w:p w:rsidR="006A6865" w:rsidRDefault="006A6865" w:rsidP="006A6865">
      <w:pPr>
        <w:spacing w:line="480" w:lineRule="auto"/>
        <w:jc w:val="center"/>
        <w:rPr>
          <w:rFonts w:ascii="Times New Roman" w:hAnsi="Times New Roman" w:cs="Times New Roman"/>
          <w:sz w:val="24"/>
          <w:szCs w:val="24"/>
        </w:rPr>
      </w:pPr>
    </w:p>
    <w:p w:rsidR="006A6865" w:rsidRDefault="006A6865" w:rsidP="006A6865">
      <w:pPr>
        <w:spacing w:line="480" w:lineRule="auto"/>
        <w:jc w:val="center"/>
        <w:rPr>
          <w:rFonts w:ascii="Times New Roman" w:hAnsi="Times New Roman" w:cs="Times New Roman"/>
          <w:sz w:val="24"/>
          <w:szCs w:val="24"/>
        </w:rPr>
      </w:pPr>
    </w:p>
    <w:p w:rsidR="006A6865" w:rsidRDefault="006A6865" w:rsidP="006A6865">
      <w:pPr>
        <w:spacing w:line="480" w:lineRule="auto"/>
        <w:jc w:val="center"/>
        <w:rPr>
          <w:rFonts w:ascii="Times New Roman" w:hAnsi="Times New Roman" w:cs="Times New Roman"/>
          <w:sz w:val="24"/>
          <w:szCs w:val="24"/>
        </w:rPr>
      </w:pPr>
    </w:p>
    <w:p w:rsidR="006A6865" w:rsidRDefault="006A6865" w:rsidP="006A6865">
      <w:pPr>
        <w:spacing w:line="480" w:lineRule="auto"/>
        <w:jc w:val="center"/>
        <w:rPr>
          <w:rFonts w:ascii="Times New Roman" w:hAnsi="Times New Roman" w:cs="Times New Roman"/>
          <w:sz w:val="24"/>
          <w:szCs w:val="24"/>
        </w:rPr>
      </w:pPr>
    </w:p>
    <w:p w:rsidR="006A6865" w:rsidRDefault="006A6865" w:rsidP="006A6865">
      <w:pPr>
        <w:spacing w:line="480" w:lineRule="auto"/>
        <w:jc w:val="center"/>
        <w:rPr>
          <w:rFonts w:ascii="Times New Roman" w:hAnsi="Times New Roman" w:cs="Times New Roman"/>
          <w:sz w:val="24"/>
          <w:szCs w:val="24"/>
        </w:rPr>
      </w:pPr>
    </w:p>
    <w:p w:rsidR="006A6865" w:rsidRDefault="006A6865" w:rsidP="006A6865">
      <w:pPr>
        <w:spacing w:line="480" w:lineRule="auto"/>
        <w:jc w:val="center"/>
        <w:rPr>
          <w:rFonts w:ascii="Times New Roman" w:hAnsi="Times New Roman" w:cs="Times New Roman"/>
          <w:sz w:val="24"/>
          <w:szCs w:val="24"/>
        </w:rPr>
      </w:pPr>
    </w:p>
    <w:p w:rsidR="006A6865" w:rsidRDefault="006A6865" w:rsidP="006A6865">
      <w:pPr>
        <w:spacing w:line="480" w:lineRule="auto"/>
        <w:jc w:val="center"/>
        <w:rPr>
          <w:rFonts w:ascii="Times New Roman" w:hAnsi="Times New Roman" w:cs="Times New Roman"/>
          <w:sz w:val="24"/>
          <w:szCs w:val="24"/>
        </w:rPr>
      </w:pPr>
    </w:p>
    <w:p w:rsidR="006A6865" w:rsidRDefault="006A6865" w:rsidP="007D5E2F">
      <w:pPr>
        <w:spacing w:line="480" w:lineRule="auto"/>
        <w:rPr>
          <w:rFonts w:ascii="Times New Roman" w:hAnsi="Times New Roman" w:cs="Times New Roman"/>
          <w:sz w:val="24"/>
          <w:szCs w:val="24"/>
        </w:rPr>
      </w:pPr>
    </w:p>
    <w:p w:rsidR="006A6865" w:rsidRPr="006A6865" w:rsidRDefault="006A6865" w:rsidP="006A6865">
      <w:pPr>
        <w:spacing w:line="480" w:lineRule="auto"/>
        <w:rPr>
          <w:rFonts w:ascii="Times New Roman" w:hAnsi="Times New Roman" w:cs="Times New Roman"/>
          <w:b/>
          <w:sz w:val="24"/>
          <w:szCs w:val="24"/>
        </w:rPr>
      </w:pPr>
      <w:r w:rsidRPr="006A6865">
        <w:rPr>
          <w:rFonts w:ascii="Times New Roman" w:hAnsi="Times New Roman" w:cs="Times New Roman"/>
          <w:b/>
          <w:sz w:val="24"/>
          <w:szCs w:val="24"/>
        </w:rPr>
        <w:lastRenderedPageBreak/>
        <w:t>a)</w:t>
      </w:r>
    </w:p>
    <w:p w:rsidR="006A6865" w:rsidRDefault="006A6865" w:rsidP="006A6865">
      <w:pPr>
        <w:spacing w:line="480" w:lineRule="auto"/>
        <w:ind w:firstLine="720"/>
        <w:rPr>
          <w:rFonts w:ascii="Times New Roman" w:hAnsi="Times New Roman" w:cs="Times New Roman"/>
          <w:sz w:val="24"/>
          <w:szCs w:val="24"/>
        </w:rPr>
      </w:pPr>
      <w:r w:rsidRPr="006A6865">
        <w:rPr>
          <w:rFonts w:ascii="Times New Roman" w:hAnsi="Times New Roman" w:cs="Times New Roman"/>
          <w:sz w:val="24"/>
          <w:szCs w:val="24"/>
        </w:rPr>
        <w:t xml:space="preserve">I would describe myself as a soft </w:t>
      </w:r>
      <w:r w:rsidRPr="006A6865">
        <w:rPr>
          <w:rFonts w:ascii="Times New Roman" w:hAnsi="Times New Roman" w:cs="Times New Roman"/>
          <w:sz w:val="24"/>
          <w:szCs w:val="24"/>
        </w:rPr>
        <w:t>Universalist</w:t>
      </w:r>
      <w:r w:rsidRPr="006A6865">
        <w:rPr>
          <w:rFonts w:ascii="Times New Roman" w:hAnsi="Times New Roman" w:cs="Times New Roman"/>
          <w:sz w:val="24"/>
          <w:szCs w:val="24"/>
        </w:rPr>
        <w:t xml:space="preserve">. Soft universalism is the notion that there are certain norms and rules which apply to every person in the universe regardless of culture, age, sex, religion, or nationality. The justification for this is that with globalization, people from different cultures have interacted and found common values that they share, resulting in their universal application. For example, acts such as slavery, torture and inhuman treatment, are universally accepted to be immoral hence prohibited. Our human nature enables us to concur on a certain code of conduct that is expected of every human being. Therefore, as a soft </w:t>
      </w:r>
      <w:r w:rsidRPr="006A6865">
        <w:rPr>
          <w:rFonts w:ascii="Times New Roman" w:hAnsi="Times New Roman" w:cs="Times New Roman"/>
          <w:sz w:val="24"/>
          <w:szCs w:val="24"/>
        </w:rPr>
        <w:t>Universalist</w:t>
      </w:r>
      <w:r w:rsidRPr="006A6865">
        <w:rPr>
          <w:rFonts w:ascii="Times New Roman" w:hAnsi="Times New Roman" w:cs="Times New Roman"/>
          <w:sz w:val="24"/>
          <w:szCs w:val="24"/>
        </w:rPr>
        <w:t>, I believe that there are certain ethics that transc</w:t>
      </w:r>
      <w:r>
        <w:rPr>
          <w:rFonts w:ascii="Times New Roman" w:hAnsi="Times New Roman" w:cs="Times New Roman"/>
          <w:sz w:val="24"/>
          <w:szCs w:val="24"/>
        </w:rPr>
        <w:t>end personal whims and culture.</w:t>
      </w:r>
    </w:p>
    <w:p w:rsidR="006A6865" w:rsidRPr="006A6865" w:rsidRDefault="006A6865" w:rsidP="006A6865">
      <w:pPr>
        <w:spacing w:line="480" w:lineRule="auto"/>
        <w:ind w:firstLine="720"/>
        <w:rPr>
          <w:rFonts w:ascii="Times New Roman" w:hAnsi="Times New Roman" w:cs="Times New Roman"/>
          <w:sz w:val="24"/>
          <w:szCs w:val="24"/>
        </w:rPr>
      </w:pPr>
      <w:r w:rsidRPr="006A6865">
        <w:rPr>
          <w:rFonts w:ascii="Times New Roman" w:hAnsi="Times New Roman" w:cs="Times New Roman"/>
          <w:sz w:val="24"/>
          <w:szCs w:val="24"/>
        </w:rPr>
        <w:t>Soft universalism differs from hard universalism which denotes that there is only one code of conduct which has universal application and anything that is outside this code is wrong. On the other hand, it differs from ethical relativism, a concept that argues that moral propositions are relative to cultural, personal, historical and social circumstances. Besides, moral skeptics have the notion that no person has any moral knowledge or in extreme circumstances, they believe that it is impossible to have moral knowledge. Moreover, soft universalism is different from moral nihilism, which is the idea that all moral claims are generally false. This means that within ethics, there is nothing that can be said to be moral or immoral.</w:t>
      </w:r>
    </w:p>
    <w:p w:rsidR="006A6865" w:rsidRPr="006A6865" w:rsidRDefault="006A6865" w:rsidP="006A6865">
      <w:pPr>
        <w:spacing w:line="480" w:lineRule="auto"/>
        <w:rPr>
          <w:rFonts w:ascii="Times New Roman" w:hAnsi="Times New Roman" w:cs="Times New Roman"/>
          <w:b/>
          <w:sz w:val="24"/>
          <w:szCs w:val="24"/>
        </w:rPr>
      </w:pPr>
      <w:r w:rsidRPr="006A6865">
        <w:rPr>
          <w:rFonts w:ascii="Times New Roman" w:hAnsi="Times New Roman" w:cs="Times New Roman"/>
          <w:b/>
          <w:sz w:val="24"/>
          <w:szCs w:val="24"/>
        </w:rPr>
        <w:t>b)</w:t>
      </w:r>
    </w:p>
    <w:p w:rsidR="006A6865" w:rsidRPr="006A6865" w:rsidRDefault="006A6865" w:rsidP="006A6865">
      <w:pPr>
        <w:spacing w:line="480" w:lineRule="auto"/>
        <w:ind w:firstLine="720"/>
        <w:rPr>
          <w:rFonts w:ascii="Times New Roman" w:hAnsi="Times New Roman" w:cs="Times New Roman"/>
          <w:sz w:val="24"/>
          <w:szCs w:val="24"/>
        </w:rPr>
      </w:pPr>
      <w:r w:rsidRPr="006A6865">
        <w:rPr>
          <w:rFonts w:ascii="Times New Roman" w:hAnsi="Times New Roman" w:cs="Times New Roman"/>
          <w:sz w:val="24"/>
          <w:szCs w:val="24"/>
        </w:rPr>
        <w:t xml:space="preserve">One of the strongest objection to soft universalism is that moral opinions which exist from one society to another are so vastly diverse that they make it impossible for there to be a code of conduct that is universally applicable. The reason for this objection is that the proposition that certain moral opinions are universally similar is preposterous. For example, even </w:t>
      </w:r>
      <w:r w:rsidRPr="006A6865">
        <w:rPr>
          <w:rFonts w:ascii="Times New Roman" w:hAnsi="Times New Roman" w:cs="Times New Roman"/>
          <w:sz w:val="24"/>
          <w:szCs w:val="24"/>
        </w:rPr>
        <w:lastRenderedPageBreak/>
        <w:t>though killing is seen as morally wrong, there are some societies where the death penalty applies, with people in some Islamic countries being stoned to death. The weakness of this position is its complete denial that there are some moral values that have universal application. It does not appreciate the fact that there is objective good in the world. Besides, the emergence of a global culture and community, whereby cultures interact with each other and realize common norms that they share as a result. Moreover, culture is not the only factor that influences morality as there are a variety of issues which determine moral problems.</w:t>
      </w:r>
    </w:p>
    <w:p w:rsidR="006A6865" w:rsidRPr="006A6865" w:rsidRDefault="006A6865" w:rsidP="006A6865">
      <w:pPr>
        <w:spacing w:line="480" w:lineRule="auto"/>
        <w:ind w:firstLine="720"/>
        <w:rPr>
          <w:rFonts w:ascii="Times New Roman" w:hAnsi="Times New Roman" w:cs="Times New Roman"/>
          <w:sz w:val="24"/>
          <w:szCs w:val="24"/>
        </w:rPr>
      </w:pPr>
      <w:r w:rsidRPr="006A6865">
        <w:rPr>
          <w:rFonts w:ascii="Times New Roman" w:hAnsi="Times New Roman" w:cs="Times New Roman"/>
          <w:sz w:val="24"/>
          <w:szCs w:val="24"/>
        </w:rPr>
        <w:t xml:space="preserve">Besides diversity in moral opinions, critics believe that for morals to have universal application, they should be codified, or have a source, authority or interpretation that is unquestioned universally. The reasoning behind this objection stem from the idea that there can be no universal agreement on moral value. It is also inconceivable for its interpretation be unquestioned universally. If objections are raised on some morals, or some societies question their source, authority, and interpretation, then that nullifies universal application. The inconsistency in this objection is due to the words “unquestioned universally.”  The morals which currently apply universally have a source and derive authority from international treaties and conventions. There is nothing that bears the universal status of “unquestioned,” especially when it comes to interpretation. Human beings are different and have the capacity to criticize, and that is why there have been changes in society. Soft universalism encourages democracy, hence its source, authority or interpretation is not absolute. That does not mean that anything goes but that there might be more than one proper and effective way of fulfilling a particular moral obligation. In fact, if a firm ground or foundation is established for universal morals, that universality will be undermined. People put great value on their right to self-determine. </w:t>
      </w:r>
      <w:r w:rsidRPr="006A6865">
        <w:rPr>
          <w:rFonts w:ascii="Times New Roman" w:hAnsi="Times New Roman" w:cs="Times New Roman"/>
          <w:sz w:val="24"/>
          <w:szCs w:val="24"/>
        </w:rPr>
        <w:lastRenderedPageBreak/>
        <w:t>Consequently, if they feel it is being undermined, then they will take a protectionist stand and adopt moral relativism.</w:t>
      </w:r>
    </w:p>
    <w:p w:rsidR="006A6865" w:rsidRPr="006A6865" w:rsidRDefault="006A6865" w:rsidP="006A6865">
      <w:pPr>
        <w:spacing w:line="480" w:lineRule="auto"/>
        <w:ind w:firstLine="720"/>
        <w:rPr>
          <w:rFonts w:ascii="Times New Roman" w:hAnsi="Times New Roman" w:cs="Times New Roman"/>
          <w:sz w:val="24"/>
          <w:szCs w:val="24"/>
        </w:rPr>
      </w:pPr>
      <w:r w:rsidRPr="006A6865">
        <w:rPr>
          <w:rFonts w:ascii="Times New Roman" w:hAnsi="Times New Roman" w:cs="Times New Roman"/>
          <w:sz w:val="24"/>
          <w:szCs w:val="24"/>
        </w:rPr>
        <w:t xml:space="preserve">The strongest arguments against my position are made by ethical relativists. Relativists argue that there are no moral principles that are universal as moral values are culturally dependent. An act can be wrong in one context for some people while for others it is morally right. Therefore, the basis of the argument is that there is an irrevocable variation in moral frameworks. Besides, according to relativists, the relevance, valid and effect of international courts and tribunals which have been set up to deal with issues such as the Rwanda genocide is questionable, hence such issues should be dealt with locally. </w:t>
      </w:r>
    </w:p>
    <w:p w:rsidR="00896B19" w:rsidRPr="007D5E2F" w:rsidRDefault="006A6865" w:rsidP="006A6865">
      <w:pPr>
        <w:spacing w:line="480" w:lineRule="auto"/>
        <w:ind w:firstLine="720"/>
        <w:rPr>
          <w:rFonts w:ascii="Times New Roman" w:hAnsi="Times New Roman" w:cs="Times New Roman"/>
          <w:sz w:val="24"/>
          <w:szCs w:val="24"/>
        </w:rPr>
      </w:pPr>
      <w:bookmarkStart w:id="0" w:name="_GoBack"/>
      <w:bookmarkEnd w:id="0"/>
      <w:r w:rsidRPr="006A6865">
        <w:rPr>
          <w:rFonts w:ascii="Times New Roman" w:hAnsi="Times New Roman" w:cs="Times New Roman"/>
          <w:sz w:val="24"/>
          <w:szCs w:val="24"/>
        </w:rPr>
        <w:t>Another argument is that universalism interferes with the freedom of people to exercise moral judgment. Cultural values that have been held dear for a very long time in societies are disregarded. Furthermore, they argue that the idea of universalism is a Western construct which is forced on other people by extending its ideals to the rest of the world, hence being a type of cultural imperialism. Besides, it is argued that universalism hinders free will, and if outside forces determine moral behavior and moral choices, then a person does not have any need to contemplate morality.</w:t>
      </w:r>
    </w:p>
    <w:sectPr w:rsidR="00896B19" w:rsidRPr="007D5E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E2F"/>
    <w:rsid w:val="000362F3"/>
    <w:rsid w:val="000B7370"/>
    <w:rsid w:val="00101AF6"/>
    <w:rsid w:val="0012764C"/>
    <w:rsid w:val="00322C78"/>
    <w:rsid w:val="00430885"/>
    <w:rsid w:val="004D27B0"/>
    <w:rsid w:val="005C606E"/>
    <w:rsid w:val="00610BBA"/>
    <w:rsid w:val="006A6865"/>
    <w:rsid w:val="007D5E2F"/>
    <w:rsid w:val="00800D0C"/>
    <w:rsid w:val="00844EA0"/>
    <w:rsid w:val="008844F0"/>
    <w:rsid w:val="00896B19"/>
    <w:rsid w:val="008C5D69"/>
    <w:rsid w:val="00913063"/>
    <w:rsid w:val="00A106DE"/>
    <w:rsid w:val="00A7441D"/>
    <w:rsid w:val="00C168CC"/>
    <w:rsid w:val="00C87A15"/>
    <w:rsid w:val="00EE0F7D"/>
    <w:rsid w:val="00F1635F"/>
    <w:rsid w:val="00F2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F4C888-080E-4EE0-A0DA-0CA7409C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nash</dc:creator>
  <cp:keywords/>
  <dc:description/>
  <cp:lastModifiedBy>samuel kibe</cp:lastModifiedBy>
  <cp:revision>2</cp:revision>
  <dcterms:created xsi:type="dcterms:W3CDTF">2017-11-28T20:46:00Z</dcterms:created>
  <dcterms:modified xsi:type="dcterms:W3CDTF">2017-11-28T20:46:00Z</dcterms:modified>
</cp:coreProperties>
</file>