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B75C70" w14:textId="77777777" w:rsidR="003B2E02" w:rsidRPr="000A12B8" w:rsidRDefault="003B2E02" w:rsidP="000A12B8">
      <w:pPr>
        <w:spacing w:line="480" w:lineRule="auto"/>
        <w:jc w:val="center"/>
        <w:rPr>
          <w:rFonts w:ascii="Times New Roman" w:hAnsi="Times New Roman" w:cs="Times New Roman"/>
          <w:sz w:val="24"/>
          <w:szCs w:val="24"/>
        </w:rPr>
      </w:pPr>
    </w:p>
    <w:p w14:paraId="3962308B" w14:textId="77777777" w:rsidR="003B2E02" w:rsidRPr="000A12B8" w:rsidRDefault="003B2E02" w:rsidP="000A12B8">
      <w:pPr>
        <w:spacing w:line="480" w:lineRule="auto"/>
        <w:jc w:val="center"/>
        <w:rPr>
          <w:rFonts w:ascii="Times New Roman" w:hAnsi="Times New Roman" w:cs="Times New Roman"/>
          <w:sz w:val="24"/>
          <w:szCs w:val="24"/>
        </w:rPr>
      </w:pPr>
    </w:p>
    <w:p w14:paraId="06ED2814" w14:textId="77777777" w:rsidR="003B2E02" w:rsidRPr="000A12B8" w:rsidRDefault="003B2E02" w:rsidP="000A12B8">
      <w:pPr>
        <w:spacing w:line="480" w:lineRule="auto"/>
        <w:jc w:val="center"/>
        <w:rPr>
          <w:rFonts w:ascii="Times New Roman" w:hAnsi="Times New Roman" w:cs="Times New Roman"/>
          <w:sz w:val="24"/>
          <w:szCs w:val="24"/>
        </w:rPr>
      </w:pPr>
    </w:p>
    <w:p w14:paraId="2552A22F" w14:textId="77777777" w:rsidR="003B2E02" w:rsidRPr="000A12B8" w:rsidRDefault="003B2E02" w:rsidP="00DD630F">
      <w:pPr>
        <w:spacing w:line="480" w:lineRule="auto"/>
        <w:rPr>
          <w:rFonts w:ascii="Times New Roman" w:hAnsi="Times New Roman" w:cs="Times New Roman"/>
          <w:sz w:val="24"/>
          <w:szCs w:val="24"/>
        </w:rPr>
      </w:pPr>
    </w:p>
    <w:p w14:paraId="6E24BDA3" w14:textId="77777777" w:rsidR="003B2E02" w:rsidRPr="000A12B8" w:rsidRDefault="006366CA" w:rsidP="000A12B8">
      <w:pPr>
        <w:spacing w:line="480" w:lineRule="auto"/>
        <w:jc w:val="center"/>
        <w:rPr>
          <w:rFonts w:ascii="Times New Roman" w:hAnsi="Times New Roman" w:cs="Times New Roman"/>
          <w:sz w:val="24"/>
          <w:szCs w:val="24"/>
        </w:rPr>
      </w:pPr>
      <w:r w:rsidRPr="000A12B8">
        <w:rPr>
          <w:rFonts w:ascii="Times New Roman" w:hAnsi="Times New Roman" w:cs="Times New Roman"/>
          <w:sz w:val="24"/>
          <w:szCs w:val="24"/>
        </w:rPr>
        <w:t>Methodology</w:t>
      </w:r>
    </w:p>
    <w:p w14:paraId="128C0AE2" w14:textId="77777777" w:rsidR="003B2E02" w:rsidRPr="000A12B8" w:rsidRDefault="006366CA" w:rsidP="000A12B8">
      <w:pPr>
        <w:spacing w:line="480" w:lineRule="auto"/>
        <w:jc w:val="center"/>
        <w:rPr>
          <w:rFonts w:ascii="Times New Roman" w:hAnsi="Times New Roman" w:cs="Times New Roman"/>
          <w:sz w:val="24"/>
          <w:szCs w:val="24"/>
        </w:rPr>
      </w:pPr>
      <w:r w:rsidRPr="000A12B8">
        <w:rPr>
          <w:rFonts w:ascii="Times New Roman" w:hAnsi="Times New Roman" w:cs="Times New Roman"/>
          <w:sz w:val="24"/>
          <w:szCs w:val="24"/>
        </w:rPr>
        <w:t>Student’s Name</w:t>
      </w:r>
    </w:p>
    <w:p w14:paraId="218A2C89" w14:textId="091EE563" w:rsidR="003B2E02" w:rsidRPr="000A12B8" w:rsidRDefault="006366CA" w:rsidP="000A12B8">
      <w:pPr>
        <w:spacing w:line="480" w:lineRule="auto"/>
        <w:jc w:val="center"/>
        <w:rPr>
          <w:rFonts w:ascii="Times New Roman" w:hAnsi="Times New Roman" w:cs="Times New Roman"/>
          <w:sz w:val="24"/>
          <w:szCs w:val="24"/>
        </w:rPr>
      </w:pPr>
      <w:r w:rsidRPr="000A12B8">
        <w:rPr>
          <w:rFonts w:ascii="Times New Roman" w:hAnsi="Times New Roman" w:cs="Times New Roman"/>
          <w:sz w:val="24"/>
          <w:szCs w:val="24"/>
        </w:rPr>
        <w:t>Institutional Affiliation</w:t>
      </w:r>
      <w:r w:rsidR="006F217E">
        <w:rPr>
          <w:rFonts w:ascii="Times New Roman" w:hAnsi="Times New Roman" w:cs="Times New Roman"/>
          <w:sz w:val="24"/>
          <w:szCs w:val="24"/>
        </w:rPr>
        <w:t>s</w:t>
      </w:r>
      <w:bookmarkStart w:id="0" w:name="_GoBack"/>
      <w:bookmarkEnd w:id="0"/>
      <w:r w:rsidRPr="000A12B8">
        <w:rPr>
          <w:rFonts w:ascii="Times New Roman" w:hAnsi="Times New Roman" w:cs="Times New Roman"/>
          <w:sz w:val="24"/>
          <w:szCs w:val="24"/>
        </w:rPr>
        <w:br w:type="page"/>
      </w:r>
    </w:p>
    <w:p w14:paraId="4CDB5298" w14:textId="77777777" w:rsidR="0055364F" w:rsidRPr="000A12B8" w:rsidRDefault="006366CA" w:rsidP="000A12B8">
      <w:pPr>
        <w:spacing w:line="480" w:lineRule="auto"/>
        <w:jc w:val="center"/>
        <w:rPr>
          <w:rFonts w:ascii="Times New Roman" w:hAnsi="Times New Roman" w:cs="Times New Roman"/>
          <w:sz w:val="24"/>
          <w:szCs w:val="24"/>
        </w:rPr>
      </w:pPr>
      <w:r w:rsidRPr="000A12B8">
        <w:rPr>
          <w:rFonts w:ascii="Times New Roman" w:hAnsi="Times New Roman" w:cs="Times New Roman"/>
          <w:sz w:val="24"/>
          <w:szCs w:val="24"/>
        </w:rPr>
        <w:lastRenderedPageBreak/>
        <w:t>Methodology</w:t>
      </w:r>
    </w:p>
    <w:p w14:paraId="14FC6E5C" w14:textId="77777777" w:rsidR="0055364F" w:rsidRPr="000A12B8" w:rsidRDefault="006366CA" w:rsidP="000A12B8">
      <w:pPr>
        <w:spacing w:line="480" w:lineRule="auto"/>
        <w:jc w:val="center"/>
        <w:rPr>
          <w:rFonts w:ascii="Times New Roman" w:hAnsi="Times New Roman" w:cs="Times New Roman"/>
          <w:b/>
          <w:sz w:val="24"/>
          <w:szCs w:val="24"/>
        </w:rPr>
      </w:pPr>
      <w:r w:rsidRPr="000A12B8">
        <w:rPr>
          <w:rFonts w:ascii="Times New Roman" w:hAnsi="Times New Roman" w:cs="Times New Roman"/>
          <w:b/>
          <w:sz w:val="24"/>
          <w:szCs w:val="24"/>
        </w:rPr>
        <w:t xml:space="preserve">Content </w:t>
      </w:r>
      <w:r w:rsidR="003B2E02" w:rsidRPr="000A12B8">
        <w:rPr>
          <w:rFonts w:ascii="Times New Roman" w:hAnsi="Times New Roman" w:cs="Times New Roman"/>
          <w:b/>
          <w:sz w:val="24"/>
          <w:szCs w:val="24"/>
        </w:rPr>
        <w:t xml:space="preserve">Analysis Design </w:t>
      </w:r>
      <w:r w:rsidR="00FF78EA" w:rsidRPr="000A12B8">
        <w:rPr>
          <w:rFonts w:ascii="Times New Roman" w:hAnsi="Times New Roman" w:cs="Times New Roman"/>
          <w:b/>
          <w:sz w:val="24"/>
          <w:szCs w:val="24"/>
        </w:rPr>
        <w:t>and</w:t>
      </w:r>
      <w:r w:rsidR="003B2E02" w:rsidRPr="000A12B8">
        <w:rPr>
          <w:rFonts w:ascii="Times New Roman" w:hAnsi="Times New Roman" w:cs="Times New Roman"/>
          <w:b/>
          <w:sz w:val="24"/>
          <w:szCs w:val="24"/>
        </w:rPr>
        <w:t xml:space="preserve"> Rationale</w:t>
      </w:r>
    </w:p>
    <w:p w14:paraId="33226A6F" w14:textId="77777777" w:rsidR="0055364F" w:rsidRPr="000A12B8" w:rsidRDefault="006366CA" w:rsidP="000A12B8">
      <w:pPr>
        <w:spacing w:line="480" w:lineRule="auto"/>
        <w:rPr>
          <w:rFonts w:ascii="Times New Roman" w:hAnsi="Times New Roman" w:cs="Times New Roman"/>
          <w:sz w:val="24"/>
          <w:szCs w:val="24"/>
        </w:rPr>
      </w:pPr>
      <w:r w:rsidRPr="000A12B8">
        <w:rPr>
          <w:rFonts w:ascii="Times New Roman" w:hAnsi="Times New Roman" w:cs="Times New Roman"/>
          <w:sz w:val="24"/>
          <w:szCs w:val="24"/>
        </w:rPr>
        <w:tab/>
        <w:t>The study tackled the first research question by utilizing a content analysis of the UAE leaders twitter pages. Having a look at the twitter pages enabled to measure the completion of the dialogic loops and the level of adherence to the relationship building strategies as well as the posts made on the Twitter pages. The first question shows the intention of the UAE leaders to build a relationship with the public by looking at the extent of which communication using the internet twitter platform made. Use of content analysis, in this case, is appropriate since it caters for an empirical</w:t>
      </w:r>
      <w:r w:rsidR="00316C9F" w:rsidRPr="000A12B8">
        <w:rPr>
          <w:rFonts w:ascii="Times New Roman" w:hAnsi="Times New Roman" w:cs="Times New Roman"/>
          <w:sz w:val="24"/>
          <w:szCs w:val="24"/>
        </w:rPr>
        <w:t xml:space="preserve"> and</w:t>
      </w:r>
      <w:r w:rsidRPr="000A12B8">
        <w:rPr>
          <w:rFonts w:ascii="Times New Roman" w:hAnsi="Times New Roman" w:cs="Times New Roman"/>
          <w:sz w:val="24"/>
          <w:szCs w:val="24"/>
        </w:rPr>
        <w:t xml:space="preserve"> objective assessment of the twitter pages by offering a quantifiable basis of comparison between various UAE leaders. </w:t>
      </w:r>
      <w:r w:rsidR="00FF78EA" w:rsidRPr="000A12B8">
        <w:rPr>
          <w:rFonts w:ascii="Times New Roman" w:hAnsi="Times New Roman" w:cs="Times New Roman"/>
          <w:sz w:val="24"/>
          <w:szCs w:val="24"/>
        </w:rPr>
        <w:t xml:space="preserve">According to </w:t>
      </w:r>
      <w:r w:rsidR="00FF78EA" w:rsidRPr="000A12B8">
        <w:rPr>
          <w:rFonts w:ascii="Times New Roman" w:hAnsi="Times New Roman" w:cs="Times New Roman"/>
          <w:color w:val="222222"/>
          <w:sz w:val="24"/>
          <w:szCs w:val="24"/>
          <w:shd w:val="clear" w:color="auto" w:fill="FFFFFF"/>
        </w:rPr>
        <w:t>Neuendorf (2016), c</w:t>
      </w:r>
      <w:r w:rsidRPr="000A12B8">
        <w:rPr>
          <w:rFonts w:ascii="Times New Roman" w:hAnsi="Times New Roman" w:cs="Times New Roman"/>
          <w:sz w:val="24"/>
          <w:szCs w:val="24"/>
        </w:rPr>
        <w:t>ontent analysis is usually more efficient as compared to the qualitative method such as focus groups or in</w:t>
      </w:r>
      <w:r w:rsidR="00AB67DD" w:rsidRPr="000A12B8">
        <w:rPr>
          <w:rFonts w:ascii="Times New Roman" w:hAnsi="Times New Roman" w:cs="Times New Roman"/>
          <w:sz w:val="24"/>
          <w:szCs w:val="24"/>
        </w:rPr>
        <w:t xml:space="preserve">terviews which entirely depends on the subject perception of the audience towards the research topic. Also, content analysis is preferable since it accommodates operationalization of concepts as a way to familiarize with the constraints and problems which later used as formative plan communication strategies. For that reason, content analysis becomes of importance to the relationship building strategies and dialogic communication principles that are usually not coherent on Twitter pages and hence call for operationalization of the same concepts to be measured quantitatively. In this case, content analysis was used to accommodate </w:t>
      </w:r>
      <w:r w:rsidR="00316C9F" w:rsidRPr="000A12B8">
        <w:rPr>
          <w:rFonts w:ascii="Times New Roman" w:hAnsi="Times New Roman" w:cs="Times New Roman"/>
          <w:sz w:val="24"/>
          <w:szCs w:val="24"/>
        </w:rPr>
        <w:t xml:space="preserve">for </w:t>
      </w:r>
      <w:r w:rsidR="00AB67DD" w:rsidRPr="000A12B8">
        <w:rPr>
          <w:rFonts w:ascii="Times New Roman" w:hAnsi="Times New Roman" w:cs="Times New Roman"/>
          <w:sz w:val="24"/>
          <w:szCs w:val="24"/>
        </w:rPr>
        <w:t>an objective measurement of the pre-determined criteria against the current communication outputs.</w:t>
      </w:r>
    </w:p>
    <w:p w14:paraId="271F6605" w14:textId="77777777" w:rsidR="00AB67DD" w:rsidRPr="000A12B8" w:rsidRDefault="006366CA" w:rsidP="000A12B8">
      <w:pPr>
        <w:spacing w:line="480" w:lineRule="auto"/>
        <w:jc w:val="center"/>
        <w:rPr>
          <w:rFonts w:ascii="Times New Roman" w:hAnsi="Times New Roman" w:cs="Times New Roman"/>
          <w:b/>
          <w:sz w:val="24"/>
          <w:szCs w:val="24"/>
        </w:rPr>
      </w:pPr>
      <w:r w:rsidRPr="000A12B8">
        <w:rPr>
          <w:rFonts w:ascii="Times New Roman" w:hAnsi="Times New Roman" w:cs="Times New Roman"/>
          <w:b/>
          <w:sz w:val="24"/>
          <w:szCs w:val="24"/>
        </w:rPr>
        <w:t xml:space="preserve">Content </w:t>
      </w:r>
      <w:r w:rsidR="003B2E02" w:rsidRPr="000A12B8">
        <w:rPr>
          <w:rFonts w:ascii="Times New Roman" w:hAnsi="Times New Roman" w:cs="Times New Roman"/>
          <w:b/>
          <w:sz w:val="24"/>
          <w:szCs w:val="24"/>
        </w:rPr>
        <w:t xml:space="preserve">Analysis Timeline </w:t>
      </w:r>
      <w:r w:rsidR="00FF78EA" w:rsidRPr="000A12B8">
        <w:rPr>
          <w:rFonts w:ascii="Times New Roman" w:hAnsi="Times New Roman" w:cs="Times New Roman"/>
          <w:b/>
          <w:sz w:val="24"/>
          <w:szCs w:val="24"/>
        </w:rPr>
        <w:t>and</w:t>
      </w:r>
      <w:r w:rsidR="003B2E02" w:rsidRPr="000A12B8">
        <w:rPr>
          <w:rFonts w:ascii="Times New Roman" w:hAnsi="Times New Roman" w:cs="Times New Roman"/>
          <w:b/>
          <w:sz w:val="24"/>
          <w:szCs w:val="24"/>
        </w:rPr>
        <w:t xml:space="preserve"> Sample</w:t>
      </w:r>
    </w:p>
    <w:p w14:paraId="7A998C4E" w14:textId="3E4E2830" w:rsidR="00AB67DD" w:rsidRPr="000A12B8" w:rsidRDefault="006366CA" w:rsidP="000A12B8">
      <w:pPr>
        <w:spacing w:line="480" w:lineRule="auto"/>
        <w:rPr>
          <w:rFonts w:ascii="Times New Roman" w:hAnsi="Times New Roman" w:cs="Times New Roman"/>
          <w:sz w:val="24"/>
          <w:szCs w:val="24"/>
        </w:rPr>
      </w:pPr>
      <w:r w:rsidRPr="000A12B8">
        <w:rPr>
          <w:rFonts w:ascii="Times New Roman" w:hAnsi="Times New Roman" w:cs="Times New Roman"/>
          <w:sz w:val="24"/>
          <w:szCs w:val="24"/>
        </w:rPr>
        <w:tab/>
        <w:t xml:space="preserve">The </w:t>
      </w:r>
      <w:r w:rsidR="00316C9F" w:rsidRPr="000A12B8">
        <w:rPr>
          <w:rFonts w:ascii="Times New Roman" w:hAnsi="Times New Roman" w:cs="Times New Roman"/>
          <w:sz w:val="24"/>
          <w:szCs w:val="24"/>
        </w:rPr>
        <w:t>study conducted a thorough</w:t>
      </w:r>
      <w:r w:rsidRPr="000A12B8">
        <w:rPr>
          <w:rFonts w:ascii="Times New Roman" w:hAnsi="Times New Roman" w:cs="Times New Roman"/>
          <w:sz w:val="24"/>
          <w:szCs w:val="24"/>
        </w:rPr>
        <w:t xml:space="preserve"> evaluation of 464 twitter posts of UAE leaders which published across 14 twitter pages for over a period of 3months. The list of the UAE leaders was </w:t>
      </w:r>
      <w:r w:rsidRPr="000A12B8">
        <w:rPr>
          <w:rFonts w:ascii="Times New Roman" w:hAnsi="Times New Roman" w:cs="Times New Roman"/>
          <w:sz w:val="24"/>
          <w:szCs w:val="24"/>
        </w:rPr>
        <w:lastRenderedPageBreak/>
        <w:t>used to search for their respective official twitter page and if multiple pages found, the researcher tended to prefer the page with the most likes. Also, a comprehensive assessment was carried out on how the active UAE leaders communicated with the public on Twitter and through this, a social media representative selected.</w:t>
      </w:r>
      <w:r w:rsidR="00806DCA" w:rsidRPr="000A12B8">
        <w:rPr>
          <w:rFonts w:ascii="Times New Roman" w:hAnsi="Times New Roman" w:cs="Times New Roman"/>
          <w:sz w:val="24"/>
          <w:szCs w:val="24"/>
        </w:rPr>
        <w:t xml:space="preserve"> The selected social media representative with the most likes on twitter sampled for this study. Looking at the timeline, the </w:t>
      </w:r>
      <w:r w:rsidR="00E15B38" w:rsidRPr="000A12B8">
        <w:rPr>
          <w:rFonts w:ascii="Times New Roman" w:hAnsi="Times New Roman" w:cs="Times New Roman"/>
          <w:sz w:val="24"/>
          <w:szCs w:val="24"/>
        </w:rPr>
        <w:t>3-month</w:t>
      </w:r>
      <w:r w:rsidR="00806DCA" w:rsidRPr="000A12B8">
        <w:rPr>
          <w:rFonts w:ascii="Times New Roman" w:hAnsi="Times New Roman" w:cs="Times New Roman"/>
          <w:sz w:val="24"/>
          <w:szCs w:val="24"/>
        </w:rPr>
        <w:t xml:space="preserve"> period was appropriate for two main reasons. First, the newsworthiness of the various nation-wide events that </w:t>
      </w:r>
      <w:r w:rsidR="00FF78EA" w:rsidRPr="000A12B8">
        <w:rPr>
          <w:rFonts w:ascii="Times New Roman" w:hAnsi="Times New Roman" w:cs="Times New Roman"/>
          <w:sz w:val="24"/>
          <w:szCs w:val="24"/>
        </w:rPr>
        <w:t>occur</w:t>
      </w:r>
      <w:r w:rsidR="00806DCA" w:rsidRPr="000A12B8">
        <w:rPr>
          <w:rFonts w:ascii="Times New Roman" w:hAnsi="Times New Roman" w:cs="Times New Roman"/>
          <w:sz w:val="24"/>
          <w:szCs w:val="24"/>
        </w:rPr>
        <w:t xml:space="preserve"> </w:t>
      </w:r>
      <w:r w:rsidR="00FF78EA" w:rsidRPr="000A12B8">
        <w:rPr>
          <w:rFonts w:ascii="Times New Roman" w:hAnsi="Times New Roman" w:cs="Times New Roman"/>
          <w:sz w:val="24"/>
          <w:szCs w:val="24"/>
        </w:rPr>
        <w:t>during the period is</w:t>
      </w:r>
      <w:r w:rsidR="00806DCA" w:rsidRPr="000A12B8">
        <w:rPr>
          <w:rFonts w:ascii="Times New Roman" w:hAnsi="Times New Roman" w:cs="Times New Roman"/>
          <w:sz w:val="24"/>
          <w:szCs w:val="24"/>
        </w:rPr>
        <w:t xml:space="preserve"> easy to evalu</w:t>
      </w:r>
      <w:r w:rsidR="00FF78EA" w:rsidRPr="000A12B8">
        <w:rPr>
          <w:rFonts w:ascii="Times New Roman" w:hAnsi="Times New Roman" w:cs="Times New Roman"/>
          <w:sz w:val="24"/>
          <w:szCs w:val="24"/>
        </w:rPr>
        <w:t>ate and compare with how leaders interact</w:t>
      </w:r>
      <w:r w:rsidR="00806DCA" w:rsidRPr="000A12B8">
        <w:rPr>
          <w:rFonts w:ascii="Times New Roman" w:hAnsi="Times New Roman" w:cs="Times New Roman"/>
          <w:sz w:val="24"/>
          <w:szCs w:val="24"/>
        </w:rPr>
        <w:t xml:space="preserve"> with the public</w:t>
      </w:r>
      <w:r w:rsidR="00FF78EA" w:rsidRPr="000A12B8">
        <w:rPr>
          <w:rFonts w:ascii="Times New Roman" w:hAnsi="Times New Roman" w:cs="Times New Roman"/>
          <w:sz w:val="24"/>
          <w:szCs w:val="24"/>
        </w:rPr>
        <w:t xml:space="preserve"> (</w:t>
      </w:r>
      <w:r w:rsidR="00FF78EA" w:rsidRPr="000A12B8">
        <w:rPr>
          <w:rFonts w:ascii="Times New Roman" w:hAnsi="Times New Roman" w:cs="Times New Roman"/>
          <w:color w:val="222222"/>
          <w:sz w:val="24"/>
          <w:szCs w:val="24"/>
          <w:shd w:val="clear" w:color="auto" w:fill="FFFFFF"/>
        </w:rPr>
        <w:t>Giglietto &amp; Selva, 2014)</w:t>
      </w:r>
      <w:r w:rsidR="00806DCA" w:rsidRPr="000A12B8">
        <w:rPr>
          <w:rFonts w:ascii="Times New Roman" w:hAnsi="Times New Roman" w:cs="Times New Roman"/>
          <w:sz w:val="24"/>
          <w:szCs w:val="24"/>
        </w:rPr>
        <w:t xml:space="preserve">. Second, the </w:t>
      </w:r>
      <w:r w:rsidR="00E15B38" w:rsidRPr="000A12B8">
        <w:rPr>
          <w:rFonts w:ascii="Times New Roman" w:hAnsi="Times New Roman" w:cs="Times New Roman"/>
          <w:sz w:val="24"/>
          <w:szCs w:val="24"/>
        </w:rPr>
        <w:t>three-month</w:t>
      </w:r>
      <w:r w:rsidR="00806DCA" w:rsidRPr="000A12B8">
        <w:rPr>
          <w:rFonts w:ascii="Times New Roman" w:hAnsi="Times New Roman" w:cs="Times New Roman"/>
          <w:sz w:val="24"/>
          <w:szCs w:val="24"/>
        </w:rPr>
        <w:t xml:space="preserve"> period accommodated for most up-to-date representation of how the twitter pages maintained.</w:t>
      </w:r>
    </w:p>
    <w:p w14:paraId="10BD2DA8" w14:textId="77777777" w:rsidR="00806DCA" w:rsidRPr="000A12B8" w:rsidRDefault="006366CA" w:rsidP="000A12B8">
      <w:pPr>
        <w:spacing w:line="480" w:lineRule="auto"/>
        <w:jc w:val="center"/>
        <w:rPr>
          <w:rFonts w:ascii="Times New Roman" w:hAnsi="Times New Roman" w:cs="Times New Roman"/>
          <w:b/>
          <w:sz w:val="24"/>
          <w:szCs w:val="24"/>
        </w:rPr>
      </w:pPr>
      <w:r w:rsidRPr="000A12B8">
        <w:rPr>
          <w:rFonts w:ascii="Times New Roman" w:hAnsi="Times New Roman" w:cs="Times New Roman"/>
          <w:b/>
          <w:sz w:val="24"/>
          <w:szCs w:val="24"/>
        </w:rPr>
        <w:t xml:space="preserve">Coding </w:t>
      </w:r>
      <w:r w:rsidR="003B2E02" w:rsidRPr="000A12B8">
        <w:rPr>
          <w:rFonts w:ascii="Times New Roman" w:hAnsi="Times New Roman" w:cs="Times New Roman"/>
          <w:b/>
          <w:sz w:val="24"/>
          <w:szCs w:val="24"/>
        </w:rPr>
        <w:t>Protocol</w:t>
      </w:r>
    </w:p>
    <w:p w14:paraId="448D4233" w14:textId="77777777" w:rsidR="00806DCA" w:rsidRPr="000A12B8" w:rsidRDefault="006366CA" w:rsidP="000A12B8">
      <w:pPr>
        <w:spacing w:line="480" w:lineRule="auto"/>
        <w:rPr>
          <w:rFonts w:ascii="Times New Roman" w:hAnsi="Times New Roman" w:cs="Times New Roman"/>
          <w:sz w:val="24"/>
          <w:szCs w:val="24"/>
        </w:rPr>
      </w:pPr>
      <w:r w:rsidRPr="000A12B8">
        <w:rPr>
          <w:rFonts w:ascii="Times New Roman" w:hAnsi="Times New Roman" w:cs="Times New Roman"/>
          <w:sz w:val="24"/>
          <w:szCs w:val="24"/>
        </w:rPr>
        <w:tab/>
        <w:t>The need for quantitatively measuring the relationship building efforts by the UAE leaders called for a coding scheme to operationalize the same. Also, there was no inter-coder required since the coding process was carried out by a single researcher. Also, before the coding process kicked off a draft of the coding protocol underwent testing using an actual random sample and then later being reviewed for comprehensiveness</w:t>
      </w:r>
      <w:r w:rsidR="00FF78EA" w:rsidRPr="000A12B8">
        <w:rPr>
          <w:rFonts w:ascii="Times New Roman" w:hAnsi="Times New Roman" w:cs="Times New Roman"/>
          <w:sz w:val="24"/>
          <w:szCs w:val="24"/>
        </w:rPr>
        <w:t xml:space="preserve"> (</w:t>
      </w:r>
      <w:r w:rsidR="00FF78EA" w:rsidRPr="000A12B8">
        <w:rPr>
          <w:rFonts w:ascii="Times New Roman" w:hAnsi="Times New Roman" w:cs="Times New Roman"/>
          <w:color w:val="222222"/>
          <w:sz w:val="24"/>
          <w:szCs w:val="24"/>
          <w:shd w:val="clear" w:color="auto" w:fill="FFFFFF"/>
        </w:rPr>
        <w:t>Rusert et</w:t>
      </w:r>
      <w:r w:rsidR="00FF78EA" w:rsidRPr="000A12B8">
        <w:rPr>
          <w:rFonts w:ascii="Times New Roman" w:hAnsi="Times New Roman" w:cs="Times New Roman"/>
          <w:sz w:val="24"/>
          <w:szCs w:val="24"/>
        </w:rPr>
        <w:t xml:space="preserve"> al., 2015).</w:t>
      </w:r>
      <w:r w:rsidRPr="000A12B8">
        <w:rPr>
          <w:rFonts w:ascii="Times New Roman" w:hAnsi="Times New Roman" w:cs="Times New Roman"/>
          <w:sz w:val="24"/>
          <w:szCs w:val="24"/>
        </w:rPr>
        <w:t xml:space="preserve"> In the last coding protocol, the elements such as ‘About” section, navigation bar and setting of each page</w:t>
      </w:r>
      <w:r w:rsidR="00EC2A63" w:rsidRPr="000A12B8">
        <w:rPr>
          <w:rFonts w:ascii="Times New Roman" w:hAnsi="Times New Roman" w:cs="Times New Roman"/>
          <w:sz w:val="24"/>
          <w:szCs w:val="24"/>
        </w:rPr>
        <w:t xml:space="preserve"> were checked to ascertain any presence of page-wide attributes such as whether pages accommodated comments and contact information was available. Consequently, the dynamic elements of the page such as comments and posts were evaluate</w:t>
      </w:r>
      <w:r w:rsidR="00316C9F" w:rsidRPr="000A12B8">
        <w:rPr>
          <w:rFonts w:ascii="Times New Roman" w:hAnsi="Times New Roman" w:cs="Times New Roman"/>
          <w:sz w:val="24"/>
          <w:szCs w:val="24"/>
        </w:rPr>
        <w:t>d</w:t>
      </w:r>
      <w:r w:rsidR="00EC2A63" w:rsidRPr="000A12B8">
        <w:rPr>
          <w:rFonts w:ascii="Times New Roman" w:hAnsi="Times New Roman" w:cs="Times New Roman"/>
          <w:sz w:val="24"/>
          <w:szCs w:val="24"/>
        </w:rPr>
        <w:t xml:space="preserve"> to show whether they satisfied the criterion set for the coding scheme. However, since the message content on Twitter is usually presented in a fill-in-the-blanks style page which identical features, this made it impossible for all dialogic elements not to be coded. The following categories with the exception of the generic post information were coded on present or an absent bias.</w:t>
      </w:r>
    </w:p>
    <w:p w14:paraId="72722E2B" w14:textId="77777777" w:rsidR="00EC2A63" w:rsidRPr="000A12B8" w:rsidRDefault="006366CA" w:rsidP="000A12B8">
      <w:pPr>
        <w:spacing w:line="480" w:lineRule="auto"/>
        <w:rPr>
          <w:rFonts w:ascii="Times New Roman" w:hAnsi="Times New Roman" w:cs="Times New Roman"/>
          <w:sz w:val="24"/>
          <w:szCs w:val="24"/>
        </w:rPr>
      </w:pPr>
      <w:r w:rsidRPr="000A12B8">
        <w:rPr>
          <w:rFonts w:ascii="Times New Roman" w:hAnsi="Times New Roman" w:cs="Times New Roman"/>
          <w:sz w:val="24"/>
          <w:szCs w:val="24"/>
        </w:rPr>
        <w:lastRenderedPageBreak/>
        <w:t>Generic post information. These referred to the number of shares, comments, number of likes and the date recorded for each post.</w:t>
      </w:r>
    </w:p>
    <w:p w14:paraId="21620FD9" w14:textId="77777777" w:rsidR="00EC2A63" w:rsidRPr="000A12B8" w:rsidRDefault="006366CA" w:rsidP="000A12B8">
      <w:pPr>
        <w:spacing w:line="480" w:lineRule="auto"/>
        <w:rPr>
          <w:rFonts w:ascii="Times New Roman" w:hAnsi="Times New Roman" w:cs="Times New Roman"/>
          <w:sz w:val="24"/>
          <w:szCs w:val="24"/>
        </w:rPr>
      </w:pPr>
      <w:r w:rsidRPr="000A12B8">
        <w:rPr>
          <w:rFonts w:ascii="Times New Roman" w:hAnsi="Times New Roman" w:cs="Times New Roman"/>
          <w:sz w:val="24"/>
          <w:szCs w:val="24"/>
        </w:rPr>
        <w:t>Dialogic loop.</w:t>
      </w:r>
      <w:r w:rsidR="00020E9A" w:rsidRPr="000A12B8">
        <w:rPr>
          <w:rFonts w:ascii="Times New Roman" w:hAnsi="Times New Roman" w:cs="Times New Roman"/>
          <w:sz w:val="24"/>
          <w:szCs w:val="24"/>
        </w:rPr>
        <w:t xml:space="preserve"> The feedback or the dialogic loop is taken to be ‘starting point’ of the dialogic communication between the public and an organization.</w:t>
      </w:r>
    </w:p>
    <w:p w14:paraId="4A06C4C8" w14:textId="77777777" w:rsidR="00020E9A" w:rsidRPr="000A12B8" w:rsidRDefault="006366CA" w:rsidP="000A12B8">
      <w:pPr>
        <w:spacing w:line="480" w:lineRule="auto"/>
        <w:rPr>
          <w:rFonts w:ascii="Times New Roman" w:hAnsi="Times New Roman" w:cs="Times New Roman"/>
          <w:sz w:val="24"/>
          <w:szCs w:val="24"/>
        </w:rPr>
      </w:pPr>
      <w:r w:rsidRPr="000A12B8">
        <w:rPr>
          <w:rFonts w:ascii="Times New Roman" w:hAnsi="Times New Roman" w:cs="Times New Roman"/>
          <w:sz w:val="24"/>
          <w:szCs w:val="24"/>
        </w:rPr>
        <w:t>Positivity. Refers to the strategy of establishing relationship and interactions between an organization and the members of the public to be as enjoyable as possible.</w:t>
      </w:r>
    </w:p>
    <w:p w14:paraId="00B81B68" w14:textId="77777777" w:rsidR="00020E9A" w:rsidRPr="000A12B8" w:rsidRDefault="006366CA" w:rsidP="000A12B8">
      <w:pPr>
        <w:spacing w:line="480" w:lineRule="auto"/>
        <w:rPr>
          <w:rFonts w:ascii="Times New Roman" w:hAnsi="Times New Roman" w:cs="Times New Roman"/>
          <w:sz w:val="24"/>
          <w:szCs w:val="24"/>
        </w:rPr>
      </w:pPr>
      <w:r w:rsidRPr="000A12B8">
        <w:rPr>
          <w:rFonts w:ascii="Times New Roman" w:hAnsi="Times New Roman" w:cs="Times New Roman"/>
          <w:sz w:val="24"/>
          <w:szCs w:val="24"/>
        </w:rPr>
        <w:t>Assurances. A strategy of confirming to the public of the legitimacy of the actions and commitment towards serving their needs.</w:t>
      </w:r>
    </w:p>
    <w:p w14:paraId="05B10828" w14:textId="77777777" w:rsidR="00020E9A" w:rsidRPr="000A12B8" w:rsidRDefault="006366CA" w:rsidP="000A12B8">
      <w:pPr>
        <w:spacing w:line="480" w:lineRule="auto"/>
        <w:rPr>
          <w:rFonts w:ascii="Times New Roman" w:hAnsi="Times New Roman" w:cs="Times New Roman"/>
          <w:sz w:val="24"/>
          <w:szCs w:val="24"/>
        </w:rPr>
      </w:pPr>
      <w:r w:rsidRPr="000A12B8">
        <w:rPr>
          <w:rFonts w:ascii="Times New Roman" w:hAnsi="Times New Roman" w:cs="Times New Roman"/>
          <w:sz w:val="24"/>
          <w:szCs w:val="24"/>
        </w:rPr>
        <w:t>Networking. The efforts of the pages to build networks with same as their public does.</w:t>
      </w:r>
    </w:p>
    <w:p w14:paraId="7392A984" w14:textId="77777777" w:rsidR="00020E9A" w:rsidRPr="000A12B8" w:rsidRDefault="006366CA" w:rsidP="000A12B8">
      <w:pPr>
        <w:spacing w:line="480" w:lineRule="auto"/>
        <w:rPr>
          <w:rFonts w:ascii="Times New Roman" w:hAnsi="Times New Roman" w:cs="Times New Roman"/>
          <w:sz w:val="24"/>
          <w:szCs w:val="24"/>
        </w:rPr>
      </w:pPr>
      <w:r w:rsidRPr="000A12B8">
        <w:rPr>
          <w:rFonts w:ascii="Times New Roman" w:hAnsi="Times New Roman" w:cs="Times New Roman"/>
          <w:sz w:val="24"/>
          <w:szCs w:val="24"/>
        </w:rPr>
        <w:t>Openness. It refers to the transparency of the information presented and the organization in question.</w:t>
      </w:r>
    </w:p>
    <w:p w14:paraId="52B9877B" w14:textId="77777777" w:rsidR="00020E9A" w:rsidRPr="000A12B8" w:rsidRDefault="006366CA" w:rsidP="000A12B8">
      <w:pPr>
        <w:spacing w:line="480" w:lineRule="auto"/>
        <w:rPr>
          <w:rFonts w:ascii="Times New Roman" w:hAnsi="Times New Roman" w:cs="Times New Roman"/>
          <w:sz w:val="24"/>
          <w:szCs w:val="24"/>
        </w:rPr>
      </w:pPr>
      <w:r w:rsidRPr="000A12B8">
        <w:rPr>
          <w:rFonts w:ascii="Times New Roman" w:hAnsi="Times New Roman" w:cs="Times New Roman"/>
          <w:sz w:val="24"/>
          <w:szCs w:val="24"/>
        </w:rPr>
        <w:t>The sharing of tasks. Efforts of cooperating with the public in helping to solve the issues together.</w:t>
      </w:r>
    </w:p>
    <w:p w14:paraId="39B7E9C8" w14:textId="77777777" w:rsidR="00020E9A" w:rsidRPr="000A12B8" w:rsidRDefault="006366CA" w:rsidP="000A12B8">
      <w:pPr>
        <w:spacing w:line="480" w:lineRule="auto"/>
        <w:jc w:val="center"/>
        <w:rPr>
          <w:rFonts w:ascii="Times New Roman" w:hAnsi="Times New Roman" w:cs="Times New Roman"/>
          <w:b/>
          <w:sz w:val="24"/>
          <w:szCs w:val="24"/>
        </w:rPr>
      </w:pPr>
      <w:r w:rsidRPr="000A12B8">
        <w:rPr>
          <w:rFonts w:ascii="Times New Roman" w:hAnsi="Times New Roman" w:cs="Times New Roman"/>
          <w:b/>
          <w:sz w:val="24"/>
          <w:szCs w:val="24"/>
        </w:rPr>
        <w:t xml:space="preserve">Experiment </w:t>
      </w:r>
      <w:r w:rsidR="003B2E02" w:rsidRPr="000A12B8">
        <w:rPr>
          <w:rFonts w:ascii="Times New Roman" w:hAnsi="Times New Roman" w:cs="Times New Roman"/>
          <w:b/>
          <w:sz w:val="24"/>
          <w:szCs w:val="24"/>
        </w:rPr>
        <w:t xml:space="preserve">Design </w:t>
      </w:r>
      <w:r w:rsidR="00FF78EA" w:rsidRPr="000A12B8">
        <w:rPr>
          <w:rFonts w:ascii="Times New Roman" w:hAnsi="Times New Roman" w:cs="Times New Roman"/>
          <w:b/>
          <w:sz w:val="24"/>
          <w:szCs w:val="24"/>
        </w:rPr>
        <w:t>and</w:t>
      </w:r>
      <w:r w:rsidR="003B2E02" w:rsidRPr="000A12B8">
        <w:rPr>
          <w:rFonts w:ascii="Times New Roman" w:hAnsi="Times New Roman" w:cs="Times New Roman"/>
          <w:b/>
          <w:sz w:val="24"/>
          <w:szCs w:val="24"/>
        </w:rPr>
        <w:t xml:space="preserve"> Procedure</w:t>
      </w:r>
    </w:p>
    <w:p w14:paraId="5F90838F" w14:textId="77777777" w:rsidR="00020E9A" w:rsidRPr="000A12B8" w:rsidRDefault="006366CA" w:rsidP="000A12B8">
      <w:pPr>
        <w:spacing w:line="480" w:lineRule="auto"/>
        <w:rPr>
          <w:rFonts w:ascii="Times New Roman" w:hAnsi="Times New Roman" w:cs="Times New Roman"/>
          <w:sz w:val="24"/>
          <w:szCs w:val="24"/>
        </w:rPr>
      </w:pPr>
      <w:r w:rsidRPr="000A12B8">
        <w:rPr>
          <w:rFonts w:ascii="Times New Roman" w:hAnsi="Times New Roman" w:cs="Times New Roman"/>
          <w:sz w:val="24"/>
          <w:szCs w:val="24"/>
        </w:rPr>
        <w:tab/>
        <w:t>The study made use of a three-factor between-groups and assigned each subject as one of the three experiment stimuli based on fake UAE leaders which adhere to dialogic principles and relationship building strategies in varying degrees. Each item provided with one of the three A3 sized printouts of the UAE leaders twitter p</w:t>
      </w:r>
      <w:r w:rsidR="005C25D9" w:rsidRPr="000A12B8">
        <w:rPr>
          <w:rFonts w:ascii="Times New Roman" w:hAnsi="Times New Roman" w:cs="Times New Roman"/>
          <w:sz w:val="24"/>
          <w:szCs w:val="24"/>
        </w:rPr>
        <w:t>age, to read through the webpage, signal the consent form given using a button and brief each subject on the printout given. Later the participants were asked to give their response on the 46-item questionnaire provided based on their impression on the twitter page viewed.</w:t>
      </w:r>
    </w:p>
    <w:p w14:paraId="6D7DED83" w14:textId="77777777" w:rsidR="005C25D9" w:rsidRPr="000A12B8" w:rsidRDefault="006366CA" w:rsidP="000A12B8">
      <w:pPr>
        <w:spacing w:line="480" w:lineRule="auto"/>
        <w:jc w:val="center"/>
        <w:rPr>
          <w:rFonts w:ascii="Times New Roman" w:hAnsi="Times New Roman" w:cs="Times New Roman"/>
          <w:b/>
          <w:sz w:val="24"/>
          <w:szCs w:val="24"/>
        </w:rPr>
      </w:pPr>
      <w:r w:rsidRPr="000A12B8">
        <w:rPr>
          <w:rFonts w:ascii="Times New Roman" w:hAnsi="Times New Roman" w:cs="Times New Roman"/>
          <w:b/>
          <w:sz w:val="24"/>
          <w:szCs w:val="24"/>
        </w:rPr>
        <w:lastRenderedPageBreak/>
        <w:t xml:space="preserve">Experiment </w:t>
      </w:r>
      <w:r w:rsidR="003B2E02" w:rsidRPr="000A12B8">
        <w:rPr>
          <w:rFonts w:ascii="Times New Roman" w:hAnsi="Times New Roman" w:cs="Times New Roman"/>
          <w:b/>
          <w:sz w:val="24"/>
          <w:szCs w:val="24"/>
        </w:rPr>
        <w:t>Rationale</w:t>
      </w:r>
    </w:p>
    <w:p w14:paraId="130DBC85" w14:textId="77777777" w:rsidR="005C25D9" w:rsidRPr="000A12B8" w:rsidRDefault="006366CA" w:rsidP="000A12B8">
      <w:pPr>
        <w:spacing w:line="480" w:lineRule="auto"/>
        <w:rPr>
          <w:rFonts w:ascii="Times New Roman" w:hAnsi="Times New Roman" w:cs="Times New Roman"/>
          <w:sz w:val="24"/>
          <w:szCs w:val="24"/>
        </w:rPr>
      </w:pPr>
      <w:r w:rsidRPr="000A12B8">
        <w:rPr>
          <w:rFonts w:ascii="Times New Roman" w:hAnsi="Times New Roman" w:cs="Times New Roman"/>
          <w:sz w:val="24"/>
          <w:szCs w:val="24"/>
        </w:rPr>
        <w:tab/>
        <w:t xml:space="preserve">Experimental research was chosen for the second and third question because it helped the researcher to establish the causality between the existing variables at the same time controlling potential confounding variables. </w:t>
      </w:r>
      <w:r w:rsidR="00AE2976" w:rsidRPr="000A12B8">
        <w:rPr>
          <w:rFonts w:ascii="Times New Roman" w:hAnsi="Times New Roman" w:cs="Times New Roman"/>
          <w:sz w:val="24"/>
          <w:szCs w:val="24"/>
        </w:rPr>
        <w:t xml:space="preserve">According to </w:t>
      </w:r>
      <w:r w:rsidR="00AE2976" w:rsidRPr="000A12B8">
        <w:rPr>
          <w:rFonts w:ascii="Times New Roman" w:hAnsi="Times New Roman" w:cs="Times New Roman"/>
          <w:color w:val="222222"/>
          <w:sz w:val="24"/>
          <w:szCs w:val="24"/>
          <w:shd w:val="clear" w:color="auto" w:fill="FFFFFF"/>
        </w:rPr>
        <w:t xml:space="preserve">Alkadhi et al. (2017), </w:t>
      </w:r>
      <w:r w:rsidR="00AE2976" w:rsidRPr="000A12B8">
        <w:rPr>
          <w:rFonts w:ascii="Times New Roman" w:hAnsi="Times New Roman" w:cs="Times New Roman"/>
          <w:sz w:val="24"/>
          <w:szCs w:val="24"/>
        </w:rPr>
        <w:t>u</w:t>
      </w:r>
      <w:r w:rsidRPr="000A12B8">
        <w:rPr>
          <w:rFonts w:ascii="Times New Roman" w:hAnsi="Times New Roman" w:cs="Times New Roman"/>
          <w:sz w:val="24"/>
          <w:szCs w:val="24"/>
        </w:rPr>
        <w:t>sing the experimental research is very critical as it helps to measure to which extent the absence of dialogic loop and the relationship building strategies can affect the quality of the relationship of the UAE leaders with the public.</w:t>
      </w:r>
    </w:p>
    <w:p w14:paraId="11198203" w14:textId="77777777" w:rsidR="005C25D9" w:rsidRPr="000A12B8" w:rsidRDefault="006366CA" w:rsidP="000A12B8">
      <w:pPr>
        <w:spacing w:line="480" w:lineRule="auto"/>
        <w:jc w:val="center"/>
        <w:rPr>
          <w:rFonts w:ascii="Times New Roman" w:hAnsi="Times New Roman" w:cs="Times New Roman"/>
          <w:b/>
          <w:sz w:val="24"/>
          <w:szCs w:val="24"/>
        </w:rPr>
      </w:pPr>
      <w:r w:rsidRPr="000A12B8">
        <w:rPr>
          <w:rFonts w:ascii="Times New Roman" w:hAnsi="Times New Roman" w:cs="Times New Roman"/>
          <w:b/>
          <w:sz w:val="24"/>
          <w:szCs w:val="24"/>
        </w:rPr>
        <w:t xml:space="preserve">Subject </w:t>
      </w:r>
      <w:r w:rsidR="003B2E02" w:rsidRPr="000A12B8">
        <w:rPr>
          <w:rFonts w:ascii="Times New Roman" w:hAnsi="Times New Roman" w:cs="Times New Roman"/>
          <w:b/>
          <w:sz w:val="24"/>
          <w:szCs w:val="24"/>
        </w:rPr>
        <w:t>Selection</w:t>
      </w:r>
    </w:p>
    <w:p w14:paraId="1A9D7553" w14:textId="77777777" w:rsidR="005C25D9" w:rsidRPr="000A12B8" w:rsidRDefault="006366CA" w:rsidP="000A12B8">
      <w:pPr>
        <w:spacing w:line="480" w:lineRule="auto"/>
        <w:rPr>
          <w:rFonts w:ascii="Times New Roman" w:hAnsi="Times New Roman" w:cs="Times New Roman"/>
          <w:sz w:val="24"/>
          <w:szCs w:val="24"/>
        </w:rPr>
      </w:pPr>
      <w:r w:rsidRPr="000A12B8">
        <w:rPr>
          <w:rFonts w:ascii="Times New Roman" w:hAnsi="Times New Roman" w:cs="Times New Roman"/>
          <w:sz w:val="24"/>
          <w:szCs w:val="24"/>
        </w:rPr>
        <w:tab/>
        <w:t>The subject for this study being (N=45) were selected based on volunteer and convenience sampling</w:t>
      </w:r>
      <w:r w:rsidR="00D774AD" w:rsidRPr="000A12B8">
        <w:rPr>
          <w:rFonts w:ascii="Times New Roman" w:hAnsi="Times New Roman" w:cs="Times New Roman"/>
          <w:sz w:val="24"/>
          <w:szCs w:val="24"/>
        </w:rPr>
        <w:t>. Secondly, the subjects in the study had to be eligible enough to own a twitter page. All the 45 participants of the study were university students with an average age of 21 consisting of 12 males and 34 females with 2 Malays, 3 Indians and the majority being the Chinese.</w:t>
      </w:r>
    </w:p>
    <w:p w14:paraId="1F0FFF70" w14:textId="77777777" w:rsidR="00D774AD" w:rsidRPr="000A12B8" w:rsidRDefault="006366CA" w:rsidP="000A12B8">
      <w:pPr>
        <w:spacing w:line="480" w:lineRule="auto"/>
        <w:jc w:val="center"/>
        <w:rPr>
          <w:rFonts w:ascii="Times New Roman" w:hAnsi="Times New Roman" w:cs="Times New Roman"/>
          <w:b/>
          <w:sz w:val="24"/>
          <w:szCs w:val="24"/>
        </w:rPr>
      </w:pPr>
      <w:r w:rsidRPr="000A12B8">
        <w:rPr>
          <w:rFonts w:ascii="Times New Roman" w:hAnsi="Times New Roman" w:cs="Times New Roman"/>
          <w:b/>
          <w:sz w:val="24"/>
          <w:szCs w:val="24"/>
        </w:rPr>
        <w:t xml:space="preserve">Stimuli </w:t>
      </w:r>
      <w:r w:rsidR="003B2E02" w:rsidRPr="000A12B8">
        <w:rPr>
          <w:rFonts w:ascii="Times New Roman" w:hAnsi="Times New Roman" w:cs="Times New Roman"/>
          <w:b/>
          <w:sz w:val="24"/>
          <w:szCs w:val="24"/>
        </w:rPr>
        <w:t>Design</w:t>
      </w:r>
    </w:p>
    <w:p w14:paraId="43C72E99" w14:textId="77777777" w:rsidR="00D774AD" w:rsidRPr="000A12B8" w:rsidRDefault="006366CA" w:rsidP="000A12B8">
      <w:pPr>
        <w:spacing w:line="480" w:lineRule="auto"/>
        <w:rPr>
          <w:rFonts w:ascii="Times New Roman" w:hAnsi="Times New Roman" w:cs="Times New Roman"/>
          <w:sz w:val="24"/>
          <w:szCs w:val="24"/>
        </w:rPr>
      </w:pPr>
      <w:r w:rsidRPr="000A12B8">
        <w:rPr>
          <w:rFonts w:ascii="Times New Roman" w:hAnsi="Times New Roman" w:cs="Times New Roman"/>
          <w:sz w:val="24"/>
          <w:szCs w:val="24"/>
        </w:rPr>
        <w:tab/>
        <w:t>Since each subject was assigned one of the three experimental stimuli, the stimuli based on fictional UAE leaders twitter pages in the UAE. The fake twitter page consisted of opposition leaders and the actual incumbent ones with a generic slogan "progress for UAE," and the mission was to "provide practical alternatives for the UAE's future." All the characteristics were kept constant all through the three versions of twitter pages created</w:t>
      </w:r>
      <w:r w:rsidR="00AE2976" w:rsidRPr="000A12B8">
        <w:rPr>
          <w:rFonts w:ascii="Times New Roman" w:hAnsi="Times New Roman" w:cs="Times New Roman"/>
          <w:sz w:val="24"/>
          <w:szCs w:val="24"/>
        </w:rPr>
        <w:t xml:space="preserve"> for relevancy purposes (</w:t>
      </w:r>
      <w:r w:rsidR="00AE2976" w:rsidRPr="000A12B8">
        <w:rPr>
          <w:rFonts w:ascii="Times New Roman" w:hAnsi="Times New Roman" w:cs="Times New Roman"/>
          <w:color w:val="222222"/>
          <w:sz w:val="24"/>
          <w:szCs w:val="24"/>
          <w:shd w:val="clear" w:color="auto" w:fill="FFFFFF"/>
        </w:rPr>
        <w:t>Gergondet &amp; Kheddar, 2015)</w:t>
      </w:r>
      <w:r w:rsidRPr="000A12B8">
        <w:rPr>
          <w:rFonts w:ascii="Times New Roman" w:hAnsi="Times New Roman" w:cs="Times New Roman"/>
          <w:sz w:val="24"/>
          <w:szCs w:val="24"/>
        </w:rPr>
        <w:t>.</w:t>
      </w:r>
      <w:r w:rsidR="00D02E6C" w:rsidRPr="000A12B8">
        <w:rPr>
          <w:rFonts w:ascii="Times New Roman" w:hAnsi="Times New Roman" w:cs="Times New Roman"/>
          <w:sz w:val="24"/>
          <w:szCs w:val="24"/>
        </w:rPr>
        <w:t xml:space="preserve"> All the three stimuli had different levels of adherence to the relationship building strategies as stimuli A used all the relationship building strategies and complete dialogic loop, stimuli B used relationship building strategies and incomplete dialogic </w:t>
      </w:r>
      <w:r w:rsidR="00D02E6C" w:rsidRPr="000A12B8">
        <w:rPr>
          <w:rFonts w:ascii="Times New Roman" w:hAnsi="Times New Roman" w:cs="Times New Roman"/>
          <w:sz w:val="24"/>
          <w:szCs w:val="24"/>
        </w:rPr>
        <w:lastRenderedPageBreak/>
        <w:t>loop while stimuli C had neither relationship building strate</w:t>
      </w:r>
      <w:r w:rsidR="00740D26" w:rsidRPr="000A12B8">
        <w:rPr>
          <w:rFonts w:ascii="Times New Roman" w:hAnsi="Times New Roman" w:cs="Times New Roman"/>
          <w:sz w:val="24"/>
          <w:szCs w:val="24"/>
        </w:rPr>
        <w:t>gies nor dialogic loop as reproduced in Appendix C.</w:t>
      </w:r>
    </w:p>
    <w:p w14:paraId="471BD32A" w14:textId="77777777" w:rsidR="00D02E6C" w:rsidRPr="000A12B8" w:rsidRDefault="006366CA" w:rsidP="000A12B8">
      <w:pPr>
        <w:spacing w:line="480" w:lineRule="auto"/>
        <w:jc w:val="center"/>
        <w:rPr>
          <w:rFonts w:ascii="Times New Roman" w:hAnsi="Times New Roman" w:cs="Times New Roman"/>
          <w:b/>
          <w:sz w:val="24"/>
          <w:szCs w:val="24"/>
        </w:rPr>
      </w:pPr>
      <w:r w:rsidRPr="000A12B8">
        <w:rPr>
          <w:rFonts w:ascii="Times New Roman" w:hAnsi="Times New Roman" w:cs="Times New Roman"/>
          <w:b/>
          <w:sz w:val="24"/>
          <w:szCs w:val="24"/>
        </w:rPr>
        <w:t xml:space="preserve">Pilot </w:t>
      </w:r>
      <w:r w:rsidR="003B2E02" w:rsidRPr="000A12B8">
        <w:rPr>
          <w:rFonts w:ascii="Times New Roman" w:hAnsi="Times New Roman" w:cs="Times New Roman"/>
          <w:b/>
          <w:sz w:val="24"/>
          <w:szCs w:val="24"/>
        </w:rPr>
        <w:t>Test</w:t>
      </w:r>
    </w:p>
    <w:p w14:paraId="1180D817" w14:textId="77777777" w:rsidR="00D02E6C" w:rsidRPr="000A12B8" w:rsidRDefault="006366CA" w:rsidP="000A12B8">
      <w:pPr>
        <w:spacing w:line="480" w:lineRule="auto"/>
        <w:rPr>
          <w:rFonts w:ascii="Times New Roman" w:hAnsi="Times New Roman" w:cs="Times New Roman"/>
          <w:sz w:val="24"/>
          <w:szCs w:val="24"/>
        </w:rPr>
      </w:pPr>
      <w:r w:rsidRPr="000A12B8">
        <w:rPr>
          <w:rFonts w:ascii="Times New Roman" w:hAnsi="Times New Roman" w:cs="Times New Roman"/>
          <w:sz w:val="24"/>
          <w:szCs w:val="24"/>
        </w:rPr>
        <w:tab/>
        <w:t>A pilot study was conducted to verify the manipulation between the three stimuli's and problems encountered which was accomplished through the subject responding to the questionnaire by referring to the stimuli printout on the computer. The necessary adjustments made by phras</w:t>
      </w:r>
      <w:r w:rsidR="00740D26" w:rsidRPr="000A12B8">
        <w:rPr>
          <w:rFonts w:ascii="Times New Roman" w:hAnsi="Times New Roman" w:cs="Times New Roman"/>
          <w:sz w:val="24"/>
          <w:szCs w:val="24"/>
        </w:rPr>
        <w:t>ing the questionnaire questions to accentuate the differences and make them more explicit.</w:t>
      </w:r>
    </w:p>
    <w:p w14:paraId="73AA0AD6" w14:textId="77777777" w:rsidR="00740D26" w:rsidRPr="000A12B8" w:rsidRDefault="006366CA" w:rsidP="000A12B8">
      <w:pPr>
        <w:spacing w:line="480" w:lineRule="auto"/>
        <w:jc w:val="center"/>
        <w:rPr>
          <w:rFonts w:ascii="Times New Roman" w:hAnsi="Times New Roman" w:cs="Times New Roman"/>
          <w:b/>
          <w:sz w:val="24"/>
          <w:szCs w:val="24"/>
        </w:rPr>
      </w:pPr>
      <w:r w:rsidRPr="000A12B8">
        <w:rPr>
          <w:rFonts w:ascii="Times New Roman" w:hAnsi="Times New Roman" w:cs="Times New Roman"/>
          <w:b/>
          <w:sz w:val="24"/>
          <w:szCs w:val="24"/>
        </w:rPr>
        <w:t xml:space="preserve">Questionnaire </w:t>
      </w:r>
      <w:r w:rsidR="003B2E02" w:rsidRPr="000A12B8">
        <w:rPr>
          <w:rFonts w:ascii="Times New Roman" w:hAnsi="Times New Roman" w:cs="Times New Roman"/>
          <w:b/>
          <w:sz w:val="24"/>
          <w:szCs w:val="24"/>
        </w:rPr>
        <w:t>Design</w:t>
      </w:r>
    </w:p>
    <w:p w14:paraId="5D6EAD46" w14:textId="77777777" w:rsidR="00740D26" w:rsidRPr="000A12B8" w:rsidRDefault="006366CA" w:rsidP="000A12B8">
      <w:pPr>
        <w:spacing w:line="480" w:lineRule="auto"/>
        <w:rPr>
          <w:rFonts w:ascii="Times New Roman" w:hAnsi="Times New Roman" w:cs="Times New Roman"/>
          <w:sz w:val="24"/>
          <w:szCs w:val="24"/>
        </w:rPr>
      </w:pPr>
      <w:r w:rsidRPr="000A12B8">
        <w:rPr>
          <w:rFonts w:ascii="Times New Roman" w:hAnsi="Times New Roman" w:cs="Times New Roman"/>
          <w:sz w:val="24"/>
          <w:szCs w:val="24"/>
        </w:rPr>
        <w:tab/>
        <w:t>The questionnaire based on the perceptions of the stimuli was as a way to clarify the impact of the fictional Twitter pages on UAE leaders' relationship with the public. Cronbach's Alpha was used to measure the organization-public relationship as a way to ascertain the reliability of the questionnaire having the trus</w:t>
      </w:r>
      <w:r w:rsidR="0095156E" w:rsidRPr="000A12B8">
        <w:rPr>
          <w:rFonts w:ascii="Times New Roman" w:hAnsi="Times New Roman" w:cs="Times New Roman"/>
          <w:sz w:val="24"/>
          <w:szCs w:val="24"/>
        </w:rPr>
        <w:t>t indicator with 11 items (α= .923), control mutuality indicator had 8 items (α=.850), satisfaction indicator having 8 items (α=.912), commitment relationship indicator having 7 items (α=.909) where the 46-item organizational relationship scale standing at α=.957 was found to be highly reliable.</w:t>
      </w:r>
    </w:p>
    <w:p w14:paraId="27BB83E4" w14:textId="77777777" w:rsidR="0095156E" w:rsidRPr="000A12B8" w:rsidRDefault="006366CA" w:rsidP="000A12B8">
      <w:pPr>
        <w:spacing w:line="480" w:lineRule="auto"/>
        <w:jc w:val="center"/>
        <w:rPr>
          <w:rFonts w:ascii="Times New Roman" w:hAnsi="Times New Roman" w:cs="Times New Roman"/>
          <w:b/>
          <w:sz w:val="24"/>
          <w:szCs w:val="24"/>
        </w:rPr>
      </w:pPr>
      <w:r w:rsidRPr="000A12B8">
        <w:rPr>
          <w:rFonts w:ascii="Times New Roman" w:hAnsi="Times New Roman" w:cs="Times New Roman"/>
          <w:b/>
          <w:sz w:val="24"/>
          <w:szCs w:val="24"/>
        </w:rPr>
        <w:t xml:space="preserve">Manipulation </w:t>
      </w:r>
      <w:r w:rsidR="003B2E02" w:rsidRPr="000A12B8">
        <w:rPr>
          <w:rFonts w:ascii="Times New Roman" w:hAnsi="Times New Roman" w:cs="Times New Roman"/>
          <w:b/>
          <w:sz w:val="24"/>
          <w:szCs w:val="24"/>
        </w:rPr>
        <w:t>Test</w:t>
      </w:r>
    </w:p>
    <w:p w14:paraId="5FBF9359" w14:textId="77777777" w:rsidR="0095156E" w:rsidRPr="000A12B8" w:rsidRDefault="006366CA" w:rsidP="000A12B8">
      <w:pPr>
        <w:spacing w:line="480" w:lineRule="auto"/>
        <w:rPr>
          <w:rFonts w:ascii="Times New Roman" w:hAnsi="Times New Roman" w:cs="Times New Roman"/>
          <w:sz w:val="24"/>
          <w:szCs w:val="24"/>
        </w:rPr>
      </w:pPr>
      <w:r w:rsidRPr="000A12B8">
        <w:rPr>
          <w:rFonts w:ascii="Times New Roman" w:hAnsi="Times New Roman" w:cs="Times New Roman"/>
          <w:sz w:val="24"/>
          <w:szCs w:val="24"/>
        </w:rPr>
        <w:tab/>
        <w:t>A manipulation test was essential to ensure that the subjects perceived a real difference between the various stimuli used. After the subject being asked to rate the printouts, the stimuli differed in adherence to the relationship strategies and completeness of the dialogic loop.</w:t>
      </w:r>
      <w:r w:rsidR="00067BC8" w:rsidRPr="000A12B8">
        <w:rPr>
          <w:rFonts w:ascii="Times New Roman" w:hAnsi="Times New Roman" w:cs="Times New Roman"/>
          <w:sz w:val="24"/>
          <w:szCs w:val="24"/>
        </w:rPr>
        <w:t xml:space="preserve"> After the evaluation, stimuli A had a complete dialogic loop while B and C had an incomplete feedback loop. Some of the tests manipulated to get the effect were whether the UAE leaders </w:t>
      </w:r>
      <w:r w:rsidR="00067BC8" w:rsidRPr="000A12B8">
        <w:rPr>
          <w:rFonts w:ascii="Times New Roman" w:hAnsi="Times New Roman" w:cs="Times New Roman"/>
          <w:sz w:val="24"/>
          <w:szCs w:val="24"/>
        </w:rPr>
        <w:lastRenderedPageBreak/>
        <w:t>were responding to queries and comments and the provision of an avenue to communicate with the UAE leaders.</w:t>
      </w:r>
      <w:r w:rsidR="00D85146" w:rsidRPr="000A12B8">
        <w:rPr>
          <w:rFonts w:ascii="Times New Roman" w:hAnsi="Times New Roman" w:cs="Times New Roman"/>
          <w:sz w:val="24"/>
          <w:szCs w:val="24"/>
        </w:rPr>
        <w:t xml:space="preserve"> The following tables show the computed ANOVA showing a significant difference between the three stimuli regarding dialogic score. </w:t>
      </w:r>
    </w:p>
    <w:tbl>
      <w:tblPr>
        <w:tblW w:w="0" w:type="auto"/>
        <w:tblInd w:w="108" w:type="dxa"/>
        <w:tblLook w:val="04A0" w:firstRow="1" w:lastRow="0" w:firstColumn="1" w:lastColumn="0" w:noHBand="0" w:noVBand="1"/>
      </w:tblPr>
      <w:tblGrid>
        <w:gridCol w:w="1974"/>
        <w:gridCol w:w="975"/>
        <w:gridCol w:w="1873"/>
        <w:gridCol w:w="3427"/>
      </w:tblGrid>
      <w:tr w:rsidR="00883691" w14:paraId="1E09AA0A" w14:textId="77777777" w:rsidTr="00D85146">
        <w:trPr>
          <w:trHeight w:val="73"/>
        </w:trPr>
        <w:tc>
          <w:tcPr>
            <w:tcW w:w="0" w:type="auto"/>
            <w:gridSpan w:val="4"/>
            <w:tcBorders>
              <w:top w:val="nil"/>
              <w:left w:val="nil"/>
              <w:bottom w:val="single" w:sz="4" w:space="0" w:color="auto"/>
              <w:right w:val="nil"/>
            </w:tcBorders>
            <w:vAlign w:val="bottom"/>
          </w:tcPr>
          <w:p w14:paraId="140F4F7C" w14:textId="77777777" w:rsidR="00D85146" w:rsidRPr="000A12B8" w:rsidRDefault="006366CA" w:rsidP="000A12B8">
            <w:pPr>
              <w:spacing w:after="0" w:line="480" w:lineRule="auto"/>
              <w:rPr>
                <w:rFonts w:ascii="Times New Roman" w:eastAsia="Times New Roman" w:hAnsi="Times New Roman" w:cs="Times New Roman"/>
                <w:bCs/>
                <w:color w:val="000000"/>
                <w:sz w:val="24"/>
                <w:szCs w:val="24"/>
                <w:lang w:val="en-GB"/>
              </w:rPr>
            </w:pPr>
            <w:r w:rsidRPr="000A12B8">
              <w:rPr>
                <w:rFonts w:ascii="Times New Roman" w:eastAsia="Times New Roman" w:hAnsi="Times New Roman" w:cs="Times New Roman"/>
                <w:bCs/>
                <w:color w:val="000000"/>
                <w:sz w:val="24"/>
                <w:szCs w:val="24"/>
                <w:lang w:val="en-GB"/>
              </w:rPr>
              <w:t>Table</w:t>
            </w:r>
            <w:r w:rsidR="000A12B8">
              <w:rPr>
                <w:rFonts w:ascii="Times New Roman" w:eastAsia="Times New Roman" w:hAnsi="Times New Roman" w:cs="Times New Roman"/>
                <w:bCs/>
                <w:color w:val="000000"/>
                <w:sz w:val="24"/>
                <w:szCs w:val="24"/>
                <w:lang w:val="en-GB"/>
              </w:rPr>
              <w:t xml:space="preserve"> 1: </w:t>
            </w:r>
          </w:p>
          <w:p w14:paraId="2A691647" w14:textId="77777777" w:rsidR="00D85146" w:rsidRPr="000A12B8" w:rsidRDefault="006366CA" w:rsidP="000A12B8">
            <w:pPr>
              <w:spacing w:after="0" w:line="480" w:lineRule="auto"/>
              <w:rPr>
                <w:rFonts w:ascii="Times New Roman" w:eastAsia="Times New Roman" w:hAnsi="Times New Roman" w:cs="Times New Roman"/>
                <w:color w:val="000000"/>
                <w:sz w:val="24"/>
                <w:szCs w:val="24"/>
                <w:lang w:val="en-GB"/>
              </w:rPr>
            </w:pPr>
            <w:r w:rsidRPr="000A12B8">
              <w:rPr>
                <w:rFonts w:ascii="Times New Roman" w:eastAsia="Times New Roman" w:hAnsi="Times New Roman" w:cs="Times New Roman"/>
                <w:bCs/>
                <w:i/>
                <w:color w:val="000000"/>
                <w:sz w:val="24"/>
                <w:szCs w:val="24"/>
                <w:lang w:val="en-GB"/>
              </w:rPr>
              <w:t xml:space="preserve">Means and Standard Deviations of the </w:t>
            </w:r>
            <w:r w:rsidRPr="000A12B8">
              <w:rPr>
                <w:rFonts w:ascii="Times New Roman" w:eastAsia="Times New Roman" w:hAnsi="Times New Roman" w:cs="Times New Roman"/>
                <w:i/>
                <w:color w:val="000000"/>
                <w:sz w:val="24"/>
                <w:szCs w:val="24"/>
                <w:lang w:val="en-GB"/>
              </w:rPr>
              <w:t xml:space="preserve">dialogic score </w:t>
            </w:r>
            <w:r w:rsidRPr="000A12B8">
              <w:rPr>
                <w:rFonts w:ascii="Times New Roman" w:eastAsia="Times New Roman" w:hAnsi="Times New Roman" w:cs="Times New Roman"/>
                <w:bCs/>
                <w:i/>
                <w:color w:val="000000"/>
                <w:sz w:val="24"/>
                <w:szCs w:val="24"/>
                <w:lang w:val="en-GB"/>
              </w:rPr>
              <w:t>among the experiment stimuli</w:t>
            </w:r>
          </w:p>
        </w:tc>
      </w:tr>
      <w:tr w:rsidR="00883691" w14:paraId="33C5ACB3" w14:textId="77777777" w:rsidTr="00D85146">
        <w:trPr>
          <w:trHeight w:val="552"/>
        </w:trPr>
        <w:tc>
          <w:tcPr>
            <w:tcW w:w="0" w:type="auto"/>
            <w:vMerge w:val="restart"/>
            <w:tcBorders>
              <w:top w:val="single" w:sz="4" w:space="0" w:color="auto"/>
              <w:left w:val="nil"/>
              <w:bottom w:val="single" w:sz="4" w:space="0" w:color="auto"/>
              <w:right w:val="nil"/>
            </w:tcBorders>
            <w:vAlign w:val="bottom"/>
            <w:hideMark/>
          </w:tcPr>
          <w:p w14:paraId="73CD1613" w14:textId="77777777" w:rsidR="00D85146" w:rsidRPr="000A12B8" w:rsidRDefault="006366CA" w:rsidP="000A12B8">
            <w:pPr>
              <w:spacing w:after="0" w:line="480" w:lineRule="auto"/>
              <w:rPr>
                <w:rFonts w:ascii="Times New Roman" w:eastAsia="Times New Roman" w:hAnsi="Times New Roman" w:cs="Times New Roman"/>
                <w:color w:val="000000"/>
                <w:sz w:val="24"/>
                <w:szCs w:val="24"/>
                <w:lang w:val="en-GB"/>
              </w:rPr>
            </w:pPr>
            <w:r w:rsidRPr="000A12B8">
              <w:rPr>
                <w:rFonts w:ascii="Times New Roman" w:eastAsia="Times New Roman" w:hAnsi="Times New Roman" w:cs="Times New Roman"/>
                <w:color w:val="000000"/>
                <w:sz w:val="24"/>
                <w:szCs w:val="24"/>
                <w:lang w:val="en-GB"/>
              </w:rPr>
              <w:t>Stimuli</w:t>
            </w:r>
          </w:p>
        </w:tc>
        <w:tc>
          <w:tcPr>
            <w:tcW w:w="0" w:type="auto"/>
            <w:vMerge w:val="restart"/>
            <w:tcBorders>
              <w:top w:val="single" w:sz="4" w:space="0" w:color="auto"/>
              <w:left w:val="nil"/>
              <w:bottom w:val="single" w:sz="4" w:space="0" w:color="auto"/>
              <w:right w:val="nil"/>
            </w:tcBorders>
            <w:vAlign w:val="bottom"/>
            <w:hideMark/>
          </w:tcPr>
          <w:p w14:paraId="1DD4CBF1" w14:textId="77777777" w:rsidR="00D85146" w:rsidRPr="000A12B8" w:rsidRDefault="006366CA" w:rsidP="000A12B8">
            <w:pPr>
              <w:spacing w:after="0" w:line="480" w:lineRule="auto"/>
              <w:jc w:val="center"/>
              <w:rPr>
                <w:rFonts w:ascii="Times New Roman" w:eastAsia="Times New Roman" w:hAnsi="Times New Roman" w:cs="Times New Roman"/>
                <w:color w:val="000000"/>
                <w:sz w:val="24"/>
                <w:szCs w:val="24"/>
                <w:lang w:val="en-GB"/>
              </w:rPr>
            </w:pPr>
            <w:r w:rsidRPr="000A12B8">
              <w:rPr>
                <w:rFonts w:ascii="Times New Roman" w:eastAsia="Times New Roman" w:hAnsi="Times New Roman" w:cs="Times New Roman"/>
                <w:color w:val="000000"/>
                <w:sz w:val="24"/>
                <w:szCs w:val="24"/>
                <w:lang w:val="en-GB"/>
              </w:rPr>
              <w:t>N</w:t>
            </w:r>
          </w:p>
        </w:tc>
        <w:tc>
          <w:tcPr>
            <w:tcW w:w="0" w:type="auto"/>
            <w:vMerge w:val="restart"/>
            <w:tcBorders>
              <w:top w:val="single" w:sz="4" w:space="0" w:color="auto"/>
              <w:left w:val="nil"/>
              <w:bottom w:val="single" w:sz="4" w:space="0" w:color="auto"/>
              <w:right w:val="nil"/>
            </w:tcBorders>
            <w:vAlign w:val="bottom"/>
            <w:hideMark/>
          </w:tcPr>
          <w:p w14:paraId="07A0ABE7" w14:textId="77777777" w:rsidR="00D85146" w:rsidRPr="000A12B8" w:rsidRDefault="006366CA" w:rsidP="000A12B8">
            <w:pPr>
              <w:spacing w:after="0" w:line="480" w:lineRule="auto"/>
              <w:jc w:val="center"/>
              <w:rPr>
                <w:rFonts w:ascii="Times New Roman" w:eastAsia="Times New Roman" w:hAnsi="Times New Roman" w:cs="Times New Roman"/>
                <w:color w:val="000000"/>
                <w:sz w:val="24"/>
                <w:szCs w:val="24"/>
                <w:lang w:val="en-GB"/>
              </w:rPr>
            </w:pPr>
            <w:r w:rsidRPr="000A12B8">
              <w:rPr>
                <w:rFonts w:ascii="Times New Roman" w:eastAsia="Times New Roman" w:hAnsi="Times New Roman" w:cs="Times New Roman"/>
                <w:color w:val="000000"/>
                <w:sz w:val="24"/>
                <w:szCs w:val="24"/>
                <w:lang w:val="en-GB"/>
              </w:rPr>
              <w:t>Mean</w:t>
            </w:r>
          </w:p>
        </w:tc>
        <w:tc>
          <w:tcPr>
            <w:tcW w:w="0" w:type="auto"/>
            <w:vMerge w:val="restart"/>
            <w:tcBorders>
              <w:top w:val="single" w:sz="4" w:space="0" w:color="auto"/>
              <w:left w:val="nil"/>
              <w:bottom w:val="single" w:sz="4" w:space="0" w:color="auto"/>
              <w:right w:val="nil"/>
            </w:tcBorders>
            <w:vAlign w:val="bottom"/>
            <w:hideMark/>
          </w:tcPr>
          <w:p w14:paraId="39EF7E1B" w14:textId="77777777" w:rsidR="00D85146" w:rsidRPr="000A12B8" w:rsidRDefault="006366CA" w:rsidP="000A12B8">
            <w:pPr>
              <w:spacing w:after="0" w:line="480" w:lineRule="auto"/>
              <w:jc w:val="center"/>
              <w:rPr>
                <w:rFonts w:ascii="Times New Roman" w:eastAsia="Times New Roman" w:hAnsi="Times New Roman" w:cs="Times New Roman"/>
                <w:color w:val="000000"/>
                <w:sz w:val="24"/>
                <w:szCs w:val="24"/>
                <w:lang w:val="en-GB"/>
              </w:rPr>
            </w:pPr>
            <w:r w:rsidRPr="000A12B8">
              <w:rPr>
                <w:rFonts w:ascii="Times New Roman" w:eastAsia="Times New Roman" w:hAnsi="Times New Roman" w:cs="Times New Roman"/>
                <w:color w:val="000000"/>
                <w:sz w:val="24"/>
                <w:szCs w:val="24"/>
                <w:lang w:val="en-GB"/>
              </w:rPr>
              <w:t>Std. Deviation</w:t>
            </w:r>
          </w:p>
        </w:tc>
      </w:tr>
      <w:tr w:rsidR="00883691" w14:paraId="3BD56E60" w14:textId="77777777" w:rsidTr="00D85146">
        <w:trPr>
          <w:trHeight w:val="552"/>
        </w:trPr>
        <w:tc>
          <w:tcPr>
            <w:tcW w:w="0" w:type="auto"/>
            <w:vMerge/>
            <w:tcBorders>
              <w:top w:val="single" w:sz="4" w:space="0" w:color="auto"/>
              <w:left w:val="nil"/>
              <w:bottom w:val="single" w:sz="4" w:space="0" w:color="auto"/>
              <w:right w:val="nil"/>
            </w:tcBorders>
            <w:vAlign w:val="center"/>
            <w:hideMark/>
          </w:tcPr>
          <w:p w14:paraId="417F0F2B" w14:textId="77777777" w:rsidR="00D85146" w:rsidRPr="000A12B8" w:rsidRDefault="00D85146" w:rsidP="000A12B8">
            <w:pPr>
              <w:spacing w:after="0" w:line="480" w:lineRule="auto"/>
              <w:rPr>
                <w:rFonts w:ascii="Times New Roman" w:eastAsia="Times New Roman" w:hAnsi="Times New Roman" w:cs="Times New Roman"/>
                <w:color w:val="000000"/>
                <w:sz w:val="24"/>
                <w:szCs w:val="24"/>
                <w:lang w:val="en-GB" w:eastAsia="zh-CN"/>
              </w:rPr>
            </w:pPr>
          </w:p>
        </w:tc>
        <w:tc>
          <w:tcPr>
            <w:tcW w:w="0" w:type="auto"/>
            <w:vMerge/>
            <w:tcBorders>
              <w:top w:val="single" w:sz="4" w:space="0" w:color="auto"/>
              <w:left w:val="nil"/>
              <w:bottom w:val="single" w:sz="4" w:space="0" w:color="auto"/>
              <w:right w:val="nil"/>
            </w:tcBorders>
            <w:vAlign w:val="center"/>
            <w:hideMark/>
          </w:tcPr>
          <w:p w14:paraId="4275AAAE" w14:textId="77777777" w:rsidR="00D85146" w:rsidRPr="000A12B8" w:rsidRDefault="00D85146" w:rsidP="000A12B8">
            <w:pPr>
              <w:spacing w:after="0" w:line="480" w:lineRule="auto"/>
              <w:rPr>
                <w:rFonts w:ascii="Times New Roman" w:eastAsia="Times New Roman" w:hAnsi="Times New Roman" w:cs="Times New Roman"/>
                <w:color w:val="000000"/>
                <w:sz w:val="24"/>
                <w:szCs w:val="24"/>
                <w:lang w:val="en-GB" w:eastAsia="zh-CN"/>
              </w:rPr>
            </w:pPr>
          </w:p>
        </w:tc>
        <w:tc>
          <w:tcPr>
            <w:tcW w:w="0" w:type="auto"/>
            <w:vMerge/>
            <w:tcBorders>
              <w:top w:val="single" w:sz="4" w:space="0" w:color="auto"/>
              <w:left w:val="nil"/>
              <w:bottom w:val="single" w:sz="4" w:space="0" w:color="auto"/>
              <w:right w:val="nil"/>
            </w:tcBorders>
            <w:vAlign w:val="center"/>
            <w:hideMark/>
          </w:tcPr>
          <w:p w14:paraId="3721A8AF" w14:textId="77777777" w:rsidR="00D85146" w:rsidRPr="000A12B8" w:rsidRDefault="00D85146" w:rsidP="000A12B8">
            <w:pPr>
              <w:spacing w:after="0" w:line="480" w:lineRule="auto"/>
              <w:rPr>
                <w:rFonts w:ascii="Times New Roman" w:eastAsia="Times New Roman" w:hAnsi="Times New Roman" w:cs="Times New Roman"/>
                <w:color w:val="000000"/>
                <w:sz w:val="24"/>
                <w:szCs w:val="24"/>
                <w:lang w:val="en-GB" w:eastAsia="zh-CN"/>
              </w:rPr>
            </w:pPr>
          </w:p>
        </w:tc>
        <w:tc>
          <w:tcPr>
            <w:tcW w:w="0" w:type="auto"/>
            <w:vMerge/>
            <w:tcBorders>
              <w:top w:val="single" w:sz="4" w:space="0" w:color="auto"/>
              <w:left w:val="nil"/>
              <w:bottom w:val="single" w:sz="4" w:space="0" w:color="auto"/>
              <w:right w:val="nil"/>
            </w:tcBorders>
            <w:vAlign w:val="center"/>
            <w:hideMark/>
          </w:tcPr>
          <w:p w14:paraId="21510264" w14:textId="77777777" w:rsidR="00D85146" w:rsidRPr="000A12B8" w:rsidRDefault="00D85146" w:rsidP="000A12B8">
            <w:pPr>
              <w:spacing w:after="0" w:line="480" w:lineRule="auto"/>
              <w:rPr>
                <w:rFonts w:ascii="Times New Roman" w:eastAsia="Times New Roman" w:hAnsi="Times New Roman" w:cs="Times New Roman"/>
                <w:color w:val="000000"/>
                <w:sz w:val="24"/>
                <w:szCs w:val="24"/>
                <w:lang w:val="en-GB" w:eastAsia="zh-CN"/>
              </w:rPr>
            </w:pPr>
          </w:p>
        </w:tc>
      </w:tr>
      <w:tr w:rsidR="00883691" w14:paraId="74042201" w14:textId="77777777" w:rsidTr="00D85146">
        <w:trPr>
          <w:trHeight w:val="79"/>
        </w:trPr>
        <w:tc>
          <w:tcPr>
            <w:tcW w:w="0" w:type="auto"/>
            <w:tcBorders>
              <w:top w:val="single" w:sz="4" w:space="0" w:color="auto"/>
              <w:left w:val="nil"/>
              <w:bottom w:val="nil"/>
              <w:right w:val="nil"/>
            </w:tcBorders>
            <w:hideMark/>
          </w:tcPr>
          <w:p w14:paraId="05F82D9F" w14:textId="77777777" w:rsidR="00D85146" w:rsidRPr="000A12B8" w:rsidRDefault="006366CA" w:rsidP="000A12B8">
            <w:pPr>
              <w:spacing w:after="0" w:line="480" w:lineRule="auto"/>
              <w:rPr>
                <w:rFonts w:ascii="Times New Roman" w:eastAsia="Times New Roman" w:hAnsi="Times New Roman" w:cs="Times New Roman"/>
                <w:color w:val="000000"/>
                <w:sz w:val="24"/>
                <w:szCs w:val="24"/>
                <w:lang w:val="en-GB"/>
              </w:rPr>
            </w:pPr>
            <w:r w:rsidRPr="000A12B8">
              <w:rPr>
                <w:rFonts w:ascii="Times New Roman" w:eastAsia="Times New Roman" w:hAnsi="Times New Roman" w:cs="Times New Roman"/>
                <w:color w:val="000000"/>
                <w:sz w:val="24"/>
                <w:szCs w:val="24"/>
                <w:lang w:val="en-GB"/>
              </w:rPr>
              <w:t>A</w:t>
            </w:r>
          </w:p>
        </w:tc>
        <w:tc>
          <w:tcPr>
            <w:tcW w:w="0" w:type="auto"/>
            <w:tcBorders>
              <w:top w:val="single" w:sz="4" w:space="0" w:color="auto"/>
              <w:left w:val="nil"/>
              <w:bottom w:val="nil"/>
              <w:right w:val="nil"/>
            </w:tcBorders>
            <w:noWrap/>
            <w:hideMark/>
          </w:tcPr>
          <w:p w14:paraId="1CFAF0F3" w14:textId="77777777" w:rsidR="00D85146" w:rsidRPr="000A12B8" w:rsidRDefault="006366CA" w:rsidP="000A12B8">
            <w:pPr>
              <w:spacing w:after="0" w:line="480" w:lineRule="auto"/>
              <w:jc w:val="center"/>
              <w:rPr>
                <w:rFonts w:ascii="Times New Roman" w:eastAsia="Times New Roman" w:hAnsi="Times New Roman" w:cs="Times New Roman"/>
                <w:bCs/>
                <w:color w:val="000000"/>
                <w:sz w:val="24"/>
                <w:szCs w:val="24"/>
                <w:lang w:val="en-GB"/>
              </w:rPr>
            </w:pPr>
            <w:r w:rsidRPr="000A12B8">
              <w:rPr>
                <w:rFonts w:ascii="Times New Roman" w:eastAsia="Times New Roman" w:hAnsi="Times New Roman" w:cs="Times New Roman"/>
                <w:bCs/>
                <w:color w:val="000000"/>
                <w:sz w:val="24"/>
                <w:szCs w:val="24"/>
                <w:lang w:val="en-GB"/>
              </w:rPr>
              <w:t>15</w:t>
            </w:r>
          </w:p>
        </w:tc>
        <w:tc>
          <w:tcPr>
            <w:tcW w:w="0" w:type="auto"/>
            <w:tcBorders>
              <w:top w:val="single" w:sz="4" w:space="0" w:color="auto"/>
              <w:left w:val="nil"/>
              <w:bottom w:val="nil"/>
              <w:right w:val="nil"/>
            </w:tcBorders>
            <w:noWrap/>
            <w:hideMark/>
          </w:tcPr>
          <w:p w14:paraId="61FA58FE" w14:textId="77777777" w:rsidR="00D85146" w:rsidRPr="000A12B8" w:rsidRDefault="006366CA" w:rsidP="000A12B8">
            <w:pPr>
              <w:spacing w:after="0" w:line="480" w:lineRule="auto"/>
              <w:jc w:val="center"/>
              <w:rPr>
                <w:rFonts w:ascii="Times New Roman" w:eastAsia="Times New Roman" w:hAnsi="Times New Roman" w:cs="Times New Roman"/>
                <w:bCs/>
                <w:color w:val="000000"/>
                <w:sz w:val="24"/>
                <w:szCs w:val="24"/>
                <w:lang w:val="en-GB"/>
              </w:rPr>
            </w:pPr>
            <w:r w:rsidRPr="000A12B8">
              <w:rPr>
                <w:rFonts w:ascii="Times New Roman" w:eastAsia="Times New Roman" w:hAnsi="Times New Roman" w:cs="Times New Roman"/>
                <w:bCs/>
                <w:color w:val="000000"/>
                <w:sz w:val="24"/>
                <w:szCs w:val="24"/>
                <w:lang w:val="en-GB"/>
              </w:rPr>
              <w:t>8.3333</w:t>
            </w:r>
          </w:p>
        </w:tc>
        <w:tc>
          <w:tcPr>
            <w:tcW w:w="0" w:type="auto"/>
            <w:tcBorders>
              <w:top w:val="single" w:sz="4" w:space="0" w:color="auto"/>
              <w:left w:val="nil"/>
              <w:bottom w:val="nil"/>
              <w:right w:val="nil"/>
            </w:tcBorders>
            <w:noWrap/>
            <w:hideMark/>
          </w:tcPr>
          <w:p w14:paraId="5C34E363" w14:textId="77777777" w:rsidR="00D85146" w:rsidRPr="000A12B8" w:rsidRDefault="006366CA" w:rsidP="000A12B8">
            <w:pPr>
              <w:spacing w:after="0" w:line="480" w:lineRule="auto"/>
              <w:jc w:val="center"/>
              <w:rPr>
                <w:rFonts w:ascii="Times New Roman" w:eastAsia="Times New Roman" w:hAnsi="Times New Roman" w:cs="Times New Roman"/>
                <w:bCs/>
                <w:color w:val="000000"/>
                <w:sz w:val="24"/>
                <w:szCs w:val="24"/>
                <w:lang w:val="en-GB"/>
              </w:rPr>
            </w:pPr>
            <w:r w:rsidRPr="000A12B8">
              <w:rPr>
                <w:rFonts w:ascii="Times New Roman" w:eastAsia="Times New Roman" w:hAnsi="Times New Roman" w:cs="Times New Roman"/>
                <w:bCs/>
                <w:color w:val="000000"/>
                <w:sz w:val="24"/>
                <w:szCs w:val="24"/>
                <w:lang w:val="en-GB"/>
              </w:rPr>
              <w:t>.81650</w:t>
            </w:r>
          </w:p>
        </w:tc>
      </w:tr>
      <w:tr w:rsidR="00883691" w14:paraId="6CBF101B" w14:textId="77777777" w:rsidTr="00D85146">
        <w:trPr>
          <w:trHeight w:val="89"/>
        </w:trPr>
        <w:tc>
          <w:tcPr>
            <w:tcW w:w="0" w:type="auto"/>
            <w:hideMark/>
          </w:tcPr>
          <w:p w14:paraId="5D9986C8" w14:textId="77777777" w:rsidR="00D85146" w:rsidRPr="000A12B8" w:rsidRDefault="006366CA" w:rsidP="000A12B8">
            <w:pPr>
              <w:spacing w:after="0" w:line="480" w:lineRule="auto"/>
              <w:rPr>
                <w:rFonts w:ascii="Times New Roman" w:eastAsia="Times New Roman" w:hAnsi="Times New Roman" w:cs="Times New Roman"/>
                <w:color w:val="000000"/>
                <w:sz w:val="24"/>
                <w:szCs w:val="24"/>
                <w:lang w:val="en-GB"/>
              </w:rPr>
            </w:pPr>
            <w:r w:rsidRPr="000A12B8">
              <w:rPr>
                <w:rFonts w:ascii="Times New Roman" w:eastAsia="Times New Roman" w:hAnsi="Times New Roman" w:cs="Times New Roman"/>
                <w:color w:val="000000"/>
                <w:sz w:val="24"/>
                <w:szCs w:val="24"/>
                <w:lang w:val="en-GB"/>
              </w:rPr>
              <w:t>B</w:t>
            </w:r>
          </w:p>
        </w:tc>
        <w:tc>
          <w:tcPr>
            <w:tcW w:w="0" w:type="auto"/>
            <w:noWrap/>
            <w:hideMark/>
          </w:tcPr>
          <w:p w14:paraId="65D4A1C3" w14:textId="77777777" w:rsidR="00D85146" w:rsidRPr="000A12B8" w:rsidRDefault="006366CA" w:rsidP="000A12B8">
            <w:pPr>
              <w:spacing w:after="0" w:line="480" w:lineRule="auto"/>
              <w:jc w:val="center"/>
              <w:rPr>
                <w:rFonts w:ascii="Times New Roman" w:eastAsia="Times New Roman" w:hAnsi="Times New Roman" w:cs="Times New Roman"/>
                <w:bCs/>
                <w:color w:val="000000"/>
                <w:sz w:val="24"/>
                <w:szCs w:val="24"/>
                <w:lang w:val="en-GB"/>
              </w:rPr>
            </w:pPr>
            <w:r w:rsidRPr="000A12B8">
              <w:rPr>
                <w:rFonts w:ascii="Times New Roman" w:eastAsia="Times New Roman" w:hAnsi="Times New Roman" w:cs="Times New Roman"/>
                <w:bCs/>
                <w:color w:val="000000"/>
                <w:sz w:val="24"/>
                <w:szCs w:val="24"/>
                <w:lang w:val="en-GB"/>
              </w:rPr>
              <w:t>15</w:t>
            </w:r>
          </w:p>
        </w:tc>
        <w:tc>
          <w:tcPr>
            <w:tcW w:w="0" w:type="auto"/>
            <w:noWrap/>
            <w:hideMark/>
          </w:tcPr>
          <w:p w14:paraId="294EA064" w14:textId="77777777" w:rsidR="00D85146" w:rsidRPr="000A12B8" w:rsidRDefault="006366CA" w:rsidP="000A12B8">
            <w:pPr>
              <w:spacing w:after="0" w:line="480" w:lineRule="auto"/>
              <w:jc w:val="center"/>
              <w:rPr>
                <w:rFonts w:ascii="Times New Roman" w:eastAsia="Times New Roman" w:hAnsi="Times New Roman" w:cs="Times New Roman"/>
                <w:bCs/>
                <w:color w:val="000000"/>
                <w:sz w:val="24"/>
                <w:szCs w:val="24"/>
                <w:lang w:val="en-GB"/>
              </w:rPr>
            </w:pPr>
            <w:r w:rsidRPr="000A12B8">
              <w:rPr>
                <w:rFonts w:ascii="Times New Roman" w:eastAsia="Times New Roman" w:hAnsi="Times New Roman" w:cs="Times New Roman"/>
                <w:bCs/>
                <w:color w:val="000000"/>
                <w:sz w:val="24"/>
                <w:szCs w:val="24"/>
                <w:lang w:val="en-GB"/>
              </w:rPr>
              <w:t>5.0667</w:t>
            </w:r>
          </w:p>
        </w:tc>
        <w:tc>
          <w:tcPr>
            <w:tcW w:w="0" w:type="auto"/>
            <w:noWrap/>
            <w:hideMark/>
          </w:tcPr>
          <w:p w14:paraId="486BDB0B" w14:textId="77777777" w:rsidR="00D85146" w:rsidRPr="000A12B8" w:rsidRDefault="006366CA" w:rsidP="000A12B8">
            <w:pPr>
              <w:spacing w:after="0" w:line="480" w:lineRule="auto"/>
              <w:jc w:val="center"/>
              <w:rPr>
                <w:rFonts w:ascii="Times New Roman" w:eastAsia="Times New Roman" w:hAnsi="Times New Roman" w:cs="Times New Roman"/>
                <w:bCs/>
                <w:color w:val="000000"/>
                <w:sz w:val="24"/>
                <w:szCs w:val="24"/>
                <w:lang w:val="en-GB"/>
              </w:rPr>
            </w:pPr>
            <w:r w:rsidRPr="000A12B8">
              <w:rPr>
                <w:rFonts w:ascii="Times New Roman" w:eastAsia="Times New Roman" w:hAnsi="Times New Roman" w:cs="Times New Roman"/>
                <w:bCs/>
                <w:color w:val="000000"/>
                <w:sz w:val="24"/>
                <w:szCs w:val="24"/>
                <w:lang w:val="en-GB"/>
              </w:rPr>
              <w:t>.79881</w:t>
            </w:r>
          </w:p>
        </w:tc>
      </w:tr>
      <w:tr w:rsidR="00883691" w14:paraId="04F304A1" w14:textId="77777777" w:rsidTr="00D85146">
        <w:trPr>
          <w:trHeight w:val="421"/>
        </w:trPr>
        <w:tc>
          <w:tcPr>
            <w:tcW w:w="0" w:type="auto"/>
            <w:hideMark/>
          </w:tcPr>
          <w:p w14:paraId="78D9D736" w14:textId="77777777" w:rsidR="00D85146" w:rsidRPr="000A12B8" w:rsidRDefault="006366CA" w:rsidP="000A12B8">
            <w:pPr>
              <w:spacing w:after="0" w:line="480" w:lineRule="auto"/>
              <w:rPr>
                <w:rFonts w:ascii="Times New Roman" w:eastAsia="Times New Roman" w:hAnsi="Times New Roman" w:cs="Times New Roman"/>
                <w:color w:val="000000"/>
                <w:sz w:val="24"/>
                <w:szCs w:val="24"/>
                <w:lang w:val="en-GB"/>
              </w:rPr>
            </w:pPr>
            <w:r w:rsidRPr="000A12B8">
              <w:rPr>
                <w:rFonts w:ascii="Times New Roman" w:eastAsia="Times New Roman" w:hAnsi="Times New Roman" w:cs="Times New Roman"/>
                <w:color w:val="000000"/>
                <w:sz w:val="24"/>
                <w:szCs w:val="24"/>
                <w:lang w:val="en-GB"/>
              </w:rPr>
              <w:t>C</w:t>
            </w:r>
          </w:p>
        </w:tc>
        <w:tc>
          <w:tcPr>
            <w:tcW w:w="0" w:type="auto"/>
            <w:noWrap/>
            <w:hideMark/>
          </w:tcPr>
          <w:p w14:paraId="5822391D" w14:textId="77777777" w:rsidR="00D85146" w:rsidRPr="000A12B8" w:rsidRDefault="006366CA" w:rsidP="000A12B8">
            <w:pPr>
              <w:spacing w:after="0" w:line="480" w:lineRule="auto"/>
              <w:jc w:val="center"/>
              <w:rPr>
                <w:rFonts w:ascii="Times New Roman" w:eastAsia="Times New Roman" w:hAnsi="Times New Roman" w:cs="Times New Roman"/>
                <w:bCs/>
                <w:color w:val="000000"/>
                <w:sz w:val="24"/>
                <w:szCs w:val="24"/>
                <w:lang w:val="en-GB"/>
              </w:rPr>
            </w:pPr>
            <w:r w:rsidRPr="000A12B8">
              <w:rPr>
                <w:rFonts w:ascii="Times New Roman" w:eastAsia="Times New Roman" w:hAnsi="Times New Roman" w:cs="Times New Roman"/>
                <w:bCs/>
                <w:color w:val="000000"/>
                <w:sz w:val="24"/>
                <w:szCs w:val="24"/>
                <w:lang w:val="en-GB"/>
              </w:rPr>
              <w:t>15</w:t>
            </w:r>
          </w:p>
        </w:tc>
        <w:tc>
          <w:tcPr>
            <w:tcW w:w="0" w:type="auto"/>
            <w:noWrap/>
            <w:hideMark/>
          </w:tcPr>
          <w:p w14:paraId="33F5E92C" w14:textId="77777777" w:rsidR="00D85146" w:rsidRPr="000A12B8" w:rsidRDefault="006366CA" w:rsidP="000A12B8">
            <w:pPr>
              <w:spacing w:after="0" w:line="480" w:lineRule="auto"/>
              <w:jc w:val="center"/>
              <w:rPr>
                <w:rFonts w:ascii="Times New Roman" w:eastAsia="Times New Roman" w:hAnsi="Times New Roman" w:cs="Times New Roman"/>
                <w:bCs/>
                <w:color w:val="000000"/>
                <w:sz w:val="24"/>
                <w:szCs w:val="24"/>
                <w:lang w:val="en-GB"/>
              </w:rPr>
            </w:pPr>
            <w:r w:rsidRPr="000A12B8">
              <w:rPr>
                <w:rFonts w:ascii="Times New Roman" w:eastAsia="Times New Roman" w:hAnsi="Times New Roman" w:cs="Times New Roman"/>
                <w:bCs/>
                <w:color w:val="000000"/>
                <w:sz w:val="24"/>
                <w:szCs w:val="24"/>
                <w:lang w:val="en-GB"/>
              </w:rPr>
              <w:t>5.2667</w:t>
            </w:r>
          </w:p>
        </w:tc>
        <w:tc>
          <w:tcPr>
            <w:tcW w:w="0" w:type="auto"/>
            <w:noWrap/>
            <w:hideMark/>
          </w:tcPr>
          <w:p w14:paraId="7BFF1C71" w14:textId="77777777" w:rsidR="00D85146" w:rsidRPr="000A12B8" w:rsidRDefault="006366CA" w:rsidP="000A12B8">
            <w:pPr>
              <w:spacing w:after="0" w:line="480" w:lineRule="auto"/>
              <w:jc w:val="center"/>
              <w:rPr>
                <w:rFonts w:ascii="Times New Roman" w:eastAsia="Times New Roman" w:hAnsi="Times New Roman" w:cs="Times New Roman"/>
                <w:bCs/>
                <w:color w:val="000000"/>
                <w:sz w:val="24"/>
                <w:szCs w:val="24"/>
                <w:lang w:val="en-GB"/>
              </w:rPr>
            </w:pPr>
            <w:r w:rsidRPr="000A12B8">
              <w:rPr>
                <w:rFonts w:ascii="Times New Roman" w:eastAsia="Times New Roman" w:hAnsi="Times New Roman" w:cs="Times New Roman"/>
                <w:bCs/>
                <w:color w:val="000000"/>
                <w:sz w:val="24"/>
                <w:szCs w:val="24"/>
                <w:lang w:val="en-GB"/>
              </w:rPr>
              <w:t>1.43759</w:t>
            </w:r>
          </w:p>
        </w:tc>
      </w:tr>
      <w:tr w:rsidR="00883691" w14:paraId="1F9BD5CE" w14:textId="77777777" w:rsidTr="00D85146">
        <w:trPr>
          <w:trHeight w:val="288"/>
        </w:trPr>
        <w:tc>
          <w:tcPr>
            <w:tcW w:w="0" w:type="auto"/>
            <w:tcBorders>
              <w:top w:val="nil"/>
              <w:left w:val="nil"/>
              <w:bottom w:val="single" w:sz="4" w:space="0" w:color="000000"/>
              <w:right w:val="nil"/>
            </w:tcBorders>
            <w:hideMark/>
          </w:tcPr>
          <w:p w14:paraId="7A05456A" w14:textId="77777777" w:rsidR="00D85146" w:rsidRPr="000A12B8" w:rsidRDefault="006366CA" w:rsidP="000A12B8">
            <w:pPr>
              <w:spacing w:after="0" w:line="480" w:lineRule="auto"/>
              <w:rPr>
                <w:rFonts w:ascii="Times New Roman" w:eastAsia="Times New Roman" w:hAnsi="Times New Roman" w:cs="Times New Roman"/>
                <w:color w:val="000000"/>
                <w:sz w:val="24"/>
                <w:szCs w:val="24"/>
                <w:lang w:val="en-GB"/>
              </w:rPr>
            </w:pPr>
            <w:r w:rsidRPr="000A12B8">
              <w:rPr>
                <w:rFonts w:ascii="Times New Roman" w:eastAsia="Times New Roman" w:hAnsi="Times New Roman" w:cs="Times New Roman"/>
                <w:color w:val="000000"/>
                <w:sz w:val="24"/>
                <w:szCs w:val="24"/>
                <w:lang w:val="en-GB"/>
              </w:rPr>
              <w:t>Total</w:t>
            </w:r>
          </w:p>
        </w:tc>
        <w:tc>
          <w:tcPr>
            <w:tcW w:w="0" w:type="auto"/>
            <w:tcBorders>
              <w:top w:val="nil"/>
              <w:left w:val="nil"/>
              <w:bottom w:val="single" w:sz="4" w:space="0" w:color="000000"/>
              <w:right w:val="nil"/>
            </w:tcBorders>
            <w:noWrap/>
            <w:hideMark/>
          </w:tcPr>
          <w:p w14:paraId="3744E4CD" w14:textId="77777777" w:rsidR="00D85146" w:rsidRPr="000A12B8" w:rsidRDefault="006366CA" w:rsidP="000A12B8">
            <w:pPr>
              <w:spacing w:after="0" w:line="480" w:lineRule="auto"/>
              <w:jc w:val="center"/>
              <w:rPr>
                <w:rFonts w:ascii="Times New Roman" w:eastAsia="Times New Roman" w:hAnsi="Times New Roman" w:cs="Times New Roman"/>
                <w:bCs/>
                <w:color w:val="000000"/>
                <w:sz w:val="24"/>
                <w:szCs w:val="24"/>
                <w:lang w:val="en-GB"/>
              </w:rPr>
            </w:pPr>
            <w:r w:rsidRPr="000A12B8">
              <w:rPr>
                <w:rFonts w:ascii="Times New Roman" w:eastAsia="Times New Roman" w:hAnsi="Times New Roman" w:cs="Times New Roman"/>
                <w:bCs/>
                <w:color w:val="000000"/>
                <w:sz w:val="24"/>
                <w:szCs w:val="24"/>
                <w:lang w:val="en-GB"/>
              </w:rPr>
              <w:t>45</w:t>
            </w:r>
          </w:p>
        </w:tc>
        <w:tc>
          <w:tcPr>
            <w:tcW w:w="0" w:type="auto"/>
            <w:tcBorders>
              <w:top w:val="nil"/>
              <w:left w:val="nil"/>
              <w:bottom w:val="single" w:sz="4" w:space="0" w:color="000000"/>
              <w:right w:val="nil"/>
            </w:tcBorders>
            <w:noWrap/>
            <w:hideMark/>
          </w:tcPr>
          <w:p w14:paraId="690A5886" w14:textId="77777777" w:rsidR="00D85146" w:rsidRPr="000A12B8" w:rsidRDefault="006366CA" w:rsidP="000A12B8">
            <w:pPr>
              <w:spacing w:after="0" w:line="480" w:lineRule="auto"/>
              <w:jc w:val="center"/>
              <w:rPr>
                <w:rFonts w:ascii="Times New Roman" w:eastAsia="Times New Roman" w:hAnsi="Times New Roman" w:cs="Times New Roman"/>
                <w:bCs/>
                <w:color w:val="000000"/>
                <w:sz w:val="24"/>
                <w:szCs w:val="24"/>
                <w:lang w:val="en-GB"/>
              </w:rPr>
            </w:pPr>
            <w:r w:rsidRPr="000A12B8">
              <w:rPr>
                <w:rFonts w:ascii="Times New Roman" w:eastAsia="Times New Roman" w:hAnsi="Times New Roman" w:cs="Times New Roman"/>
                <w:bCs/>
                <w:color w:val="000000"/>
                <w:sz w:val="24"/>
                <w:szCs w:val="24"/>
                <w:lang w:val="en-GB"/>
              </w:rPr>
              <w:t>6.2222</w:t>
            </w:r>
          </w:p>
        </w:tc>
        <w:tc>
          <w:tcPr>
            <w:tcW w:w="0" w:type="auto"/>
            <w:tcBorders>
              <w:top w:val="nil"/>
              <w:left w:val="nil"/>
              <w:bottom w:val="single" w:sz="4" w:space="0" w:color="000000"/>
              <w:right w:val="nil"/>
            </w:tcBorders>
            <w:noWrap/>
            <w:hideMark/>
          </w:tcPr>
          <w:p w14:paraId="4CF2F488" w14:textId="77777777" w:rsidR="00D85146" w:rsidRPr="000A12B8" w:rsidRDefault="006366CA" w:rsidP="000A12B8">
            <w:pPr>
              <w:keepNext/>
              <w:spacing w:after="0" w:line="480" w:lineRule="auto"/>
              <w:jc w:val="center"/>
              <w:rPr>
                <w:rFonts w:ascii="Times New Roman" w:eastAsia="Times New Roman" w:hAnsi="Times New Roman" w:cs="Times New Roman"/>
                <w:bCs/>
                <w:color w:val="000000"/>
                <w:sz w:val="24"/>
                <w:szCs w:val="24"/>
                <w:lang w:val="en-GB"/>
              </w:rPr>
            </w:pPr>
            <w:r w:rsidRPr="000A12B8">
              <w:rPr>
                <w:rFonts w:ascii="Times New Roman" w:eastAsia="Times New Roman" w:hAnsi="Times New Roman" w:cs="Times New Roman"/>
                <w:bCs/>
                <w:color w:val="000000"/>
                <w:sz w:val="24"/>
                <w:szCs w:val="24"/>
                <w:lang w:val="en-GB"/>
              </w:rPr>
              <w:t>1.83264</w:t>
            </w:r>
          </w:p>
        </w:tc>
      </w:tr>
    </w:tbl>
    <w:p w14:paraId="386615DB" w14:textId="77777777" w:rsidR="00D85146" w:rsidRPr="000A12B8" w:rsidRDefault="00D85146" w:rsidP="000A12B8">
      <w:pPr>
        <w:pStyle w:val="Caption"/>
        <w:spacing w:line="480" w:lineRule="auto"/>
        <w:rPr>
          <w:rFonts w:cs="Times New Roman"/>
          <w:sz w:val="24"/>
          <w:szCs w:val="24"/>
          <w:lang w:val="en-GB"/>
        </w:rPr>
      </w:pPr>
    </w:p>
    <w:tbl>
      <w:tblPr>
        <w:tblW w:w="8505" w:type="dxa"/>
        <w:tblInd w:w="108" w:type="dxa"/>
        <w:tblLayout w:type="fixed"/>
        <w:tblLook w:val="04A0" w:firstRow="1" w:lastRow="0" w:firstColumn="1" w:lastColumn="0" w:noHBand="0" w:noVBand="1"/>
      </w:tblPr>
      <w:tblGrid>
        <w:gridCol w:w="1844"/>
        <w:gridCol w:w="1559"/>
        <w:gridCol w:w="1178"/>
        <w:gridCol w:w="948"/>
        <w:gridCol w:w="957"/>
        <w:gridCol w:w="1027"/>
        <w:gridCol w:w="992"/>
      </w:tblGrid>
      <w:tr w:rsidR="00883691" w14:paraId="118E318B" w14:textId="77777777" w:rsidTr="00D85146">
        <w:trPr>
          <w:trHeight w:val="288"/>
        </w:trPr>
        <w:tc>
          <w:tcPr>
            <w:tcW w:w="1843" w:type="dxa"/>
            <w:noWrap/>
            <w:vAlign w:val="bottom"/>
            <w:hideMark/>
          </w:tcPr>
          <w:p w14:paraId="3F613A1E" w14:textId="77777777" w:rsidR="00D85146" w:rsidRPr="000A12B8" w:rsidRDefault="006366CA" w:rsidP="000A12B8">
            <w:pPr>
              <w:spacing w:after="0" w:line="480" w:lineRule="auto"/>
              <w:rPr>
                <w:rFonts w:ascii="Times New Roman" w:eastAsia="Times New Roman" w:hAnsi="Times New Roman" w:cs="Times New Roman"/>
                <w:sz w:val="24"/>
                <w:szCs w:val="24"/>
                <w:lang w:val="en-GB"/>
              </w:rPr>
            </w:pPr>
            <w:r>
              <w:rPr>
                <w:rFonts w:ascii="Times New Roman" w:eastAsia="Times New Roman" w:hAnsi="Times New Roman" w:cs="Times New Roman"/>
                <w:sz w:val="24"/>
                <w:szCs w:val="24"/>
                <w:lang w:val="en-GB"/>
              </w:rPr>
              <w:t>Table 2:</w:t>
            </w:r>
          </w:p>
        </w:tc>
        <w:tc>
          <w:tcPr>
            <w:tcW w:w="1559" w:type="dxa"/>
            <w:noWrap/>
            <w:vAlign w:val="bottom"/>
            <w:hideMark/>
          </w:tcPr>
          <w:p w14:paraId="0FFF5649" w14:textId="77777777" w:rsidR="00D85146" w:rsidRPr="000A12B8" w:rsidRDefault="00D85146" w:rsidP="000A12B8">
            <w:pPr>
              <w:spacing w:line="480" w:lineRule="auto"/>
              <w:rPr>
                <w:rFonts w:ascii="Times New Roman" w:eastAsia="Times New Roman" w:hAnsi="Times New Roman" w:cs="Times New Roman"/>
                <w:sz w:val="24"/>
                <w:szCs w:val="24"/>
                <w:lang w:val="en-GB"/>
              </w:rPr>
            </w:pPr>
          </w:p>
        </w:tc>
        <w:tc>
          <w:tcPr>
            <w:tcW w:w="1178" w:type="dxa"/>
            <w:noWrap/>
            <w:vAlign w:val="bottom"/>
            <w:hideMark/>
          </w:tcPr>
          <w:p w14:paraId="519DE9A3" w14:textId="77777777" w:rsidR="00D85146" w:rsidRPr="000A12B8" w:rsidRDefault="00D85146" w:rsidP="000A12B8">
            <w:pPr>
              <w:spacing w:after="0" w:line="480" w:lineRule="auto"/>
              <w:rPr>
                <w:rFonts w:ascii="Times New Roman" w:hAnsi="Times New Roman" w:cs="Times New Roman"/>
                <w:sz w:val="24"/>
                <w:szCs w:val="24"/>
              </w:rPr>
            </w:pPr>
          </w:p>
        </w:tc>
        <w:tc>
          <w:tcPr>
            <w:tcW w:w="948" w:type="dxa"/>
            <w:noWrap/>
            <w:vAlign w:val="bottom"/>
            <w:hideMark/>
          </w:tcPr>
          <w:p w14:paraId="3218F81E" w14:textId="77777777" w:rsidR="00D85146" w:rsidRPr="000A12B8" w:rsidRDefault="00D85146" w:rsidP="000A12B8">
            <w:pPr>
              <w:spacing w:after="0" w:line="480" w:lineRule="auto"/>
              <w:rPr>
                <w:rFonts w:ascii="Times New Roman" w:hAnsi="Times New Roman" w:cs="Times New Roman"/>
                <w:sz w:val="24"/>
                <w:szCs w:val="24"/>
              </w:rPr>
            </w:pPr>
          </w:p>
        </w:tc>
        <w:tc>
          <w:tcPr>
            <w:tcW w:w="957" w:type="dxa"/>
            <w:noWrap/>
            <w:vAlign w:val="bottom"/>
            <w:hideMark/>
          </w:tcPr>
          <w:p w14:paraId="02F371F1" w14:textId="77777777" w:rsidR="00D85146" w:rsidRPr="000A12B8" w:rsidRDefault="00D85146" w:rsidP="000A12B8">
            <w:pPr>
              <w:spacing w:after="0" w:line="480" w:lineRule="auto"/>
              <w:rPr>
                <w:rFonts w:ascii="Times New Roman" w:hAnsi="Times New Roman" w:cs="Times New Roman"/>
                <w:sz w:val="24"/>
                <w:szCs w:val="24"/>
              </w:rPr>
            </w:pPr>
          </w:p>
        </w:tc>
        <w:tc>
          <w:tcPr>
            <w:tcW w:w="1027" w:type="dxa"/>
            <w:noWrap/>
            <w:vAlign w:val="bottom"/>
            <w:hideMark/>
          </w:tcPr>
          <w:p w14:paraId="5066D243" w14:textId="77777777" w:rsidR="00D85146" w:rsidRPr="000A12B8" w:rsidRDefault="00D85146" w:rsidP="000A12B8">
            <w:pPr>
              <w:spacing w:after="0" w:line="480" w:lineRule="auto"/>
              <w:rPr>
                <w:rFonts w:ascii="Times New Roman" w:hAnsi="Times New Roman" w:cs="Times New Roman"/>
                <w:sz w:val="24"/>
                <w:szCs w:val="24"/>
              </w:rPr>
            </w:pPr>
          </w:p>
        </w:tc>
        <w:tc>
          <w:tcPr>
            <w:tcW w:w="992" w:type="dxa"/>
            <w:noWrap/>
            <w:vAlign w:val="bottom"/>
            <w:hideMark/>
          </w:tcPr>
          <w:p w14:paraId="139D3886" w14:textId="77777777" w:rsidR="00D85146" w:rsidRPr="000A12B8" w:rsidRDefault="00D85146" w:rsidP="000A12B8">
            <w:pPr>
              <w:spacing w:after="0" w:line="480" w:lineRule="auto"/>
              <w:rPr>
                <w:rFonts w:ascii="Times New Roman" w:hAnsi="Times New Roman" w:cs="Times New Roman"/>
                <w:sz w:val="24"/>
                <w:szCs w:val="24"/>
              </w:rPr>
            </w:pPr>
          </w:p>
        </w:tc>
      </w:tr>
      <w:tr w:rsidR="00883691" w14:paraId="1533CB6D" w14:textId="77777777" w:rsidTr="00D85146">
        <w:trPr>
          <w:trHeight w:val="288"/>
        </w:trPr>
        <w:tc>
          <w:tcPr>
            <w:tcW w:w="7512" w:type="dxa"/>
            <w:gridSpan w:val="6"/>
            <w:vAlign w:val="center"/>
            <w:hideMark/>
          </w:tcPr>
          <w:p w14:paraId="170F5234" w14:textId="77777777" w:rsidR="00D85146" w:rsidRPr="000A12B8" w:rsidRDefault="006366CA" w:rsidP="000A12B8">
            <w:pPr>
              <w:spacing w:after="0" w:line="480" w:lineRule="auto"/>
              <w:rPr>
                <w:rFonts w:ascii="Times New Roman" w:eastAsia="Times New Roman" w:hAnsi="Times New Roman" w:cs="Times New Roman"/>
                <w:bCs/>
                <w:i/>
                <w:color w:val="000000"/>
                <w:sz w:val="24"/>
                <w:szCs w:val="24"/>
                <w:lang w:val="en-GB" w:eastAsia="zh-CN"/>
              </w:rPr>
            </w:pPr>
            <w:r w:rsidRPr="000A12B8">
              <w:rPr>
                <w:rFonts w:ascii="Times New Roman" w:eastAsia="Times New Roman" w:hAnsi="Times New Roman" w:cs="Times New Roman"/>
                <w:bCs/>
                <w:i/>
                <w:color w:val="000000"/>
                <w:sz w:val="24"/>
                <w:szCs w:val="24"/>
                <w:lang w:val="en-GB"/>
              </w:rPr>
              <w:t xml:space="preserve">ANOVA of the </w:t>
            </w:r>
            <w:r w:rsidRPr="000A12B8">
              <w:rPr>
                <w:rFonts w:ascii="Times New Roman" w:eastAsia="Times New Roman" w:hAnsi="Times New Roman" w:cs="Times New Roman"/>
                <w:i/>
                <w:color w:val="000000"/>
                <w:sz w:val="24"/>
                <w:szCs w:val="24"/>
                <w:lang w:val="en-GB"/>
              </w:rPr>
              <w:t xml:space="preserve">dialogic score </w:t>
            </w:r>
            <w:r w:rsidRPr="000A12B8">
              <w:rPr>
                <w:rFonts w:ascii="Times New Roman" w:eastAsia="Times New Roman" w:hAnsi="Times New Roman" w:cs="Times New Roman"/>
                <w:bCs/>
                <w:i/>
                <w:color w:val="000000"/>
                <w:sz w:val="24"/>
                <w:szCs w:val="24"/>
                <w:lang w:val="en-GB"/>
              </w:rPr>
              <w:t>among the experiment stimuli</w:t>
            </w:r>
          </w:p>
        </w:tc>
        <w:tc>
          <w:tcPr>
            <w:tcW w:w="992" w:type="dxa"/>
            <w:noWrap/>
            <w:vAlign w:val="bottom"/>
          </w:tcPr>
          <w:p w14:paraId="41D14AEA" w14:textId="77777777" w:rsidR="00D85146" w:rsidRPr="000A12B8" w:rsidRDefault="00D85146" w:rsidP="000A12B8">
            <w:pPr>
              <w:spacing w:after="0" w:line="480" w:lineRule="auto"/>
              <w:jc w:val="center"/>
              <w:rPr>
                <w:rFonts w:ascii="Times New Roman" w:eastAsia="Times New Roman" w:hAnsi="Times New Roman" w:cs="Times New Roman"/>
                <w:bCs/>
                <w:color w:val="000000"/>
                <w:sz w:val="24"/>
                <w:szCs w:val="24"/>
                <w:lang w:val="en-GB"/>
              </w:rPr>
            </w:pPr>
          </w:p>
        </w:tc>
      </w:tr>
      <w:tr w:rsidR="00883691" w14:paraId="3F66C8F5" w14:textId="77777777" w:rsidTr="00D85146">
        <w:trPr>
          <w:trHeight w:val="540"/>
        </w:trPr>
        <w:tc>
          <w:tcPr>
            <w:tcW w:w="1843" w:type="dxa"/>
            <w:tcBorders>
              <w:top w:val="single" w:sz="4" w:space="0" w:color="000000"/>
              <w:left w:val="nil"/>
              <w:bottom w:val="single" w:sz="4" w:space="0" w:color="000000"/>
              <w:right w:val="nil"/>
            </w:tcBorders>
            <w:vAlign w:val="bottom"/>
            <w:hideMark/>
          </w:tcPr>
          <w:p w14:paraId="7F0FD4F5" w14:textId="77777777" w:rsidR="00D85146" w:rsidRPr="000A12B8" w:rsidRDefault="006366CA" w:rsidP="000A12B8">
            <w:pPr>
              <w:spacing w:after="0" w:line="480" w:lineRule="auto"/>
              <w:rPr>
                <w:rFonts w:ascii="Times New Roman" w:eastAsia="Times New Roman" w:hAnsi="Times New Roman" w:cs="Times New Roman"/>
                <w:color w:val="000000"/>
                <w:sz w:val="24"/>
                <w:szCs w:val="24"/>
                <w:lang w:val="en-GB"/>
              </w:rPr>
            </w:pPr>
            <w:r w:rsidRPr="000A12B8">
              <w:rPr>
                <w:rFonts w:ascii="Times New Roman" w:eastAsia="Times New Roman" w:hAnsi="Times New Roman" w:cs="Times New Roman"/>
                <w:color w:val="000000"/>
                <w:sz w:val="24"/>
                <w:szCs w:val="24"/>
                <w:lang w:val="en-GB"/>
              </w:rPr>
              <w:t> </w:t>
            </w:r>
          </w:p>
        </w:tc>
        <w:tc>
          <w:tcPr>
            <w:tcW w:w="1559" w:type="dxa"/>
            <w:tcBorders>
              <w:top w:val="single" w:sz="4" w:space="0" w:color="000000"/>
              <w:left w:val="nil"/>
              <w:bottom w:val="single" w:sz="4" w:space="0" w:color="000000"/>
              <w:right w:val="nil"/>
            </w:tcBorders>
            <w:vAlign w:val="bottom"/>
            <w:hideMark/>
          </w:tcPr>
          <w:p w14:paraId="1D69BC55" w14:textId="77777777" w:rsidR="00D85146" w:rsidRPr="000A12B8" w:rsidRDefault="006366CA" w:rsidP="000A12B8">
            <w:pPr>
              <w:spacing w:after="0" w:line="480" w:lineRule="auto"/>
              <w:jc w:val="center"/>
              <w:rPr>
                <w:rFonts w:ascii="Times New Roman" w:eastAsia="Times New Roman" w:hAnsi="Times New Roman" w:cs="Times New Roman"/>
                <w:color w:val="000000"/>
                <w:sz w:val="24"/>
                <w:szCs w:val="24"/>
                <w:lang w:val="en-GB"/>
              </w:rPr>
            </w:pPr>
            <w:r w:rsidRPr="000A12B8">
              <w:rPr>
                <w:rFonts w:ascii="Times New Roman" w:eastAsia="Times New Roman" w:hAnsi="Times New Roman" w:cs="Times New Roman"/>
                <w:color w:val="000000"/>
                <w:sz w:val="24"/>
                <w:szCs w:val="24"/>
                <w:lang w:val="en-GB"/>
              </w:rPr>
              <w:t>Sum of Squares</w:t>
            </w:r>
          </w:p>
        </w:tc>
        <w:tc>
          <w:tcPr>
            <w:tcW w:w="1178" w:type="dxa"/>
            <w:tcBorders>
              <w:top w:val="single" w:sz="4" w:space="0" w:color="000000"/>
              <w:left w:val="nil"/>
              <w:bottom w:val="single" w:sz="4" w:space="0" w:color="000000"/>
              <w:right w:val="nil"/>
            </w:tcBorders>
            <w:vAlign w:val="bottom"/>
            <w:hideMark/>
          </w:tcPr>
          <w:p w14:paraId="7C6AD022" w14:textId="77777777" w:rsidR="00D85146" w:rsidRPr="000A12B8" w:rsidRDefault="006366CA" w:rsidP="000A12B8">
            <w:pPr>
              <w:spacing w:after="0" w:line="480" w:lineRule="auto"/>
              <w:jc w:val="center"/>
              <w:rPr>
                <w:rFonts w:ascii="Times New Roman" w:eastAsia="Times New Roman" w:hAnsi="Times New Roman" w:cs="Times New Roman"/>
                <w:color w:val="000000"/>
                <w:sz w:val="24"/>
                <w:szCs w:val="24"/>
                <w:lang w:val="en-GB"/>
              </w:rPr>
            </w:pPr>
            <w:r w:rsidRPr="000A12B8">
              <w:rPr>
                <w:rFonts w:ascii="Times New Roman" w:eastAsia="Times New Roman" w:hAnsi="Times New Roman" w:cs="Times New Roman"/>
                <w:color w:val="000000"/>
                <w:sz w:val="24"/>
                <w:szCs w:val="24"/>
                <w:lang w:val="en-GB"/>
              </w:rPr>
              <w:t>df</w:t>
            </w:r>
          </w:p>
        </w:tc>
        <w:tc>
          <w:tcPr>
            <w:tcW w:w="948" w:type="dxa"/>
            <w:tcBorders>
              <w:top w:val="single" w:sz="4" w:space="0" w:color="000000"/>
              <w:left w:val="nil"/>
              <w:bottom w:val="single" w:sz="4" w:space="0" w:color="000000"/>
              <w:right w:val="nil"/>
            </w:tcBorders>
            <w:vAlign w:val="bottom"/>
            <w:hideMark/>
          </w:tcPr>
          <w:p w14:paraId="28BF9E97" w14:textId="77777777" w:rsidR="00D85146" w:rsidRPr="000A12B8" w:rsidRDefault="006366CA" w:rsidP="000A12B8">
            <w:pPr>
              <w:spacing w:after="0" w:line="480" w:lineRule="auto"/>
              <w:jc w:val="center"/>
              <w:rPr>
                <w:rFonts w:ascii="Times New Roman" w:eastAsia="Times New Roman" w:hAnsi="Times New Roman" w:cs="Times New Roman"/>
                <w:color w:val="000000"/>
                <w:sz w:val="24"/>
                <w:szCs w:val="24"/>
                <w:lang w:val="en-GB"/>
              </w:rPr>
            </w:pPr>
            <w:r w:rsidRPr="000A12B8">
              <w:rPr>
                <w:rFonts w:ascii="Times New Roman" w:eastAsia="Times New Roman" w:hAnsi="Times New Roman" w:cs="Times New Roman"/>
                <w:color w:val="000000"/>
                <w:sz w:val="24"/>
                <w:szCs w:val="24"/>
                <w:lang w:val="en-GB"/>
              </w:rPr>
              <w:t>Mean Square</w:t>
            </w:r>
          </w:p>
        </w:tc>
        <w:tc>
          <w:tcPr>
            <w:tcW w:w="957" w:type="dxa"/>
            <w:tcBorders>
              <w:top w:val="single" w:sz="4" w:space="0" w:color="000000"/>
              <w:left w:val="nil"/>
              <w:bottom w:val="single" w:sz="4" w:space="0" w:color="000000"/>
              <w:right w:val="nil"/>
            </w:tcBorders>
            <w:vAlign w:val="bottom"/>
            <w:hideMark/>
          </w:tcPr>
          <w:p w14:paraId="5A33D29B" w14:textId="77777777" w:rsidR="00D85146" w:rsidRPr="000A12B8" w:rsidRDefault="006366CA" w:rsidP="000A12B8">
            <w:pPr>
              <w:spacing w:after="0" w:line="480" w:lineRule="auto"/>
              <w:jc w:val="center"/>
              <w:rPr>
                <w:rFonts w:ascii="Times New Roman" w:eastAsia="Times New Roman" w:hAnsi="Times New Roman" w:cs="Times New Roman"/>
                <w:color w:val="000000"/>
                <w:sz w:val="24"/>
                <w:szCs w:val="24"/>
                <w:lang w:val="en-GB"/>
              </w:rPr>
            </w:pPr>
            <w:r w:rsidRPr="000A12B8">
              <w:rPr>
                <w:rFonts w:ascii="Times New Roman" w:eastAsia="Times New Roman" w:hAnsi="Times New Roman" w:cs="Times New Roman"/>
                <w:color w:val="000000"/>
                <w:sz w:val="24"/>
                <w:szCs w:val="24"/>
                <w:lang w:val="en-GB"/>
              </w:rPr>
              <w:t>F</w:t>
            </w:r>
          </w:p>
        </w:tc>
        <w:tc>
          <w:tcPr>
            <w:tcW w:w="1027" w:type="dxa"/>
            <w:tcBorders>
              <w:top w:val="single" w:sz="4" w:space="0" w:color="000000"/>
              <w:left w:val="nil"/>
              <w:bottom w:val="single" w:sz="4" w:space="0" w:color="000000"/>
              <w:right w:val="nil"/>
            </w:tcBorders>
            <w:vAlign w:val="bottom"/>
            <w:hideMark/>
          </w:tcPr>
          <w:p w14:paraId="112376A7" w14:textId="77777777" w:rsidR="00D85146" w:rsidRPr="000A12B8" w:rsidRDefault="006366CA" w:rsidP="000A12B8">
            <w:pPr>
              <w:spacing w:after="0" w:line="480" w:lineRule="auto"/>
              <w:jc w:val="center"/>
              <w:rPr>
                <w:rFonts w:ascii="Times New Roman" w:eastAsia="Times New Roman" w:hAnsi="Times New Roman" w:cs="Times New Roman"/>
                <w:color w:val="000000"/>
                <w:sz w:val="24"/>
                <w:szCs w:val="24"/>
                <w:lang w:val="en-GB"/>
              </w:rPr>
            </w:pPr>
            <w:r w:rsidRPr="000A12B8">
              <w:rPr>
                <w:rFonts w:ascii="Times New Roman" w:eastAsia="Times New Roman" w:hAnsi="Times New Roman" w:cs="Times New Roman"/>
                <w:color w:val="000000"/>
                <w:sz w:val="24"/>
                <w:szCs w:val="24"/>
                <w:lang w:val="en-GB"/>
              </w:rPr>
              <w:t>Sig.</w:t>
            </w:r>
          </w:p>
        </w:tc>
        <w:tc>
          <w:tcPr>
            <w:tcW w:w="992" w:type="dxa"/>
            <w:noWrap/>
            <w:vAlign w:val="bottom"/>
            <w:hideMark/>
          </w:tcPr>
          <w:p w14:paraId="188B9F31" w14:textId="77777777" w:rsidR="00D85146" w:rsidRPr="000A12B8" w:rsidRDefault="00D85146" w:rsidP="000A12B8">
            <w:pPr>
              <w:spacing w:line="480" w:lineRule="auto"/>
              <w:rPr>
                <w:rFonts w:ascii="Times New Roman" w:eastAsia="Times New Roman" w:hAnsi="Times New Roman" w:cs="Times New Roman"/>
                <w:color w:val="000000"/>
                <w:sz w:val="24"/>
                <w:szCs w:val="24"/>
                <w:lang w:val="en-GB"/>
              </w:rPr>
            </w:pPr>
          </w:p>
        </w:tc>
      </w:tr>
      <w:tr w:rsidR="00883691" w14:paraId="07F01554" w14:textId="77777777" w:rsidTr="00D85146">
        <w:trPr>
          <w:trHeight w:val="112"/>
        </w:trPr>
        <w:tc>
          <w:tcPr>
            <w:tcW w:w="1843" w:type="dxa"/>
            <w:hideMark/>
          </w:tcPr>
          <w:p w14:paraId="653834A5" w14:textId="77777777" w:rsidR="00D85146" w:rsidRPr="000A12B8" w:rsidRDefault="006366CA" w:rsidP="000A12B8">
            <w:pPr>
              <w:spacing w:after="0" w:line="480" w:lineRule="auto"/>
              <w:rPr>
                <w:rFonts w:ascii="Times New Roman" w:eastAsia="Times New Roman" w:hAnsi="Times New Roman" w:cs="Times New Roman"/>
                <w:color w:val="000000"/>
                <w:sz w:val="24"/>
                <w:szCs w:val="24"/>
                <w:lang w:val="en-GB" w:eastAsia="zh-CN"/>
              </w:rPr>
            </w:pPr>
            <w:r w:rsidRPr="000A12B8">
              <w:rPr>
                <w:rFonts w:ascii="Times New Roman" w:eastAsia="Times New Roman" w:hAnsi="Times New Roman" w:cs="Times New Roman"/>
                <w:color w:val="000000"/>
                <w:sz w:val="24"/>
                <w:szCs w:val="24"/>
                <w:lang w:val="en-GB"/>
              </w:rPr>
              <w:t>Between Groups</w:t>
            </w:r>
          </w:p>
        </w:tc>
        <w:tc>
          <w:tcPr>
            <w:tcW w:w="1559" w:type="dxa"/>
            <w:noWrap/>
            <w:hideMark/>
          </w:tcPr>
          <w:p w14:paraId="38488F62" w14:textId="77777777" w:rsidR="00D85146" w:rsidRPr="000A12B8" w:rsidRDefault="006366CA" w:rsidP="000A12B8">
            <w:pPr>
              <w:spacing w:after="0" w:line="480" w:lineRule="auto"/>
              <w:jc w:val="center"/>
              <w:rPr>
                <w:rFonts w:ascii="Times New Roman" w:eastAsia="Times New Roman" w:hAnsi="Times New Roman" w:cs="Times New Roman"/>
                <w:bCs/>
                <w:color w:val="000000"/>
                <w:sz w:val="24"/>
                <w:szCs w:val="24"/>
                <w:lang w:val="en-GB"/>
              </w:rPr>
            </w:pPr>
            <w:r w:rsidRPr="000A12B8">
              <w:rPr>
                <w:rFonts w:ascii="Times New Roman" w:eastAsia="Times New Roman" w:hAnsi="Times New Roman" w:cs="Times New Roman"/>
                <w:bCs/>
                <w:color w:val="000000"/>
                <w:sz w:val="24"/>
                <w:szCs w:val="24"/>
                <w:lang w:val="en-GB"/>
              </w:rPr>
              <w:t>100.578</w:t>
            </w:r>
          </w:p>
        </w:tc>
        <w:tc>
          <w:tcPr>
            <w:tcW w:w="1178" w:type="dxa"/>
            <w:noWrap/>
            <w:hideMark/>
          </w:tcPr>
          <w:p w14:paraId="52B17C97" w14:textId="77777777" w:rsidR="00D85146" w:rsidRPr="000A12B8" w:rsidRDefault="006366CA" w:rsidP="000A12B8">
            <w:pPr>
              <w:spacing w:after="0" w:line="480" w:lineRule="auto"/>
              <w:jc w:val="center"/>
              <w:rPr>
                <w:rFonts w:ascii="Times New Roman" w:eastAsia="Times New Roman" w:hAnsi="Times New Roman" w:cs="Times New Roman"/>
                <w:bCs/>
                <w:color w:val="000000"/>
                <w:sz w:val="24"/>
                <w:szCs w:val="24"/>
                <w:lang w:val="en-GB"/>
              </w:rPr>
            </w:pPr>
            <w:r w:rsidRPr="000A12B8">
              <w:rPr>
                <w:rFonts w:ascii="Times New Roman" w:eastAsia="Times New Roman" w:hAnsi="Times New Roman" w:cs="Times New Roman"/>
                <w:bCs/>
                <w:color w:val="000000"/>
                <w:sz w:val="24"/>
                <w:szCs w:val="24"/>
                <w:lang w:val="en-GB"/>
              </w:rPr>
              <w:t>2</w:t>
            </w:r>
          </w:p>
        </w:tc>
        <w:tc>
          <w:tcPr>
            <w:tcW w:w="948" w:type="dxa"/>
            <w:noWrap/>
            <w:hideMark/>
          </w:tcPr>
          <w:p w14:paraId="7E058C76" w14:textId="77777777" w:rsidR="00D85146" w:rsidRPr="000A12B8" w:rsidRDefault="006366CA" w:rsidP="000A12B8">
            <w:pPr>
              <w:spacing w:after="0" w:line="480" w:lineRule="auto"/>
              <w:jc w:val="center"/>
              <w:rPr>
                <w:rFonts w:ascii="Times New Roman" w:eastAsia="Times New Roman" w:hAnsi="Times New Roman" w:cs="Times New Roman"/>
                <w:bCs/>
                <w:color w:val="000000"/>
                <w:sz w:val="24"/>
                <w:szCs w:val="24"/>
                <w:lang w:val="en-GB"/>
              </w:rPr>
            </w:pPr>
            <w:r w:rsidRPr="000A12B8">
              <w:rPr>
                <w:rFonts w:ascii="Times New Roman" w:eastAsia="Times New Roman" w:hAnsi="Times New Roman" w:cs="Times New Roman"/>
                <w:bCs/>
                <w:color w:val="000000"/>
                <w:sz w:val="24"/>
                <w:szCs w:val="24"/>
                <w:lang w:val="en-GB"/>
              </w:rPr>
              <w:t>50.289</w:t>
            </w:r>
          </w:p>
        </w:tc>
        <w:tc>
          <w:tcPr>
            <w:tcW w:w="957" w:type="dxa"/>
            <w:noWrap/>
            <w:hideMark/>
          </w:tcPr>
          <w:p w14:paraId="35EA8261" w14:textId="77777777" w:rsidR="00D85146" w:rsidRPr="000A12B8" w:rsidRDefault="006366CA" w:rsidP="000A12B8">
            <w:pPr>
              <w:spacing w:after="0" w:line="480" w:lineRule="auto"/>
              <w:jc w:val="center"/>
              <w:rPr>
                <w:rFonts w:ascii="Times New Roman" w:eastAsia="Times New Roman" w:hAnsi="Times New Roman" w:cs="Times New Roman"/>
                <w:bCs/>
                <w:color w:val="000000"/>
                <w:sz w:val="24"/>
                <w:szCs w:val="24"/>
                <w:lang w:val="en-GB"/>
              </w:rPr>
            </w:pPr>
            <w:r w:rsidRPr="000A12B8">
              <w:rPr>
                <w:rFonts w:ascii="Times New Roman" w:eastAsia="Times New Roman" w:hAnsi="Times New Roman" w:cs="Times New Roman"/>
                <w:bCs/>
                <w:color w:val="000000"/>
                <w:sz w:val="24"/>
                <w:szCs w:val="24"/>
                <w:lang w:val="en-GB"/>
              </w:rPr>
              <w:t>44.749</w:t>
            </w:r>
          </w:p>
        </w:tc>
        <w:tc>
          <w:tcPr>
            <w:tcW w:w="1027" w:type="dxa"/>
            <w:noWrap/>
            <w:hideMark/>
          </w:tcPr>
          <w:p w14:paraId="0098924B" w14:textId="77777777" w:rsidR="00D85146" w:rsidRPr="000A12B8" w:rsidRDefault="006366CA" w:rsidP="000A12B8">
            <w:pPr>
              <w:spacing w:after="0" w:line="480" w:lineRule="auto"/>
              <w:jc w:val="center"/>
              <w:rPr>
                <w:rFonts w:ascii="Times New Roman" w:eastAsia="Times New Roman" w:hAnsi="Times New Roman" w:cs="Times New Roman"/>
                <w:bCs/>
                <w:color w:val="000000"/>
                <w:sz w:val="24"/>
                <w:szCs w:val="24"/>
                <w:lang w:val="en-GB"/>
              </w:rPr>
            </w:pPr>
            <w:r w:rsidRPr="000A12B8">
              <w:rPr>
                <w:rFonts w:ascii="Times New Roman" w:eastAsia="Times New Roman" w:hAnsi="Times New Roman" w:cs="Times New Roman"/>
                <w:bCs/>
                <w:color w:val="000000"/>
                <w:sz w:val="24"/>
                <w:szCs w:val="24"/>
                <w:lang w:val="en-GB"/>
              </w:rPr>
              <w:t>.000</w:t>
            </w:r>
          </w:p>
        </w:tc>
        <w:tc>
          <w:tcPr>
            <w:tcW w:w="992" w:type="dxa"/>
            <w:noWrap/>
            <w:vAlign w:val="bottom"/>
            <w:hideMark/>
          </w:tcPr>
          <w:p w14:paraId="7830EC8F" w14:textId="77777777" w:rsidR="00D85146" w:rsidRPr="000A12B8" w:rsidRDefault="00D85146" w:rsidP="000A12B8">
            <w:pPr>
              <w:spacing w:line="480" w:lineRule="auto"/>
              <w:rPr>
                <w:rFonts w:ascii="Times New Roman" w:eastAsia="Times New Roman" w:hAnsi="Times New Roman" w:cs="Times New Roman"/>
                <w:bCs/>
                <w:color w:val="000000"/>
                <w:sz w:val="24"/>
                <w:szCs w:val="24"/>
                <w:lang w:val="en-GB"/>
              </w:rPr>
            </w:pPr>
          </w:p>
        </w:tc>
      </w:tr>
      <w:tr w:rsidR="00883691" w14:paraId="6DD1563C" w14:textId="77777777" w:rsidTr="00D85146">
        <w:trPr>
          <w:trHeight w:val="528"/>
        </w:trPr>
        <w:tc>
          <w:tcPr>
            <w:tcW w:w="1843" w:type="dxa"/>
            <w:hideMark/>
          </w:tcPr>
          <w:p w14:paraId="206EDB69" w14:textId="77777777" w:rsidR="00D85146" w:rsidRPr="000A12B8" w:rsidRDefault="006366CA" w:rsidP="000A12B8">
            <w:pPr>
              <w:spacing w:after="0" w:line="480" w:lineRule="auto"/>
              <w:rPr>
                <w:rFonts w:ascii="Times New Roman" w:eastAsia="Times New Roman" w:hAnsi="Times New Roman" w:cs="Times New Roman"/>
                <w:color w:val="000000"/>
                <w:sz w:val="24"/>
                <w:szCs w:val="24"/>
                <w:lang w:val="en-GB" w:eastAsia="zh-CN"/>
              </w:rPr>
            </w:pPr>
            <w:r w:rsidRPr="000A12B8">
              <w:rPr>
                <w:rFonts w:ascii="Times New Roman" w:eastAsia="Times New Roman" w:hAnsi="Times New Roman" w:cs="Times New Roman"/>
                <w:color w:val="000000"/>
                <w:sz w:val="24"/>
                <w:szCs w:val="24"/>
                <w:lang w:val="en-GB"/>
              </w:rPr>
              <w:t>Within Groups</w:t>
            </w:r>
          </w:p>
        </w:tc>
        <w:tc>
          <w:tcPr>
            <w:tcW w:w="1559" w:type="dxa"/>
            <w:noWrap/>
            <w:hideMark/>
          </w:tcPr>
          <w:p w14:paraId="57E3FED8" w14:textId="77777777" w:rsidR="00D85146" w:rsidRPr="000A12B8" w:rsidRDefault="006366CA" w:rsidP="000A12B8">
            <w:pPr>
              <w:spacing w:after="0" w:line="480" w:lineRule="auto"/>
              <w:jc w:val="center"/>
              <w:rPr>
                <w:rFonts w:ascii="Times New Roman" w:eastAsia="Times New Roman" w:hAnsi="Times New Roman" w:cs="Times New Roman"/>
                <w:bCs/>
                <w:color w:val="000000"/>
                <w:sz w:val="24"/>
                <w:szCs w:val="24"/>
                <w:lang w:val="en-GB"/>
              </w:rPr>
            </w:pPr>
            <w:r w:rsidRPr="000A12B8">
              <w:rPr>
                <w:rFonts w:ascii="Times New Roman" w:eastAsia="Times New Roman" w:hAnsi="Times New Roman" w:cs="Times New Roman"/>
                <w:bCs/>
                <w:color w:val="000000"/>
                <w:sz w:val="24"/>
                <w:szCs w:val="24"/>
                <w:lang w:val="en-GB"/>
              </w:rPr>
              <w:t>47.200</w:t>
            </w:r>
          </w:p>
        </w:tc>
        <w:tc>
          <w:tcPr>
            <w:tcW w:w="1178" w:type="dxa"/>
            <w:noWrap/>
            <w:hideMark/>
          </w:tcPr>
          <w:p w14:paraId="60B48B0B" w14:textId="77777777" w:rsidR="00D85146" w:rsidRPr="000A12B8" w:rsidRDefault="006366CA" w:rsidP="000A12B8">
            <w:pPr>
              <w:spacing w:after="0" w:line="480" w:lineRule="auto"/>
              <w:jc w:val="center"/>
              <w:rPr>
                <w:rFonts w:ascii="Times New Roman" w:eastAsia="Times New Roman" w:hAnsi="Times New Roman" w:cs="Times New Roman"/>
                <w:bCs/>
                <w:color w:val="000000"/>
                <w:sz w:val="24"/>
                <w:szCs w:val="24"/>
                <w:lang w:val="en-GB"/>
              </w:rPr>
            </w:pPr>
            <w:r w:rsidRPr="000A12B8">
              <w:rPr>
                <w:rFonts w:ascii="Times New Roman" w:eastAsia="Times New Roman" w:hAnsi="Times New Roman" w:cs="Times New Roman"/>
                <w:bCs/>
                <w:color w:val="000000"/>
                <w:sz w:val="24"/>
                <w:szCs w:val="24"/>
                <w:lang w:val="en-GB"/>
              </w:rPr>
              <w:t>42</w:t>
            </w:r>
          </w:p>
        </w:tc>
        <w:tc>
          <w:tcPr>
            <w:tcW w:w="948" w:type="dxa"/>
            <w:noWrap/>
            <w:hideMark/>
          </w:tcPr>
          <w:p w14:paraId="09471864" w14:textId="77777777" w:rsidR="00D85146" w:rsidRPr="000A12B8" w:rsidRDefault="006366CA" w:rsidP="000A12B8">
            <w:pPr>
              <w:spacing w:after="0" w:line="480" w:lineRule="auto"/>
              <w:jc w:val="center"/>
              <w:rPr>
                <w:rFonts w:ascii="Times New Roman" w:eastAsia="Times New Roman" w:hAnsi="Times New Roman" w:cs="Times New Roman"/>
                <w:bCs/>
                <w:color w:val="000000"/>
                <w:sz w:val="24"/>
                <w:szCs w:val="24"/>
                <w:lang w:val="en-GB"/>
              </w:rPr>
            </w:pPr>
            <w:r w:rsidRPr="000A12B8">
              <w:rPr>
                <w:rFonts w:ascii="Times New Roman" w:eastAsia="Times New Roman" w:hAnsi="Times New Roman" w:cs="Times New Roman"/>
                <w:bCs/>
                <w:color w:val="000000"/>
                <w:sz w:val="24"/>
                <w:szCs w:val="24"/>
                <w:lang w:val="en-GB"/>
              </w:rPr>
              <w:t>1.124</w:t>
            </w:r>
          </w:p>
        </w:tc>
        <w:tc>
          <w:tcPr>
            <w:tcW w:w="957" w:type="dxa"/>
            <w:hideMark/>
          </w:tcPr>
          <w:p w14:paraId="077F5D51" w14:textId="77777777" w:rsidR="00D85146" w:rsidRPr="000A12B8" w:rsidRDefault="00D85146" w:rsidP="000A12B8">
            <w:pPr>
              <w:spacing w:line="480" w:lineRule="auto"/>
              <w:rPr>
                <w:rFonts w:ascii="Times New Roman" w:eastAsia="Times New Roman" w:hAnsi="Times New Roman" w:cs="Times New Roman"/>
                <w:bCs/>
                <w:color w:val="000000"/>
                <w:sz w:val="24"/>
                <w:szCs w:val="24"/>
                <w:lang w:val="en-GB"/>
              </w:rPr>
            </w:pPr>
          </w:p>
        </w:tc>
        <w:tc>
          <w:tcPr>
            <w:tcW w:w="1027" w:type="dxa"/>
            <w:hideMark/>
          </w:tcPr>
          <w:p w14:paraId="3C2BAD9D" w14:textId="77777777" w:rsidR="00D85146" w:rsidRPr="000A12B8" w:rsidRDefault="00D85146" w:rsidP="000A12B8">
            <w:pPr>
              <w:spacing w:after="0" w:line="480" w:lineRule="auto"/>
              <w:rPr>
                <w:rFonts w:ascii="Times New Roman" w:hAnsi="Times New Roman" w:cs="Times New Roman"/>
                <w:sz w:val="24"/>
                <w:szCs w:val="24"/>
              </w:rPr>
            </w:pPr>
          </w:p>
        </w:tc>
        <w:tc>
          <w:tcPr>
            <w:tcW w:w="992" w:type="dxa"/>
            <w:noWrap/>
            <w:vAlign w:val="bottom"/>
            <w:hideMark/>
          </w:tcPr>
          <w:p w14:paraId="72B03AEC" w14:textId="77777777" w:rsidR="00D85146" w:rsidRPr="000A12B8" w:rsidRDefault="00D85146" w:rsidP="000A12B8">
            <w:pPr>
              <w:spacing w:after="0" w:line="480" w:lineRule="auto"/>
              <w:rPr>
                <w:rFonts w:ascii="Times New Roman" w:hAnsi="Times New Roman" w:cs="Times New Roman"/>
                <w:sz w:val="24"/>
                <w:szCs w:val="24"/>
              </w:rPr>
            </w:pPr>
          </w:p>
        </w:tc>
      </w:tr>
      <w:tr w:rsidR="00883691" w14:paraId="064185DD" w14:textId="77777777" w:rsidTr="00D85146">
        <w:trPr>
          <w:trHeight w:val="288"/>
        </w:trPr>
        <w:tc>
          <w:tcPr>
            <w:tcW w:w="1843" w:type="dxa"/>
            <w:tcBorders>
              <w:top w:val="nil"/>
              <w:left w:val="nil"/>
              <w:bottom w:val="single" w:sz="4" w:space="0" w:color="000000"/>
              <w:right w:val="nil"/>
            </w:tcBorders>
            <w:hideMark/>
          </w:tcPr>
          <w:p w14:paraId="12E62839" w14:textId="77777777" w:rsidR="00D85146" w:rsidRPr="000A12B8" w:rsidRDefault="006366CA" w:rsidP="000A12B8">
            <w:pPr>
              <w:spacing w:after="0" w:line="480" w:lineRule="auto"/>
              <w:rPr>
                <w:rFonts w:ascii="Times New Roman" w:eastAsia="Times New Roman" w:hAnsi="Times New Roman" w:cs="Times New Roman"/>
                <w:color w:val="000000"/>
                <w:sz w:val="24"/>
                <w:szCs w:val="24"/>
                <w:lang w:val="en-GB" w:eastAsia="zh-CN"/>
              </w:rPr>
            </w:pPr>
            <w:r w:rsidRPr="000A12B8">
              <w:rPr>
                <w:rFonts w:ascii="Times New Roman" w:eastAsia="Times New Roman" w:hAnsi="Times New Roman" w:cs="Times New Roman"/>
                <w:color w:val="000000"/>
                <w:sz w:val="24"/>
                <w:szCs w:val="24"/>
                <w:lang w:val="en-GB"/>
              </w:rPr>
              <w:t>Total</w:t>
            </w:r>
          </w:p>
        </w:tc>
        <w:tc>
          <w:tcPr>
            <w:tcW w:w="1559" w:type="dxa"/>
            <w:tcBorders>
              <w:top w:val="nil"/>
              <w:left w:val="nil"/>
              <w:bottom w:val="single" w:sz="4" w:space="0" w:color="000000"/>
              <w:right w:val="nil"/>
            </w:tcBorders>
            <w:noWrap/>
            <w:hideMark/>
          </w:tcPr>
          <w:p w14:paraId="22A1BFE4" w14:textId="77777777" w:rsidR="00D85146" w:rsidRPr="000A12B8" w:rsidRDefault="006366CA" w:rsidP="000A12B8">
            <w:pPr>
              <w:spacing w:after="0" w:line="480" w:lineRule="auto"/>
              <w:jc w:val="center"/>
              <w:rPr>
                <w:rFonts w:ascii="Times New Roman" w:eastAsia="Times New Roman" w:hAnsi="Times New Roman" w:cs="Times New Roman"/>
                <w:bCs/>
                <w:color w:val="000000"/>
                <w:sz w:val="24"/>
                <w:szCs w:val="24"/>
                <w:lang w:val="en-GB"/>
              </w:rPr>
            </w:pPr>
            <w:r w:rsidRPr="000A12B8">
              <w:rPr>
                <w:rFonts w:ascii="Times New Roman" w:eastAsia="Times New Roman" w:hAnsi="Times New Roman" w:cs="Times New Roman"/>
                <w:bCs/>
                <w:color w:val="000000"/>
                <w:sz w:val="24"/>
                <w:szCs w:val="24"/>
                <w:lang w:val="en-GB"/>
              </w:rPr>
              <w:t>147.778</w:t>
            </w:r>
          </w:p>
        </w:tc>
        <w:tc>
          <w:tcPr>
            <w:tcW w:w="1178" w:type="dxa"/>
            <w:tcBorders>
              <w:top w:val="nil"/>
              <w:left w:val="nil"/>
              <w:bottom w:val="single" w:sz="4" w:space="0" w:color="000000"/>
              <w:right w:val="nil"/>
            </w:tcBorders>
            <w:noWrap/>
            <w:hideMark/>
          </w:tcPr>
          <w:p w14:paraId="324B559C" w14:textId="77777777" w:rsidR="00D85146" w:rsidRPr="000A12B8" w:rsidRDefault="006366CA" w:rsidP="000A12B8">
            <w:pPr>
              <w:spacing w:after="0" w:line="480" w:lineRule="auto"/>
              <w:jc w:val="center"/>
              <w:rPr>
                <w:rFonts w:ascii="Times New Roman" w:eastAsia="Times New Roman" w:hAnsi="Times New Roman" w:cs="Times New Roman"/>
                <w:bCs/>
                <w:color w:val="000000"/>
                <w:sz w:val="24"/>
                <w:szCs w:val="24"/>
                <w:lang w:val="en-GB"/>
              </w:rPr>
            </w:pPr>
            <w:r w:rsidRPr="000A12B8">
              <w:rPr>
                <w:rFonts w:ascii="Times New Roman" w:eastAsia="Times New Roman" w:hAnsi="Times New Roman" w:cs="Times New Roman"/>
                <w:bCs/>
                <w:color w:val="000000"/>
                <w:sz w:val="24"/>
                <w:szCs w:val="24"/>
                <w:lang w:val="en-GB"/>
              </w:rPr>
              <w:t>44</w:t>
            </w:r>
          </w:p>
        </w:tc>
        <w:tc>
          <w:tcPr>
            <w:tcW w:w="948" w:type="dxa"/>
            <w:tcBorders>
              <w:top w:val="nil"/>
              <w:left w:val="nil"/>
              <w:bottom w:val="single" w:sz="4" w:space="0" w:color="000000"/>
              <w:right w:val="nil"/>
            </w:tcBorders>
            <w:hideMark/>
          </w:tcPr>
          <w:p w14:paraId="0F201BF7" w14:textId="77777777" w:rsidR="00D85146" w:rsidRPr="000A12B8" w:rsidRDefault="00D85146" w:rsidP="000A12B8">
            <w:pPr>
              <w:spacing w:line="480" w:lineRule="auto"/>
              <w:rPr>
                <w:rFonts w:ascii="Times New Roman" w:eastAsia="Times New Roman" w:hAnsi="Times New Roman" w:cs="Times New Roman"/>
                <w:bCs/>
                <w:color w:val="000000"/>
                <w:sz w:val="24"/>
                <w:szCs w:val="24"/>
                <w:lang w:val="en-GB"/>
              </w:rPr>
            </w:pPr>
          </w:p>
        </w:tc>
        <w:tc>
          <w:tcPr>
            <w:tcW w:w="957" w:type="dxa"/>
            <w:tcBorders>
              <w:top w:val="nil"/>
              <w:left w:val="nil"/>
              <w:bottom w:val="single" w:sz="4" w:space="0" w:color="000000"/>
              <w:right w:val="nil"/>
            </w:tcBorders>
            <w:hideMark/>
          </w:tcPr>
          <w:p w14:paraId="5DDD817C" w14:textId="77777777" w:rsidR="00D85146" w:rsidRPr="000A12B8" w:rsidRDefault="00D85146" w:rsidP="000A12B8">
            <w:pPr>
              <w:spacing w:after="0" w:line="480" w:lineRule="auto"/>
              <w:rPr>
                <w:rFonts w:ascii="Times New Roman" w:hAnsi="Times New Roman" w:cs="Times New Roman"/>
                <w:sz w:val="24"/>
                <w:szCs w:val="24"/>
              </w:rPr>
            </w:pPr>
          </w:p>
        </w:tc>
        <w:tc>
          <w:tcPr>
            <w:tcW w:w="1027" w:type="dxa"/>
            <w:tcBorders>
              <w:top w:val="nil"/>
              <w:left w:val="nil"/>
              <w:bottom w:val="single" w:sz="4" w:space="0" w:color="000000"/>
              <w:right w:val="nil"/>
            </w:tcBorders>
            <w:hideMark/>
          </w:tcPr>
          <w:p w14:paraId="15BD5914" w14:textId="77777777" w:rsidR="00D85146" w:rsidRPr="000A12B8" w:rsidRDefault="00D85146" w:rsidP="000A12B8">
            <w:pPr>
              <w:spacing w:after="0" w:line="480" w:lineRule="auto"/>
              <w:rPr>
                <w:rFonts w:ascii="Times New Roman" w:hAnsi="Times New Roman" w:cs="Times New Roman"/>
                <w:sz w:val="24"/>
                <w:szCs w:val="24"/>
              </w:rPr>
            </w:pPr>
          </w:p>
        </w:tc>
        <w:tc>
          <w:tcPr>
            <w:tcW w:w="992" w:type="dxa"/>
            <w:noWrap/>
            <w:vAlign w:val="bottom"/>
            <w:hideMark/>
          </w:tcPr>
          <w:p w14:paraId="1C0EFE61" w14:textId="77777777" w:rsidR="00D85146" w:rsidRPr="000A12B8" w:rsidRDefault="00D85146" w:rsidP="000A12B8">
            <w:pPr>
              <w:spacing w:after="0" w:line="480" w:lineRule="auto"/>
              <w:rPr>
                <w:rFonts w:ascii="Times New Roman" w:hAnsi="Times New Roman" w:cs="Times New Roman"/>
                <w:sz w:val="24"/>
                <w:szCs w:val="24"/>
              </w:rPr>
            </w:pPr>
          </w:p>
        </w:tc>
      </w:tr>
    </w:tbl>
    <w:p w14:paraId="1AB932B9" w14:textId="77777777" w:rsidR="00D85146" w:rsidRPr="000A12B8" w:rsidRDefault="00D85146" w:rsidP="000A12B8">
      <w:pPr>
        <w:pStyle w:val="MainBodyText"/>
        <w:rPr>
          <w:szCs w:val="24"/>
          <w:lang w:val="en-GB" w:eastAsia="zh-CN"/>
        </w:rPr>
      </w:pPr>
    </w:p>
    <w:tbl>
      <w:tblPr>
        <w:tblW w:w="0" w:type="auto"/>
        <w:tblInd w:w="108" w:type="dxa"/>
        <w:tblLook w:val="04A0" w:firstRow="1" w:lastRow="0" w:firstColumn="1" w:lastColumn="0" w:noHBand="0" w:noVBand="1"/>
      </w:tblPr>
      <w:tblGrid>
        <w:gridCol w:w="803"/>
        <w:gridCol w:w="791"/>
        <w:gridCol w:w="4203"/>
        <w:gridCol w:w="2197"/>
        <w:gridCol w:w="1258"/>
      </w:tblGrid>
      <w:tr w:rsidR="00883691" w14:paraId="082AFC9A" w14:textId="77777777" w:rsidTr="00D85146">
        <w:trPr>
          <w:trHeight w:val="288"/>
        </w:trPr>
        <w:tc>
          <w:tcPr>
            <w:tcW w:w="0" w:type="auto"/>
            <w:gridSpan w:val="5"/>
            <w:tcBorders>
              <w:top w:val="nil"/>
              <w:left w:val="nil"/>
              <w:bottom w:val="single" w:sz="4" w:space="0" w:color="000000"/>
              <w:right w:val="nil"/>
            </w:tcBorders>
            <w:vAlign w:val="bottom"/>
          </w:tcPr>
          <w:p w14:paraId="4DDBA8F7" w14:textId="77777777" w:rsidR="00D85146" w:rsidRPr="000A12B8" w:rsidRDefault="006366CA" w:rsidP="000A12B8">
            <w:pPr>
              <w:spacing w:after="0" w:line="480" w:lineRule="auto"/>
              <w:rPr>
                <w:rFonts w:ascii="Times New Roman" w:eastAsia="Times New Roman" w:hAnsi="Times New Roman" w:cs="Times New Roman"/>
                <w:color w:val="000000"/>
                <w:sz w:val="24"/>
                <w:szCs w:val="24"/>
                <w:lang w:val="en-GB"/>
              </w:rPr>
            </w:pPr>
            <w:r>
              <w:rPr>
                <w:rFonts w:ascii="Times New Roman" w:eastAsia="Times New Roman" w:hAnsi="Times New Roman" w:cs="Times New Roman"/>
                <w:color w:val="000000"/>
                <w:sz w:val="24"/>
                <w:szCs w:val="24"/>
                <w:lang w:val="en-GB"/>
              </w:rPr>
              <w:t>Table 3:</w:t>
            </w:r>
          </w:p>
          <w:p w14:paraId="7EEDE9B0" w14:textId="77777777" w:rsidR="00D85146" w:rsidRPr="000A12B8" w:rsidRDefault="006366CA" w:rsidP="000A12B8">
            <w:pPr>
              <w:spacing w:after="0" w:line="480" w:lineRule="auto"/>
              <w:rPr>
                <w:rFonts w:ascii="Times New Roman" w:eastAsia="Times New Roman" w:hAnsi="Times New Roman" w:cs="Times New Roman"/>
                <w:i/>
                <w:color w:val="000000"/>
                <w:sz w:val="24"/>
                <w:szCs w:val="24"/>
                <w:lang w:val="en-GB"/>
              </w:rPr>
            </w:pPr>
            <w:r w:rsidRPr="000A12B8">
              <w:rPr>
                <w:rFonts w:ascii="Times New Roman" w:eastAsia="Times New Roman" w:hAnsi="Times New Roman" w:cs="Times New Roman"/>
                <w:i/>
                <w:color w:val="000000"/>
                <w:sz w:val="24"/>
                <w:szCs w:val="24"/>
                <w:lang w:val="en-GB"/>
              </w:rPr>
              <w:lastRenderedPageBreak/>
              <w:t>Summary of the Fisher’s Least Significant Difference post-hoc test comparing the dialogic score among the experiment stimuli</w:t>
            </w:r>
          </w:p>
        </w:tc>
      </w:tr>
      <w:tr w:rsidR="00883691" w14:paraId="7088134F" w14:textId="77777777" w:rsidTr="00D85146">
        <w:trPr>
          <w:trHeight w:val="552"/>
        </w:trPr>
        <w:tc>
          <w:tcPr>
            <w:tcW w:w="0" w:type="auto"/>
            <w:gridSpan w:val="2"/>
            <w:vMerge w:val="restart"/>
            <w:tcBorders>
              <w:top w:val="single" w:sz="4" w:space="0" w:color="000000"/>
              <w:left w:val="nil"/>
              <w:bottom w:val="single" w:sz="4" w:space="0" w:color="000000"/>
              <w:right w:val="nil"/>
            </w:tcBorders>
            <w:vAlign w:val="bottom"/>
            <w:hideMark/>
          </w:tcPr>
          <w:p w14:paraId="74295691" w14:textId="77777777" w:rsidR="00D85146" w:rsidRPr="000A12B8" w:rsidRDefault="006366CA" w:rsidP="000A12B8">
            <w:pPr>
              <w:spacing w:after="0" w:line="480" w:lineRule="auto"/>
              <w:rPr>
                <w:rFonts w:ascii="Times New Roman" w:eastAsia="Times New Roman" w:hAnsi="Times New Roman" w:cs="Times New Roman"/>
                <w:color w:val="000000"/>
                <w:sz w:val="24"/>
                <w:szCs w:val="24"/>
                <w:lang w:val="en-GB"/>
              </w:rPr>
            </w:pPr>
            <w:r w:rsidRPr="000A12B8">
              <w:rPr>
                <w:rFonts w:ascii="Times New Roman" w:eastAsia="Times New Roman" w:hAnsi="Times New Roman" w:cs="Times New Roman"/>
                <w:color w:val="000000"/>
                <w:sz w:val="24"/>
                <w:szCs w:val="24"/>
                <w:lang w:val="en-GB"/>
              </w:rPr>
              <w:lastRenderedPageBreak/>
              <w:t>(I) Stimuli</w:t>
            </w:r>
          </w:p>
        </w:tc>
        <w:tc>
          <w:tcPr>
            <w:tcW w:w="0" w:type="auto"/>
            <w:vMerge w:val="restart"/>
            <w:tcBorders>
              <w:top w:val="single" w:sz="4" w:space="0" w:color="000000"/>
              <w:left w:val="nil"/>
              <w:bottom w:val="single" w:sz="4" w:space="0" w:color="000000"/>
              <w:right w:val="nil"/>
            </w:tcBorders>
            <w:vAlign w:val="bottom"/>
            <w:hideMark/>
          </w:tcPr>
          <w:p w14:paraId="70EAE279" w14:textId="77777777" w:rsidR="00D85146" w:rsidRPr="000A12B8" w:rsidRDefault="006366CA" w:rsidP="000A12B8">
            <w:pPr>
              <w:spacing w:after="0" w:line="480" w:lineRule="auto"/>
              <w:jc w:val="center"/>
              <w:rPr>
                <w:rFonts w:ascii="Times New Roman" w:eastAsia="Times New Roman" w:hAnsi="Times New Roman" w:cs="Times New Roman"/>
                <w:color w:val="000000"/>
                <w:sz w:val="24"/>
                <w:szCs w:val="24"/>
                <w:lang w:val="en-GB"/>
              </w:rPr>
            </w:pPr>
            <w:r w:rsidRPr="000A12B8">
              <w:rPr>
                <w:rFonts w:ascii="Times New Roman" w:eastAsia="Times New Roman" w:hAnsi="Times New Roman" w:cs="Times New Roman"/>
                <w:color w:val="000000"/>
                <w:sz w:val="24"/>
                <w:szCs w:val="24"/>
                <w:lang w:val="en-GB"/>
              </w:rPr>
              <w:t>Mean Difference (I-J)</w:t>
            </w:r>
          </w:p>
        </w:tc>
        <w:tc>
          <w:tcPr>
            <w:tcW w:w="0" w:type="auto"/>
            <w:vMerge w:val="restart"/>
            <w:tcBorders>
              <w:top w:val="single" w:sz="4" w:space="0" w:color="000000"/>
              <w:left w:val="nil"/>
              <w:bottom w:val="single" w:sz="4" w:space="0" w:color="000000"/>
              <w:right w:val="nil"/>
            </w:tcBorders>
            <w:vAlign w:val="bottom"/>
            <w:hideMark/>
          </w:tcPr>
          <w:p w14:paraId="7DFF2813" w14:textId="77777777" w:rsidR="00D85146" w:rsidRPr="000A12B8" w:rsidRDefault="006366CA" w:rsidP="000A12B8">
            <w:pPr>
              <w:spacing w:after="0" w:line="480" w:lineRule="auto"/>
              <w:jc w:val="center"/>
              <w:rPr>
                <w:rFonts w:ascii="Times New Roman" w:eastAsia="Times New Roman" w:hAnsi="Times New Roman" w:cs="Times New Roman"/>
                <w:color w:val="000000"/>
                <w:sz w:val="24"/>
                <w:szCs w:val="24"/>
                <w:lang w:val="en-GB"/>
              </w:rPr>
            </w:pPr>
            <w:r w:rsidRPr="000A12B8">
              <w:rPr>
                <w:rFonts w:ascii="Times New Roman" w:eastAsia="Times New Roman" w:hAnsi="Times New Roman" w:cs="Times New Roman"/>
                <w:color w:val="000000"/>
                <w:sz w:val="24"/>
                <w:szCs w:val="24"/>
                <w:lang w:val="en-GB"/>
              </w:rPr>
              <w:t>Std. Error</w:t>
            </w:r>
          </w:p>
        </w:tc>
        <w:tc>
          <w:tcPr>
            <w:tcW w:w="0" w:type="auto"/>
            <w:vMerge w:val="restart"/>
            <w:tcBorders>
              <w:top w:val="single" w:sz="4" w:space="0" w:color="000000"/>
              <w:left w:val="nil"/>
              <w:bottom w:val="single" w:sz="4" w:space="0" w:color="000000"/>
              <w:right w:val="nil"/>
            </w:tcBorders>
            <w:vAlign w:val="bottom"/>
            <w:hideMark/>
          </w:tcPr>
          <w:p w14:paraId="40B1654D" w14:textId="77777777" w:rsidR="00D85146" w:rsidRPr="000A12B8" w:rsidRDefault="006366CA" w:rsidP="000A12B8">
            <w:pPr>
              <w:spacing w:after="0" w:line="480" w:lineRule="auto"/>
              <w:jc w:val="center"/>
              <w:rPr>
                <w:rFonts w:ascii="Times New Roman" w:eastAsia="Times New Roman" w:hAnsi="Times New Roman" w:cs="Times New Roman"/>
                <w:color w:val="000000"/>
                <w:sz w:val="24"/>
                <w:szCs w:val="24"/>
                <w:lang w:val="en-GB"/>
              </w:rPr>
            </w:pPr>
            <w:r w:rsidRPr="000A12B8">
              <w:rPr>
                <w:rFonts w:ascii="Times New Roman" w:eastAsia="Times New Roman" w:hAnsi="Times New Roman" w:cs="Times New Roman"/>
                <w:color w:val="000000"/>
                <w:sz w:val="24"/>
                <w:szCs w:val="24"/>
                <w:lang w:val="en-GB"/>
              </w:rPr>
              <w:t>Sig.</w:t>
            </w:r>
          </w:p>
        </w:tc>
      </w:tr>
      <w:tr w:rsidR="00883691" w14:paraId="4E9B5FEB" w14:textId="77777777" w:rsidTr="00D85146">
        <w:trPr>
          <w:trHeight w:val="552"/>
        </w:trPr>
        <w:tc>
          <w:tcPr>
            <w:tcW w:w="0" w:type="auto"/>
            <w:gridSpan w:val="2"/>
            <w:vMerge/>
            <w:tcBorders>
              <w:top w:val="single" w:sz="4" w:space="0" w:color="000000"/>
              <w:left w:val="nil"/>
              <w:bottom w:val="single" w:sz="4" w:space="0" w:color="000000"/>
              <w:right w:val="nil"/>
            </w:tcBorders>
            <w:vAlign w:val="center"/>
            <w:hideMark/>
          </w:tcPr>
          <w:p w14:paraId="2F59C3D2" w14:textId="77777777" w:rsidR="00D85146" w:rsidRPr="000A12B8" w:rsidRDefault="00D85146" w:rsidP="000A12B8">
            <w:pPr>
              <w:spacing w:after="0" w:line="480" w:lineRule="auto"/>
              <w:rPr>
                <w:rFonts w:ascii="Times New Roman" w:eastAsia="Times New Roman" w:hAnsi="Times New Roman" w:cs="Times New Roman"/>
                <w:color w:val="000000"/>
                <w:sz w:val="24"/>
                <w:szCs w:val="24"/>
                <w:lang w:val="en-GB" w:eastAsia="zh-CN"/>
              </w:rPr>
            </w:pPr>
          </w:p>
        </w:tc>
        <w:tc>
          <w:tcPr>
            <w:tcW w:w="0" w:type="auto"/>
            <w:vMerge/>
            <w:tcBorders>
              <w:top w:val="single" w:sz="4" w:space="0" w:color="000000"/>
              <w:left w:val="nil"/>
              <w:bottom w:val="single" w:sz="4" w:space="0" w:color="000000"/>
              <w:right w:val="nil"/>
            </w:tcBorders>
            <w:vAlign w:val="center"/>
            <w:hideMark/>
          </w:tcPr>
          <w:p w14:paraId="21BA2E86" w14:textId="77777777" w:rsidR="00D85146" w:rsidRPr="000A12B8" w:rsidRDefault="00D85146" w:rsidP="000A12B8">
            <w:pPr>
              <w:spacing w:after="0" w:line="480" w:lineRule="auto"/>
              <w:rPr>
                <w:rFonts w:ascii="Times New Roman" w:eastAsia="Times New Roman" w:hAnsi="Times New Roman" w:cs="Times New Roman"/>
                <w:color w:val="000000"/>
                <w:sz w:val="24"/>
                <w:szCs w:val="24"/>
                <w:lang w:val="en-GB" w:eastAsia="zh-CN"/>
              </w:rPr>
            </w:pPr>
          </w:p>
        </w:tc>
        <w:tc>
          <w:tcPr>
            <w:tcW w:w="0" w:type="auto"/>
            <w:vMerge/>
            <w:tcBorders>
              <w:top w:val="single" w:sz="4" w:space="0" w:color="000000"/>
              <w:left w:val="nil"/>
              <w:bottom w:val="single" w:sz="4" w:space="0" w:color="000000"/>
              <w:right w:val="nil"/>
            </w:tcBorders>
            <w:vAlign w:val="center"/>
            <w:hideMark/>
          </w:tcPr>
          <w:p w14:paraId="7E979F58" w14:textId="77777777" w:rsidR="00D85146" w:rsidRPr="000A12B8" w:rsidRDefault="00D85146" w:rsidP="000A12B8">
            <w:pPr>
              <w:spacing w:after="0" w:line="480" w:lineRule="auto"/>
              <w:rPr>
                <w:rFonts w:ascii="Times New Roman" w:eastAsia="Times New Roman" w:hAnsi="Times New Roman" w:cs="Times New Roman"/>
                <w:color w:val="000000"/>
                <w:sz w:val="24"/>
                <w:szCs w:val="24"/>
                <w:lang w:val="en-GB" w:eastAsia="zh-CN"/>
              </w:rPr>
            </w:pPr>
          </w:p>
        </w:tc>
        <w:tc>
          <w:tcPr>
            <w:tcW w:w="0" w:type="auto"/>
            <w:vMerge/>
            <w:tcBorders>
              <w:top w:val="single" w:sz="4" w:space="0" w:color="000000"/>
              <w:left w:val="nil"/>
              <w:bottom w:val="single" w:sz="4" w:space="0" w:color="000000"/>
              <w:right w:val="nil"/>
            </w:tcBorders>
            <w:vAlign w:val="center"/>
            <w:hideMark/>
          </w:tcPr>
          <w:p w14:paraId="19C8FCEA" w14:textId="77777777" w:rsidR="00D85146" w:rsidRPr="000A12B8" w:rsidRDefault="00D85146" w:rsidP="000A12B8">
            <w:pPr>
              <w:spacing w:after="0" w:line="480" w:lineRule="auto"/>
              <w:rPr>
                <w:rFonts w:ascii="Times New Roman" w:eastAsia="Times New Roman" w:hAnsi="Times New Roman" w:cs="Times New Roman"/>
                <w:color w:val="000000"/>
                <w:sz w:val="24"/>
                <w:szCs w:val="24"/>
                <w:lang w:val="en-GB" w:eastAsia="zh-CN"/>
              </w:rPr>
            </w:pPr>
          </w:p>
        </w:tc>
      </w:tr>
      <w:tr w:rsidR="00883691" w14:paraId="120E17F5" w14:textId="77777777" w:rsidTr="00D85146">
        <w:trPr>
          <w:trHeight w:val="528"/>
        </w:trPr>
        <w:tc>
          <w:tcPr>
            <w:tcW w:w="0" w:type="auto"/>
            <w:vMerge w:val="restart"/>
            <w:tcBorders>
              <w:top w:val="nil"/>
              <w:left w:val="nil"/>
              <w:bottom w:val="single" w:sz="4" w:space="0" w:color="000000"/>
              <w:right w:val="nil"/>
            </w:tcBorders>
            <w:hideMark/>
          </w:tcPr>
          <w:p w14:paraId="39BB9C14" w14:textId="77777777" w:rsidR="00D85146" w:rsidRPr="000A12B8" w:rsidRDefault="006366CA" w:rsidP="000A12B8">
            <w:pPr>
              <w:spacing w:after="0" w:line="480" w:lineRule="auto"/>
              <w:rPr>
                <w:rFonts w:ascii="Times New Roman" w:eastAsia="Times New Roman" w:hAnsi="Times New Roman" w:cs="Times New Roman"/>
                <w:color w:val="000000"/>
                <w:sz w:val="24"/>
                <w:szCs w:val="24"/>
                <w:lang w:val="en-GB"/>
              </w:rPr>
            </w:pPr>
            <w:r w:rsidRPr="000A12B8">
              <w:rPr>
                <w:rFonts w:ascii="Times New Roman" w:eastAsia="Times New Roman" w:hAnsi="Times New Roman" w:cs="Times New Roman"/>
                <w:color w:val="000000"/>
                <w:sz w:val="24"/>
                <w:szCs w:val="24"/>
                <w:lang w:val="en-GB"/>
              </w:rPr>
              <w:t>A</w:t>
            </w:r>
          </w:p>
        </w:tc>
        <w:tc>
          <w:tcPr>
            <w:tcW w:w="0" w:type="auto"/>
            <w:hideMark/>
          </w:tcPr>
          <w:p w14:paraId="6D5F7FB5" w14:textId="77777777" w:rsidR="00D85146" w:rsidRPr="000A12B8" w:rsidRDefault="006366CA" w:rsidP="000A12B8">
            <w:pPr>
              <w:spacing w:after="0" w:line="480" w:lineRule="auto"/>
              <w:rPr>
                <w:rFonts w:ascii="Times New Roman" w:eastAsia="Times New Roman" w:hAnsi="Times New Roman" w:cs="Times New Roman"/>
                <w:color w:val="000000"/>
                <w:sz w:val="24"/>
                <w:szCs w:val="24"/>
                <w:lang w:val="en-GB"/>
              </w:rPr>
            </w:pPr>
            <w:r w:rsidRPr="000A12B8">
              <w:rPr>
                <w:rFonts w:ascii="Times New Roman" w:eastAsia="Times New Roman" w:hAnsi="Times New Roman" w:cs="Times New Roman"/>
                <w:color w:val="000000"/>
                <w:sz w:val="24"/>
                <w:szCs w:val="24"/>
                <w:lang w:val="en-GB"/>
              </w:rPr>
              <w:t>B</w:t>
            </w:r>
          </w:p>
        </w:tc>
        <w:tc>
          <w:tcPr>
            <w:tcW w:w="0" w:type="auto"/>
            <w:noWrap/>
            <w:hideMark/>
          </w:tcPr>
          <w:p w14:paraId="03B337CC" w14:textId="77777777" w:rsidR="00D85146" w:rsidRPr="000A12B8" w:rsidRDefault="006366CA" w:rsidP="000A12B8">
            <w:pPr>
              <w:spacing w:after="0" w:line="480" w:lineRule="auto"/>
              <w:ind w:left="-368" w:firstLine="368"/>
              <w:jc w:val="center"/>
              <w:rPr>
                <w:rFonts w:ascii="Times New Roman" w:eastAsia="Times New Roman" w:hAnsi="Times New Roman" w:cs="Times New Roman"/>
                <w:bCs/>
                <w:color w:val="000000"/>
                <w:sz w:val="24"/>
                <w:szCs w:val="24"/>
                <w:lang w:val="en-GB"/>
              </w:rPr>
            </w:pPr>
            <w:r w:rsidRPr="000A12B8">
              <w:rPr>
                <w:rFonts w:ascii="Times New Roman" w:eastAsia="Times New Roman" w:hAnsi="Times New Roman" w:cs="Times New Roman"/>
                <w:bCs/>
                <w:color w:val="000000"/>
                <w:sz w:val="24"/>
                <w:szCs w:val="24"/>
                <w:lang w:val="en-GB"/>
              </w:rPr>
              <w:t>3.26667</w:t>
            </w:r>
            <w:r w:rsidRPr="000A12B8">
              <w:rPr>
                <w:rFonts w:ascii="Times New Roman" w:eastAsia="Times New Roman" w:hAnsi="Times New Roman" w:cs="Times New Roman"/>
                <w:bCs/>
                <w:color w:val="000000"/>
                <w:sz w:val="24"/>
                <w:szCs w:val="24"/>
                <w:vertAlign w:val="superscript"/>
                <w:lang w:val="en-GB"/>
              </w:rPr>
              <w:t>*</w:t>
            </w:r>
          </w:p>
        </w:tc>
        <w:tc>
          <w:tcPr>
            <w:tcW w:w="0" w:type="auto"/>
            <w:noWrap/>
            <w:hideMark/>
          </w:tcPr>
          <w:p w14:paraId="0D703619" w14:textId="77777777" w:rsidR="00D85146" w:rsidRPr="000A12B8" w:rsidRDefault="006366CA" w:rsidP="000A12B8">
            <w:pPr>
              <w:spacing w:after="0" w:line="480" w:lineRule="auto"/>
              <w:jc w:val="center"/>
              <w:rPr>
                <w:rFonts w:ascii="Times New Roman" w:eastAsia="Times New Roman" w:hAnsi="Times New Roman" w:cs="Times New Roman"/>
                <w:bCs/>
                <w:color w:val="000000"/>
                <w:sz w:val="24"/>
                <w:szCs w:val="24"/>
                <w:lang w:val="en-GB"/>
              </w:rPr>
            </w:pPr>
            <w:r w:rsidRPr="000A12B8">
              <w:rPr>
                <w:rFonts w:ascii="Times New Roman" w:eastAsia="Times New Roman" w:hAnsi="Times New Roman" w:cs="Times New Roman"/>
                <w:bCs/>
                <w:color w:val="000000"/>
                <w:sz w:val="24"/>
                <w:szCs w:val="24"/>
                <w:lang w:val="en-GB"/>
              </w:rPr>
              <w:t>.38709</w:t>
            </w:r>
          </w:p>
        </w:tc>
        <w:tc>
          <w:tcPr>
            <w:tcW w:w="0" w:type="auto"/>
            <w:noWrap/>
            <w:hideMark/>
          </w:tcPr>
          <w:p w14:paraId="24D81E46" w14:textId="77777777" w:rsidR="00D85146" w:rsidRPr="000A12B8" w:rsidRDefault="006366CA" w:rsidP="000A12B8">
            <w:pPr>
              <w:spacing w:after="0" w:line="480" w:lineRule="auto"/>
              <w:jc w:val="center"/>
              <w:rPr>
                <w:rFonts w:ascii="Times New Roman" w:eastAsia="Times New Roman" w:hAnsi="Times New Roman" w:cs="Times New Roman"/>
                <w:bCs/>
                <w:color w:val="000000"/>
                <w:sz w:val="24"/>
                <w:szCs w:val="24"/>
                <w:lang w:val="en-GB"/>
              </w:rPr>
            </w:pPr>
            <w:r w:rsidRPr="000A12B8">
              <w:rPr>
                <w:rFonts w:ascii="Times New Roman" w:eastAsia="Times New Roman" w:hAnsi="Times New Roman" w:cs="Times New Roman"/>
                <w:bCs/>
                <w:color w:val="000000"/>
                <w:sz w:val="24"/>
                <w:szCs w:val="24"/>
                <w:lang w:val="en-GB"/>
              </w:rPr>
              <w:t>.000</w:t>
            </w:r>
          </w:p>
        </w:tc>
      </w:tr>
      <w:tr w:rsidR="00883691" w14:paraId="637A4710" w14:textId="77777777" w:rsidTr="00D85146">
        <w:trPr>
          <w:trHeight w:val="528"/>
        </w:trPr>
        <w:tc>
          <w:tcPr>
            <w:tcW w:w="0" w:type="auto"/>
            <w:vMerge/>
            <w:tcBorders>
              <w:top w:val="nil"/>
              <w:left w:val="nil"/>
              <w:bottom w:val="single" w:sz="4" w:space="0" w:color="000000"/>
              <w:right w:val="nil"/>
            </w:tcBorders>
            <w:vAlign w:val="center"/>
            <w:hideMark/>
          </w:tcPr>
          <w:p w14:paraId="41B9D225" w14:textId="77777777" w:rsidR="00D85146" w:rsidRPr="000A12B8" w:rsidRDefault="00D85146" w:rsidP="000A12B8">
            <w:pPr>
              <w:spacing w:after="0" w:line="480" w:lineRule="auto"/>
              <w:rPr>
                <w:rFonts w:ascii="Times New Roman" w:eastAsia="Times New Roman" w:hAnsi="Times New Roman" w:cs="Times New Roman"/>
                <w:color w:val="000000"/>
                <w:sz w:val="24"/>
                <w:szCs w:val="24"/>
                <w:lang w:val="en-GB" w:eastAsia="zh-CN"/>
              </w:rPr>
            </w:pPr>
          </w:p>
        </w:tc>
        <w:tc>
          <w:tcPr>
            <w:tcW w:w="0" w:type="auto"/>
            <w:tcBorders>
              <w:top w:val="nil"/>
              <w:left w:val="nil"/>
              <w:bottom w:val="single" w:sz="4" w:space="0" w:color="000000"/>
              <w:right w:val="nil"/>
            </w:tcBorders>
            <w:hideMark/>
          </w:tcPr>
          <w:p w14:paraId="10BF9B81" w14:textId="77777777" w:rsidR="00D85146" w:rsidRPr="000A12B8" w:rsidRDefault="006366CA" w:rsidP="000A12B8">
            <w:pPr>
              <w:spacing w:after="0" w:line="480" w:lineRule="auto"/>
              <w:rPr>
                <w:rFonts w:ascii="Times New Roman" w:eastAsia="Times New Roman" w:hAnsi="Times New Roman" w:cs="Times New Roman"/>
                <w:color w:val="000000"/>
                <w:sz w:val="24"/>
                <w:szCs w:val="24"/>
                <w:lang w:val="en-GB"/>
              </w:rPr>
            </w:pPr>
            <w:r w:rsidRPr="000A12B8">
              <w:rPr>
                <w:rFonts w:ascii="Times New Roman" w:eastAsia="Times New Roman" w:hAnsi="Times New Roman" w:cs="Times New Roman"/>
                <w:color w:val="000000"/>
                <w:sz w:val="24"/>
                <w:szCs w:val="24"/>
                <w:lang w:val="en-GB"/>
              </w:rPr>
              <w:t>C</w:t>
            </w:r>
          </w:p>
        </w:tc>
        <w:tc>
          <w:tcPr>
            <w:tcW w:w="0" w:type="auto"/>
            <w:tcBorders>
              <w:top w:val="nil"/>
              <w:left w:val="nil"/>
              <w:bottom w:val="single" w:sz="4" w:space="0" w:color="000000"/>
              <w:right w:val="nil"/>
            </w:tcBorders>
            <w:noWrap/>
            <w:hideMark/>
          </w:tcPr>
          <w:p w14:paraId="21BD50F9" w14:textId="77777777" w:rsidR="00D85146" w:rsidRPr="000A12B8" w:rsidRDefault="006366CA" w:rsidP="000A12B8">
            <w:pPr>
              <w:spacing w:after="0" w:line="480" w:lineRule="auto"/>
              <w:jc w:val="center"/>
              <w:rPr>
                <w:rFonts w:ascii="Times New Roman" w:eastAsia="Times New Roman" w:hAnsi="Times New Roman" w:cs="Times New Roman"/>
                <w:bCs/>
                <w:color w:val="000000"/>
                <w:sz w:val="24"/>
                <w:szCs w:val="24"/>
                <w:lang w:val="en-GB"/>
              </w:rPr>
            </w:pPr>
            <w:r w:rsidRPr="000A12B8">
              <w:rPr>
                <w:rFonts w:ascii="Times New Roman" w:eastAsia="Times New Roman" w:hAnsi="Times New Roman" w:cs="Times New Roman"/>
                <w:bCs/>
                <w:color w:val="000000"/>
                <w:sz w:val="24"/>
                <w:szCs w:val="24"/>
                <w:lang w:val="en-GB"/>
              </w:rPr>
              <w:t>3.06667</w:t>
            </w:r>
            <w:r w:rsidRPr="000A12B8">
              <w:rPr>
                <w:rFonts w:ascii="Times New Roman" w:eastAsia="Times New Roman" w:hAnsi="Times New Roman" w:cs="Times New Roman"/>
                <w:bCs/>
                <w:color w:val="000000"/>
                <w:sz w:val="24"/>
                <w:szCs w:val="24"/>
                <w:vertAlign w:val="superscript"/>
                <w:lang w:val="en-GB"/>
              </w:rPr>
              <w:t>*</w:t>
            </w:r>
          </w:p>
        </w:tc>
        <w:tc>
          <w:tcPr>
            <w:tcW w:w="0" w:type="auto"/>
            <w:tcBorders>
              <w:top w:val="nil"/>
              <w:left w:val="nil"/>
              <w:bottom w:val="single" w:sz="4" w:space="0" w:color="000000"/>
              <w:right w:val="nil"/>
            </w:tcBorders>
            <w:noWrap/>
            <w:hideMark/>
          </w:tcPr>
          <w:p w14:paraId="76D82144" w14:textId="77777777" w:rsidR="00D85146" w:rsidRPr="000A12B8" w:rsidRDefault="006366CA" w:rsidP="000A12B8">
            <w:pPr>
              <w:spacing w:after="0" w:line="480" w:lineRule="auto"/>
              <w:jc w:val="center"/>
              <w:rPr>
                <w:rFonts w:ascii="Times New Roman" w:eastAsia="Times New Roman" w:hAnsi="Times New Roman" w:cs="Times New Roman"/>
                <w:bCs/>
                <w:color w:val="000000"/>
                <w:sz w:val="24"/>
                <w:szCs w:val="24"/>
                <w:lang w:val="en-GB"/>
              </w:rPr>
            </w:pPr>
            <w:r w:rsidRPr="000A12B8">
              <w:rPr>
                <w:rFonts w:ascii="Times New Roman" w:eastAsia="Times New Roman" w:hAnsi="Times New Roman" w:cs="Times New Roman"/>
                <w:bCs/>
                <w:color w:val="000000"/>
                <w:sz w:val="24"/>
                <w:szCs w:val="24"/>
                <w:lang w:val="en-GB"/>
              </w:rPr>
              <w:t>.38709</w:t>
            </w:r>
          </w:p>
        </w:tc>
        <w:tc>
          <w:tcPr>
            <w:tcW w:w="0" w:type="auto"/>
            <w:tcBorders>
              <w:top w:val="nil"/>
              <w:left w:val="nil"/>
              <w:bottom w:val="single" w:sz="4" w:space="0" w:color="000000"/>
              <w:right w:val="nil"/>
            </w:tcBorders>
            <w:noWrap/>
            <w:hideMark/>
          </w:tcPr>
          <w:p w14:paraId="5C81327A" w14:textId="77777777" w:rsidR="00D85146" w:rsidRPr="000A12B8" w:rsidRDefault="006366CA" w:rsidP="000A12B8">
            <w:pPr>
              <w:spacing w:after="0" w:line="480" w:lineRule="auto"/>
              <w:jc w:val="center"/>
              <w:rPr>
                <w:rFonts w:ascii="Times New Roman" w:eastAsia="Times New Roman" w:hAnsi="Times New Roman" w:cs="Times New Roman"/>
                <w:bCs/>
                <w:color w:val="000000"/>
                <w:sz w:val="24"/>
                <w:szCs w:val="24"/>
                <w:lang w:val="en-GB"/>
              </w:rPr>
            </w:pPr>
            <w:r w:rsidRPr="000A12B8">
              <w:rPr>
                <w:rFonts w:ascii="Times New Roman" w:eastAsia="Times New Roman" w:hAnsi="Times New Roman" w:cs="Times New Roman"/>
                <w:bCs/>
                <w:color w:val="000000"/>
                <w:sz w:val="24"/>
                <w:szCs w:val="24"/>
                <w:lang w:val="en-GB"/>
              </w:rPr>
              <w:t>.000</w:t>
            </w:r>
          </w:p>
        </w:tc>
      </w:tr>
      <w:tr w:rsidR="00883691" w14:paraId="4C6FBDBF" w14:textId="77777777" w:rsidTr="00D85146">
        <w:trPr>
          <w:trHeight w:val="528"/>
        </w:trPr>
        <w:tc>
          <w:tcPr>
            <w:tcW w:w="0" w:type="auto"/>
            <w:vMerge w:val="restart"/>
            <w:tcBorders>
              <w:top w:val="nil"/>
              <w:left w:val="nil"/>
              <w:bottom w:val="single" w:sz="4" w:space="0" w:color="000000"/>
              <w:right w:val="nil"/>
            </w:tcBorders>
            <w:hideMark/>
          </w:tcPr>
          <w:p w14:paraId="65051B5C" w14:textId="77777777" w:rsidR="00D85146" w:rsidRPr="000A12B8" w:rsidRDefault="006366CA" w:rsidP="000A12B8">
            <w:pPr>
              <w:spacing w:after="0" w:line="480" w:lineRule="auto"/>
              <w:rPr>
                <w:rFonts w:ascii="Times New Roman" w:eastAsia="Times New Roman" w:hAnsi="Times New Roman" w:cs="Times New Roman"/>
                <w:color w:val="000000"/>
                <w:sz w:val="24"/>
                <w:szCs w:val="24"/>
                <w:lang w:val="en-GB"/>
              </w:rPr>
            </w:pPr>
            <w:r w:rsidRPr="000A12B8">
              <w:rPr>
                <w:rFonts w:ascii="Times New Roman" w:eastAsia="Times New Roman" w:hAnsi="Times New Roman" w:cs="Times New Roman"/>
                <w:color w:val="000000"/>
                <w:sz w:val="24"/>
                <w:szCs w:val="24"/>
                <w:lang w:val="en-GB"/>
              </w:rPr>
              <w:t>B</w:t>
            </w:r>
          </w:p>
        </w:tc>
        <w:tc>
          <w:tcPr>
            <w:tcW w:w="0" w:type="auto"/>
            <w:hideMark/>
          </w:tcPr>
          <w:p w14:paraId="0FF77D81" w14:textId="77777777" w:rsidR="00D85146" w:rsidRPr="000A12B8" w:rsidRDefault="006366CA" w:rsidP="000A12B8">
            <w:pPr>
              <w:spacing w:after="0" w:line="480" w:lineRule="auto"/>
              <w:rPr>
                <w:rFonts w:ascii="Times New Roman" w:eastAsia="Times New Roman" w:hAnsi="Times New Roman" w:cs="Times New Roman"/>
                <w:color w:val="000000"/>
                <w:sz w:val="24"/>
                <w:szCs w:val="24"/>
                <w:lang w:val="en-GB"/>
              </w:rPr>
            </w:pPr>
            <w:r w:rsidRPr="000A12B8">
              <w:rPr>
                <w:rFonts w:ascii="Times New Roman" w:eastAsia="Times New Roman" w:hAnsi="Times New Roman" w:cs="Times New Roman"/>
                <w:color w:val="000000"/>
                <w:sz w:val="24"/>
                <w:szCs w:val="24"/>
                <w:lang w:val="en-GB"/>
              </w:rPr>
              <w:t>A</w:t>
            </w:r>
          </w:p>
        </w:tc>
        <w:tc>
          <w:tcPr>
            <w:tcW w:w="0" w:type="auto"/>
            <w:noWrap/>
            <w:hideMark/>
          </w:tcPr>
          <w:p w14:paraId="2496729D" w14:textId="77777777" w:rsidR="00D85146" w:rsidRPr="000A12B8" w:rsidRDefault="006366CA" w:rsidP="000A12B8">
            <w:pPr>
              <w:spacing w:after="0" w:line="480" w:lineRule="auto"/>
              <w:jc w:val="center"/>
              <w:rPr>
                <w:rFonts w:ascii="Times New Roman" w:eastAsia="Times New Roman" w:hAnsi="Times New Roman" w:cs="Times New Roman"/>
                <w:bCs/>
                <w:color w:val="000000"/>
                <w:sz w:val="24"/>
                <w:szCs w:val="24"/>
                <w:lang w:val="en-GB"/>
              </w:rPr>
            </w:pPr>
            <w:r w:rsidRPr="000A12B8">
              <w:rPr>
                <w:rFonts w:ascii="Times New Roman" w:eastAsia="Times New Roman" w:hAnsi="Times New Roman" w:cs="Times New Roman"/>
                <w:bCs/>
                <w:color w:val="000000"/>
                <w:sz w:val="24"/>
                <w:szCs w:val="24"/>
                <w:lang w:val="en-GB"/>
              </w:rPr>
              <w:t>-3.26667</w:t>
            </w:r>
            <w:r w:rsidRPr="000A12B8">
              <w:rPr>
                <w:rFonts w:ascii="Times New Roman" w:eastAsia="Times New Roman" w:hAnsi="Times New Roman" w:cs="Times New Roman"/>
                <w:bCs/>
                <w:color w:val="000000"/>
                <w:sz w:val="24"/>
                <w:szCs w:val="24"/>
                <w:vertAlign w:val="superscript"/>
                <w:lang w:val="en-GB"/>
              </w:rPr>
              <w:t>*</w:t>
            </w:r>
          </w:p>
        </w:tc>
        <w:tc>
          <w:tcPr>
            <w:tcW w:w="0" w:type="auto"/>
            <w:noWrap/>
            <w:hideMark/>
          </w:tcPr>
          <w:p w14:paraId="3AB7C614" w14:textId="77777777" w:rsidR="00D85146" w:rsidRPr="000A12B8" w:rsidRDefault="006366CA" w:rsidP="000A12B8">
            <w:pPr>
              <w:spacing w:after="0" w:line="480" w:lineRule="auto"/>
              <w:jc w:val="center"/>
              <w:rPr>
                <w:rFonts w:ascii="Times New Roman" w:eastAsia="Times New Roman" w:hAnsi="Times New Roman" w:cs="Times New Roman"/>
                <w:bCs/>
                <w:color w:val="000000"/>
                <w:sz w:val="24"/>
                <w:szCs w:val="24"/>
                <w:lang w:val="en-GB"/>
              </w:rPr>
            </w:pPr>
            <w:r w:rsidRPr="000A12B8">
              <w:rPr>
                <w:rFonts w:ascii="Times New Roman" w:eastAsia="Times New Roman" w:hAnsi="Times New Roman" w:cs="Times New Roman"/>
                <w:bCs/>
                <w:color w:val="000000"/>
                <w:sz w:val="24"/>
                <w:szCs w:val="24"/>
                <w:lang w:val="en-GB"/>
              </w:rPr>
              <w:t>.38709</w:t>
            </w:r>
          </w:p>
        </w:tc>
        <w:tc>
          <w:tcPr>
            <w:tcW w:w="0" w:type="auto"/>
            <w:noWrap/>
            <w:hideMark/>
          </w:tcPr>
          <w:p w14:paraId="3736CD53" w14:textId="77777777" w:rsidR="00D85146" w:rsidRPr="000A12B8" w:rsidRDefault="006366CA" w:rsidP="000A12B8">
            <w:pPr>
              <w:spacing w:after="0" w:line="480" w:lineRule="auto"/>
              <w:jc w:val="center"/>
              <w:rPr>
                <w:rFonts w:ascii="Times New Roman" w:eastAsia="Times New Roman" w:hAnsi="Times New Roman" w:cs="Times New Roman"/>
                <w:bCs/>
                <w:color w:val="000000"/>
                <w:sz w:val="24"/>
                <w:szCs w:val="24"/>
                <w:lang w:val="en-GB"/>
              </w:rPr>
            </w:pPr>
            <w:r w:rsidRPr="000A12B8">
              <w:rPr>
                <w:rFonts w:ascii="Times New Roman" w:eastAsia="Times New Roman" w:hAnsi="Times New Roman" w:cs="Times New Roman"/>
                <w:bCs/>
                <w:color w:val="000000"/>
                <w:sz w:val="24"/>
                <w:szCs w:val="24"/>
                <w:lang w:val="en-GB"/>
              </w:rPr>
              <w:t>.000</w:t>
            </w:r>
          </w:p>
        </w:tc>
      </w:tr>
      <w:tr w:rsidR="00883691" w14:paraId="02C13872" w14:textId="77777777" w:rsidTr="00D85146">
        <w:trPr>
          <w:trHeight w:val="528"/>
        </w:trPr>
        <w:tc>
          <w:tcPr>
            <w:tcW w:w="0" w:type="auto"/>
            <w:vMerge/>
            <w:tcBorders>
              <w:top w:val="nil"/>
              <w:left w:val="nil"/>
              <w:bottom w:val="single" w:sz="4" w:space="0" w:color="000000"/>
              <w:right w:val="nil"/>
            </w:tcBorders>
            <w:vAlign w:val="center"/>
            <w:hideMark/>
          </w:tcPr>
          <w:p w14:paraId="75CF24FF" w14:textId="77777777" w:rsidR="00D85146" w:rsidRPr="000A12B8" w:rsidRDefault="00D85146" w:rsidP="000A12B8">
            <w:pPr>
              <w:spacing w:after="0" w:line="480" w:lineRule="auto"/>
              <w:rPr>
                <w:rFonts w:ascii="Times New Roman" w:eastAsia="Times New Roman" w:hAnsi="Times New Roman" w:cs="Times New Roman"/>
                <w:color w:val="000000"/>
                <w:sz w:val="24"/>
                <w:szCs w:val="24"/>
                <w:lang w:val="en-GB" w:eastAsia="zh-CN"/>
              </w:rPr>
            </w:pPr>
          </w:p>
        </w:tc>
        <w:tc>
          <w:tcPr>
            <w:tcW w:w="0" w:type="auto"/>
            <w:tcBorders>
              <w:top w:val="nil"/>
              <w:left w:val="nil"/>
              <w:bottom w:val="single" w:sz="4" w:space="0" w:color="000000"/>
              <w:right w:val="nil"/>
            </w:tcBorders>
            <w:hideMark/>
          </w:tcPr>
          <w:p w14:paraId="26CB37F5" w14:textId="77777777" w:rsidR="00D85146" w:rsidRPr="000A12B8" w:rsidRDefault="006366CA" w:rsidP="000A12B8">
            <w:pPr>
              <w:spacing w:after="0" w:line="480" w:lineRule="auto"/>
              <w:rPr>
                <w:rFonts w:ascii="Times New Roman" w:eastAsia="Times New Roman" w:hAnsi="Times New Roman" w:cs="Times New Roman"/>
                <w:color w:val="000000"/>
                <w:sz w:val="24"/>
                <w:szCs w:val="24"/>
                <w:lang w:val="en-GB"/>
              </w:rPr>
            </w:pPr>
            <w:r w:rsidRPr="000A12B8">
              <w:rPr>
                <w:rFonts w:ascii="Times New Roman" w:eastAsia="Times New Roman" w:hAnsi="Times New Roman" w:cs="Times New Roman"/>
                <w:color w:val="000000"/>
                <w:sz w:val="24"/>
                <w:szCs w:val="24"/>
                <w:lang w:val="en-GB"/>
              </w:rPr>
              <w:t>C</w:t>
            </w:r>
          </w:p>
        </w:tc>
        <w:tc>
          <w:tcPr>
            <w:tcW w:w="0" w:type="auto"/>
            <w:tcBorders>
              <w:top w:val="nil"/>
              <w:left w:val="nil"/>
              <w:bottom w:val="single" w:sz="4" w:space="0" w:color="000000"/>
              <w:right w:val="nil"/>
            </w:tcBorders>
            <w:noWrap/>
            <w:hideMark/>
          </w:tcPr>
          <w:p w14:paraId="5D2E8C71" w14:textId="77777777" w:rsidR="00D85146" w:rsidRPr="000A12B8" w:rsidRDefault="006366CA" w:rsidP="000A12B8">
            <w:pPr>
              <w:spacing w:after="0" w:line="480" w:lineRule="auto"/>
              <w:jc w:val="center"/>
              <w:rPr>
                <w:rFonts w:ascii="Times New Roman" w:eastAsia="Times New Roman" w:hAnsi="Times New Roman" w:cs="Times New Roman"/>
                <w:bCs/>
                <w:color w:val="000000"/>
                <w:sz w:val="24"/>
                <w:szCs w:val="24"/>
                <w:lang w:val="en-GB"/>
              </w:rPr>
            </w:pPr>
            <w:r w:rsidRPr="000A12B8">
              <w:rPr>
                <w:rFonts w:ascii="Times New Roman" w:eastAsia="Times New Roman" w:hAnsi="Times New Roman" w:cs="Times New Roman"/>
                <w:bCs/>
                <w:color w:val="000000"/>
                <w:sz w:val="24"/>
                <w:szCs w:val="24"/>
                <w:lang w:val="en-GB"/>
              </w:rPr>
              <w:t>-.20000</w:t>
            </w:r>
          </w:p>
        </w:tc>
        <w:tc>
          <w:tcPr>
            <w:tcW w:w="0" w:type="auto"/>
            <w:tcBorders>
              <w:top w:val="nil"/>
              <w:left w:val="nil"/>
              <w:bottom w:val="single" w:sz="4" w:space="0" w:color="000000"/>
              <w:right w:val="nil"/>
            </w:tcBorders>
            <w:noWrap/>
            <w:hideMark/>
          </w:tcPr>
          <w:p w14:paraId="5DCEAE1B" w14:textId="77777777" w:rsidR="00D85146" w:rsidRPr="000A12B8" w:rsidRDefault="006366CA" w:rsidP="000A12B8">
            <w:pPr>
              <w:spacing w:after="0" w:line="480" w:lineRule="auto"/>
              <w:jc w:val="center"/>
              <w:rPr>
                <w:rFonts w:ascii="Times New Roman" w:eastAsia="Times New Roman" w:hAnsi="Times New Roman" w:cs="Times New Roman"/>
                <w:bCs/>
                <w:color w:val="000000"/>
                <w:sz w:val="24"/>
                <w:szCs w:val="24"/>
                <w:lang w:val="en-GB"/>
              </w:rPr>
            </w:pPr>
            <w:r w:rsidRPr="000A12B8">
              <w:rPr>
                <w:rFonts w:ascii="Times New Roman" w:eastAsia="Times New Roman" w:hAnsi="Times New Roman" w:cs="Times New Roman"/>
                <w:bCs/>
                <w:color w:val="000000"/>
                <w:sz w:val="24"/>
                <w:szCs w:val="24"/>
                <w:lang w:val="en-GB"/>
              </w:rPr>
              <w:t>.38709</w:t>
            </w:r>
          </w:p>
        </w:tc>
        <w:tc>
          <w:tcPr>
            <w:tcW w:w="0" w:type="auto"/>
            <w:tcBorders>
              <w:top w:val="nil"/>
              <w:left w:val="nil"/>
              <w:bottom w:val="single" w:sz="4" w:space="0" w:color="000000"/>
              <w:right w:val="nil"/>
            </w:tcBorders>
            <w:noWrap/>
            <w:hideMark/>
          </w:tcPr>
          <w:p w14:paraId="5CFA2097" w14:textId="77777777" w:rsidR="00D85146" w:rsidRPr="000A12B8" w:rsidRDefault="006366CA" w:rsidP="000A12B8">
            <w:pPr>
              <w:spacing w:after="0" w:line="480" w:lineRule="auto"/>
              <w:jc w:val="center"/>
              <w:rPr>
                <w:rFonts w:ascii="Times New Roman" w:eastAsia="Times New Roman" w:hAnsi="Times New Roman" w:cs="Times New Roman"/>
                <w:bCs/>
                <w:color w:val="000000"/>
                <w:sz w:val="24"/>
                <w:szCs w:val="24"/>
                <w:lang w:val="en-GB"/>
              </w:rPr>
            </w:pPr>
            <w:r w:rsidRPr="000A12B8">
              <w:rPr>
                <w:rFonts w:ascii="Times New Roman" w:eastAsia="Times New Roman" w:hAnsi="Times New Roman" w:cs="Times New Roman"/>
                <w:bCs/>
                <w:color w:val="000000"/>
                <w:sz w:val="24"/>
                <w:szCs w:val="24"/>
                <w:lang w:val="en-GB"/>
              </w:rPr>
              <w:t>.608</w:t>
            </w:r>
          </w:p>
        </w:tc>
      </w:tr>
      <w:tr w:rsidR="00883691" w14:paraId="608B6F32" w14:textId="77777777" w:rsidTr="00D85146">
        <w:trPr>
          <w:trHeight w:val="528"/>
        </w:trPr>
        <w:tc>
          <w:tcPr>
            <w:tcW w:w="0" w:type="auto"/>
            <w:vMerge w:val="restart"/>
            <w:tcBorders>
              <w:top w:val="nil"/>
              <w:left w:val="nil"/>
              <w:bottom w:val="single" w:sz="4" w:space="0" w:color="000000"/>
              <w:right w:val="nil"/>
            </w:tcBorders>
            <w:hideMark/>
          </w:tcPr>
          <w:p w14:paraId="499F1CFE" w14:textId="77777777" w:rsidR="00D85146" w:rsidRPr="000A12B8" w:rsidRDefault="006366CA" w:rsidP="000A12B8">
            <w:pPr>
              <w:spacing w:after="0" w:line="480" w:lineRule="auto"/>
              <w:rPr>
                <w:rFonts w:ascii="Times New Roman" w:eastAsia="Times New Roman" w:hAnsi="Times New Roman" w:cs="Times New Roman"/>
                <w:color w:val="000000"/>
                <w:sz w:val="24"/>
                <w:szCs w:val="24"/>
                <w:lang w:val="en-GB"/>
              </w:rPr>
            </w:pPr>
            <w:r w:rsidRPr="000A12B8">
              <w:rPr>
                <w:rFonts w:ascii="Times New Roman" w:eastAsia="Times New Roman" w:hAnsi="Times New Roman" w:cs="Times New Roman"/>
                <w:color w:val="000000"/>
                <w:sz w:val="24"/>
                <w:szCs w:val="24"/>
                <w:lang w:val="en-GB"/>
              </w:rPr>
              <w:t>C</w:t>
            </w:r>
          </w:p>
        </w:tc>
        <w:tc>
          <w:tcPr>
            <w:tcW w:w="0" w:type="auto"/>
            <w:hideMark/>
          </w:tcPr>
          <w:p w14:paraId="78282339" w14:textId="77777777" w:rsidR="00D85146" w:rsidRPr="000A12B8" w:rsidRDefault="006366CA" w:rsidP="000A12B8">
            <w:pPr>
              <w:spacing w:after="0" w:line="480" w:lineRule="auto"/>
              <w:rPr>
                <w:rFonts w:ascii="Times New Roman" w:eastAsia="Times New Roman" w:hAnsi="Times New Roman" w:cs="Times New Roman"/>
                <w:color w:val="000000"/>
                <w:sz w:val="24"/>
                <w:szCs w:val="24"/>
                <w:lang w:val="en-GB"/>
              </w:rPr>
            </w:pPr>
            <w:r w:rsidRPr="000A12B8">
              <w:rPr>
                <w:rFonts w:ascii="Times New Roman" w:eastAsia="Times New Roman" w:hAnsi="Times New Roman" w:cs="Times New Roman"/>
                <w:color w:val="000000"/>
                <w:sz w:val="24"/>
                <w:szCs w:val="24"/>
                <w:lang w:val="en-GB"/>
              </w:rPr>
              <w:t>A</w:t>
            </w:r>
          </w:p>
        </w:tc>
        <w:tc>
          <w:tcPr>
            <w:tcW w:w="0" w:type="auto"/>
            <w:noWrap/>
            <w:hideMark/>
          </w:tcPr>
          <w:p w14:paraId="36DC4894" w14:textId="77777777" w:rsidR="00D85146" w:rsidRPr="000A12B8" w:rsidRDefault="006366CA" w:rsidP="000A12B8">
            <w:pPr>
              <w:spacing w:after="0" w:line="480" w:lineRule="auto"/>
              <w:jc w:val="center"/>
              <w:rPr>
                <w:rFonts w:ascii="Times New Roman" w:eastAsia="Times New Roman" w:hAnsi="Times New Roman" w:cs="Times New Roman"/>
                <w:bCs/>
                <w:color w:val="000000"/>
                <w:sz w:val="24"/>
                <w:szCs w:val="24"/>
                <w:lang w:val="en-GB"/>
              </w:rPr>
            </w:pPr>
            <w:r w:rsidRPr="000A12B8">
              <w:rPr>
                <w:rFonts w:ascii="Times New Roman" w:eastAsia="Times New Roman" w:hAnsi="Times New Roman" w:cs="Times New Roman"/>
                <w:bCs/>
                <w:color w:val="000000"/>
                <w:sz w:val="24"/>
                <w:szCs w:val="24"/>
                <w:lang w:val="en-GB"/>
              </w:rPr>
              <w:t>-3.06667</w:t>
            </w:r>
            <w:r w:rsidRPr="000A12B8">
              <w:rPr>
                <w:rFonts w:ascii="Times New Roman" w:eastAsia="Times New Roman" w:hAnsi="Times New Roman" w:cs="Times New Roman"/>
                <w:bCs/>
                <w:color w:val="000000"/>
                <w:sz w:val="24"/>
                <w:szCs w:val="24"/>
                <w:vertAlign w:val="superscript"/>
                <w:lang w:val="en-GB"/>
              </w:rPr>
              <w:t>*</w:t>
            </w:r>
          </w:p>
        </w:tc>
        <w:tc>
          <w:tcPr>
            <w:tcW w:w="0" w:type="auto"/>
            <w:noWrap/>
            <w:hideMark/>
          </w:tcPr>
          <w:p w14:paraId="3BD92DCF" w14:textId="77777777" w:rsidR="00D85146" w:rsidRPr="000A12B8" w:rsidRDefault="006366CA" w:rsidP="000A12B8">
            <w:pPr>
              <w:spacing w:after="0" w:line="480" w:lineRule="auto"/>
              <w:jc w:val="center"/>
              <w:rPr>
                <w:rFonts w:ascii="Times New Roman" w:eastAsia="Times New Roman" w:hAnsi="Times New Roman" w:cs="Times New Roman"/>
                <w:bCs/>
                <w:color w:val="000000"/>
                <w:sz w:val="24"/>
                <w:szCs w:val="24"/>
                <w:lang w:val="en-GB"/>
              </w:rPr>
            </w:pPr>
            <w:r w:rsidRPr="000A12B8">
              <w:rPr>
                <w:rFonts w:ascii="Times New Roman" w:eastAsia="Times New Roman" w:hAnsi="Times New Roman" w:cs="Times New Roman"/>
                <w:bCs/>
                <w:color w:val="000000"/>
                <w:sz w:val="24"/>
                <w:szCs w:val="24"/>
                <w:lang w:val="en-GB"/>
              </w:rPr>
              <w:t>.38709</w:t>
            </w:r>
          </w:p>
        </w:tc>
        <w:tc>
          <w:tcPr>
            <w:tcW w:w="0" w:type="auto"/>
            <w:noWrap/>
            <w:hideMark/>
          </w:tcPr>
          <w:p w14:paraId="15BF2216" w14:textId="77777777" w:rsidR="00D85146" w:rsidRPr="000A12B8" w:rsidRDefault="006366CA" w:rsidP="000A12B8">
            <w:pPr>
              <w:spacing w:after="0" w:line="480" w:lineRule="auto"/>
              <w:jc w:val="center"/>
              <w:rPr>
                <w:rFonts w:ascii="Times New Roman" w:eastAsia="Times New Roman" w:hAnsi="Times New Roman" w:cs="Times New Roman"/>
                <w:bCs/>
                <w:color w:val="000000"/>
                <w:sz w:val="24"/>
                <w:szCs w:val="24"/>
                <w:lang w:val="en-GB"/>
              </w:rPr>
            </w:pPr>
            <w:r w:rsidRPr="000A12B8">
              <w:rPr>
                <w:rFonts w:ascii="Times New Roman" w:eastAsia="Times New Roman" w:hAnsi="Times New Roman" w:cs="Times New Roman"/>
                <w:bCs/>
                <w:color w:val="000000"/>
                <w:sz w:val="24"/>
                <w:szCs w:val="24"/>
                <w:lang w:val="en-GB"/>
              </w:rPr>
              <w:t>.000</w:t>
            </w:r>
          </w:p>
        </w:tc>
      </w:tr>
      <w:tr w:rsidR="00883691" w14:paraId="5AF9F1C1" w14:textId="77777777" w:rsidTr="00D85146">
        <w:tc>
          <w:tcPr>
            <w:tcW w:w="0" w:type="auto"/>
            <w:vMerge/>
            <w:tcBorders>
              <w:top w:val="nil"/>
              <w:left w:val="nil"/>
              <w:bottom w:val="single" w:sz="4" w:space="0" w:color="000000"/>
              <w:right w:val="nil"/>
            </w:tcBorders>
            <w:vAlign w:val="center"/>
            <w:hideMark/>
          </w:tcPr>
          <w:p w14:paraId="6035BCC2" w14:textId="77777777" w:rsidR="00D85146" w:rsidRPr="000A12B8" w:rsidRDefault="00D85146" w:rsidP="000A12B8">
            <w:pPr>
              <w:spacing w:after="0" w:line="480" w:lineRule="auto"/>
              <w:rPr>
                <w:rFonts w:ascii="Times New Roman" w:eastAsia="Times New Roman" w:hAnsi="Times New Roman" w:cs="Times New Roman"/>
                <w:color w:val="000000"/>
                <w:sz w:val="24"/>
                <w:szCs w:val="24"/>
                <w:lang w:val="en-GB" w:eastAsia="zh-CN"/>
              </w:rPr>
            </w:pPr>
          </w:p>
        </w:tc>
        <w:tc>
          <w:tcPr>
            <w:tcW w:w="0" w:type="auto"/>
            <w:vAlign w:val="center"/>
            <w:hideMark/>
          </w:tcPr>
          <w:p w14:paraId="08975863" w14:textId="77777777" w:rsidR="00D85146" w:rsidRPr="000A12B8" w:rsidRDefault="00D85146" w:rsidP="000A12B8">
            <w:pPr>
              <w:spacing w:after="0" w:line="480" w:lineRule="auto"/>
              <w:rPr>
                <w:rFonts w:ascii="Times New Roman" w:hAnsi="Times New Roman" w:cs="Times New Roman"/>
                <w:sz w:val="24"/>
                <w:szCs w:val="24"/>
              </w:rPr>
            </w:pPr>
          </w:p>
        </w:tc>
        <w:tc>
          <w:tcPr>
            <w:tcW w:w="0" w:type="auto"/>
            <w:vAlign w:val="center"/>
            <w:hideMark/>
          </w:tcPr>
          <w:p w14:paraId="312695BF" w14:textId="77777777" w:rsidR="00D85146" w:rsidRPr="000A12B8" w:rsidRDefault="00D85146" w:rsidP="000A12B8">
            <w:pPr>
              <w:spacing w:after="0" w:line="480" w:lineRule="auto"/>
              <w:rPr>
                <w:rFonts w:ascii="Times New Roman" w:hAnsi="Times New Roman" w:cs="Times New Roman"/>
                <w:sz w:val="24"/>
                <w:szCs w:val="24"/>
              </w:rPr>
            </w:pPr>
          </w:p>
        </w:tc>
        <w:tc>
          <w:tcPr>
            <w:tcW w:w="0" w:type="auto"/>
            <w:vAlign w:val="center"/>
            <w:hideMark/>
          </w:tcPr>
          <w:p w14:paraId="304B9AAD" w14:textId="77777777" w:rsidR="00D85146" w:rsidRPr="000A12B8" w:rsidRDefault="00D85146" w:rsidP="000A12B8">
            <w:pPr>
              <w:spacing w:after="0" w:line="480" w:lineRule="auto"/>
              <w:rPr>
                <w:rFonts w:ascii="Times New Roman" w:hAnsi="Times New Roman" w:cs="Times New Roman"/>
                <w:sz w:val="24"/>
                <w:szCs w:val="24"/>
              </w:rPr>
            </w:pPr>
          </w:p>
        </w:tc>
        <w:tc>
          <w:tcPr>
            <w:tcW w:w="0" w:type="auto"/>
            <w:vAlign w:val="center"/>
            <w:hideMark/>
          </w:tcPr>
          <w:p w14:paraId="5F79B3F7" w14:textId="77777777" w:rsidR="00D85146" w:rsidRPr="000A12B8" w:rsidRDefault="00D85146" w:rsidP="000A12B8">
            <w:pPr>
              <w:spacing w:after="0" w:line="480" w:lineRule="auto"/>
              <w:rPr>
                <w:rFonts w:ascii="Times New Roman" w:hAnsi="Times New Roman" w:cs="Times New Roman"/>
                <w:sz w:val="24"/>
                <w:szCs w:val="24"/>
              </w:rPr>
            </w:pPr>
          </w:p>
        </w:tc>
      </w:tr>
    </w:tbl>
    <w:p w14:paraId="41BC6FF3" w14:textId="77777777" w:rsidR="00D85146" w:rsidRPr="000A12B8" w:rsidRDefault="00D85146" w:rsidP="000A12B8">
      <w:pPr>
        <w:tabs>
          <w:tab w:val="left" w:pos="945"/>
        </w:tabs>
        <w:spacing w:line="480" w:lineRule="auto"/>
        <w:rPr>
          <w:rFonts w:ascii="Times New Roman" w:hAnsi="Times New Roman" w:cs="Times New Roman"/>
          <w:sz w:val="24"/>
          <w:szCs w:val="24"/>
        </w:rPr>
      </w:pPr>
    </w:p>
    <w:tbl>
      <w:tblPr>
        <w:tblW w:w="0" w:type="auto"/>
        <w:tblInd w:w="108" w:type="dxa"/>
        <w:tblLook w:val="04A0" w:firstRow="1" w:lastRow="0" w:firstColumn="1" w:lastColumn="0" w:noHBand="0" w:noVBand="1"/>
      </w:tblPr>
      <w:tblGrid>
        <w:gridCol w:w="377"/>
        <w:gridCol w:w="3696"/>
        <w:gridCol w:w="3756"/>
        <w:gridCol w:w="1356"/>
      </w:tblGrid>
      <w:tr w:rsidR="00883691" w14:paraId="4E0F15B0" w14:textId="77777777" w:rsidTr="00D85146">
        <w:trPr>
          <w:trHeight w:val="528"/>
        </w:trPr>
        <w:tc>
          <w:tcPr>
            <w:tcW w:w="0" w:type="auto"/>
            <w:tcBorders>
              <w:top w:val="nil"/>
              <w:left w:val="nil"/>
              <w:bottom w:val="single" w:sz="4" w:space="0" w:color="000000"/>
              <w:right w:val="nil"/>
            </w:tcBorders>
            <w:hideMark/>
          </w:tcPr>
          <w:p w14:paraId="751F9A43" w14:textId="77777777" w:rsidR="00D85146" w:rsidRPr="000A12B8" w:rsidRDefault="006366CA" w:rsidP="000A12B8">
            <w:pPr>
              <w:spacing w:after="0" w:line="480" w:lineRule="auto"/>
              <w:rPr>
                <w:rFonts w:ascii="Times New Roman" w:eastAsia="Times New Roman" w:hAnsi="Times New Roman" w:cs="Times New Roman"/>
                <w:color w:val="000000"/>
                <w:sz w:val="24"/>
                <w:szCs w:val="24"/>
                <w:lang w:val="en-GB"/>
              </w:rPr>
            </w:pPr>
            <w:r w:rsidRPr="000A12B8">
              <w:rPr>
                <w:rFonts w:ascii="Times New Roman" w:eastAsia="Times New Roman" w:hAnsi="Times New Roman" w:cs="Times New Roman"/>
                <w:color w:val="000000"/>
                <w:sz w:val="24"/>
                <w:szCs w:val="24"/>
                <w:lang w:val="en-GB"/>
              </w:rPr>
              <w:t>B</w:t>
            </w:r>
          </w:p>
        </w:tc>
        <w:tc>
          <w:tcPr>
            <w:tcW w:w="0" w:type="auto"/>
            <w:tcBorders>
              <w:top w:val="nil"/>
              <w:left w:val="nil"/>
              <w:bottom w:val="single" w:sz="4" w:space="0" w:color="000000"/>
              <w:right w:val="nil"/>
            </w:tcBorders>
            <w:noWrap/>
            <w:hideMark/>
          </w:tcPr>
          <w:p w14:paraId="586DE623" w14:textId="77777777" w:rsidR="00D85146" w:rsidRPr="000A12B8" w:rsidRDefault="006366CA" w:rsidP="000A12B8">
            <w:pPr>
              <w:spacing w:after="0" w:line="480" w:lineRule="auto"/>
              <w:jc w:val="center"/>
              <w:rPr>
                <w:rFonts w:ascii="Times New Roman" w:eastAsia="Times New Roman" w:hAnsi="Times New Roman" w:cs="Times New Roman"/>
                <w:bCs/>
                <w:color w:val="000000"/>
                <w:sz w:val="24"/>
                <w:szCs w:val="24"/>
                <w:lang w:val="en-GB"/>
              </w:rPr>
            </w:pPr>
            <w:r w:rsidRPr="000A12B8">
              <w:rPr>
                <w:rFonts w:ascii="Times New Roman" w:eastAsia="Times New Roman" w:hAnsi="Times New Roman" w:cs="Times New Roman"/>
                <w:bCs/>
                <w:color w:val="000000"/>
                <w:sz w:val="24"/>
                <w:szCs w:val="24"/>
                <w:lang w:val="en-GB"/>
              </w:rPr>
              <w:t>.</w:t>
            </w:r>
            <w:r w:rsidRPr="000A12B8">
              <w:rPr>
                <w:rFonts w:ascii="Times New Roman" w:eastAsia="Times New Roman" w:hAnsi="Times New Roman" w:cs="Times New Roman"/>
                <w:bCs/>
                <w:color w:val="000000"/>
                <w:sz w:val="24"/>
                <w:szCs w:val="24"/>
                <w:lang w:val="en-GB"/>
              </w:rPr>
              <w:tab/>
            </w:r>
            <w:r w:rsidRPr="000A12B8">
              <w:rPr>
                <w:rFonts w:ascii="Times New Roman" w:eastAsia="Times New Roman" w:hAnsi="Times New Roman" w:cs="Times New Roman"/>
                <w:bCs/>
                <w:color w:val="000000"/>
                <w:sz w:val="24"/>
                <w:szCs w:val="24"/>
                <w:lang w:val="en-GB"/>
              </w:rPr>
              <w:tab/>
            </w:r>
            <w:r w:rsidRPr="000A12B8">
              <w:rPr>
                <w:rFonts w:ascii="Times New Roman" w:eastAsia="Times New Roman" w:hAnsi="Times New Roman" w:cs="Times New Roman"/>
                <w:bCs/>
                <w:color w:val="000000"/>
                <w:sz w:val="24"/>
                <w:szCs w:val="24"/>
                <w:lang w:val="en-GB"/>
              </w:rPr>
              <w:tab/>
            </w:r>
            <w:r w:rsidRPr="000A12B8">
              <w:rPr>
                <w:rFonts w:ascii="Times New Roman" w:eastAsia="Times New Roman" w:hAnsi="Times New Roman" w:cs="Times New Roman"/>
                <w:bCs/>
                <w:color w:val="000000"/>
                <w:sz w:val="24"/>
                <w:szCs w:val="24"/>
                <w:lang w:val="en-GB"/>
              </w:rPr>
              <w:tab/>
              <w:t>20000</w:t>
            </w:r>
          </w:p>
        </w:tc>
        <w:tc>
          <w:tcPr>
            <w:tcW w:w="0" w:type="auto"/>
            <w:tcBorders>
              <w:top w:val="nil"/>
              <w:left w:val="nil"/>
              <w:bottom w:val="single" w:sz="4" w:space="0" w:color="000000"/>
              <w:right w:val="nil"/>
            </w:tcBorders>
            <w:noWrap/>
            <w:hideMark/>
          </w:tcPr>
          <w:p w14:paraId="0B22B8D7" w14:textId="77777777" w:rsidR="00D85146" w:rsidRPr="000A12B8" w:rsidRDefault="006366CA" w:rsidP="000A12B8">
            <w:pPr>
              <w:spacing w:after="0" w:line="480" w:lineRule="auto"/>
              <w:jc w:val="center"/>
              <w:rPr>
                <w:rFonts w:ascii="Times New Roman" w:eastAsia="Times New Roman" w:hAnsi="Times New Roman" w:cs="Times New Roman"/>
                <w:bCs/>
                <w:color w:val="000000"/>
                <w:sz w:val="24"/>
                <w:szCs w:val="24"/>
                <w:lang w:val="en-GB"/>
              </w:rPr>
            </w:pPr>
            <w:r w:rsidRPr="000A12B8">
              <w:rPr>
                <w:rFonts w:ascii="Times New Roman" w:eastAsia="Times New Roman" w:hAnsi="Times New Roman" w:cs="Times New Roman"/>
                <w:bCs/>
                <w:color w:val="000000"/>
                <w:sz w:val="24"/>
                <w:szCs w:val="24"/>
                <w:lang w:val="en-GB"/>
              </w:rPr>
              <w:tab/>
            </w:r>
            <w:r w:rsidRPr="000A12B8">
              <w:rPr>
                <w:rFonts w:ascii="Times New Roman" w:eastAsia="Times New Roman" w:hAnsi="Times New Roman" w:cs="Times New Roman"/>
                <w:bCs/>
                <w:color w:val="000000"/>
                <w:sz w:val="24"/>
                <w:szCs w:val="24"/>
                <w:lang w:val="en-GB"/>
              </w:rPr>
              <w:tab/>
            </w:r>
            <w:r w:rsidRPr="000A12B8">
              <w:rPr>
                <w:rFonts w:ascii="Times New Roman" w:eastAsia="Times New Roman" w:hAnsi="Times New Roman" w:cs="Times New Roman"/>
                <w:bCs/>
                <w:color w:val="000000"/>
                <w:sz w:val="24"/>
                <w:szCs w:val="24"/>
                <w:lang w:val="en-GB"/>
              </w:rPr>
              <w:tab/>
            </w:r>
            <w:r w:rsidRPr="000A12B8">
              <w:rPr>
                <w:rFonts w:ascii="Times New Roman" w:eastAsia="Times New Roman" w:hAnsi="Times New Roman" w:cs="Times New Roman"/>
                <w:bCs/>
                <w:color w:val="000000"/>
                <w:sz w:val="24"/>
                <w:szCs w:val="24"/>
                <w:lang w:val="en-GB"/>
              </w:rPr>
              <w:tab/>
              <w:t>.38709</w:t>
            </w:r>
          </w:p>
        </w:tc>
        <w:tc>
          <w:tcPr>
            <w:tcW w:w="0" w:type="auto"/>
            <w:tcBorders>
              <w:top w:val="nil"/>
              <w:left w:val="nil"/>
              <w:bottom w:val="single" w:sz="4" w:space="0" w:color="000000"/>
              <w:right w:val="nil"/>
            </w:tcBorders>
            <w:noWrap/>
            <w:hideMark/>
          </w:tcPr>
          <w:p w14:paraId="4E19C7B4" w14:textId="77777777" w:rsidR="00D85146" w:rsidRPr="000A12B8" w:rsidRDefault="006366CA" w:rsidP="000A12B8">
            <w:pPr>
              <w:spacing w:after="0" w:line="480" w:lineRule="auto"/>
              <w:jc w:val="center"/>
              <w:rPr>
                <w:rFonts w:ascii="Times New Roman" w:eastAsia="Times New Roman" w:hAnsi="Times New Roman" w:cs="Times New Roman"/>
                <w:bCs/>
                <w:color w:val="000000"/>
                <w:sz w:val="24"/>
                <w:szCs w:val="24"/>
                <w:lang w:val="en-GB"/>
              </w:rPr>
            </w:pPr>
            <w:r w:rsidRPr="000A12B8">
              <w:rPr>
                <w:rFonts w:ascii="Times New Roman" w:eastAsia="Times New Roman" w:hAnsi="Times New Roman" w:cs="Times New Roman"/>
                <w:bCs/>
                <w:color w:val="000000"/>
                <w:sz w:val="24"/>
                <w:szCs w:val="24"/>
                <w:lang w:val="en-GB"/>
              </w:rPr>
              <w:tab/>
              <w:t>.608</w:t>
            </w:r>
          </w:p>
        </w:tc>
      </w:tr>
    </w:tbl>
    <w:p w14:paraId="33BFDDDA" w14:textId="77777777" w:rsidR="00D85146" w:rsidRPr="000A12B8" w:rsidRDefault="006366CA" w:rsidP="000A12B8">
      <w:pPr>
        <w:pStyle w:val="MainBodyText"/>
        <w:rPr>
          <w:rFonts w:eastAsiaTheme="minorEastAsia"/>
          <w:szCs w:val="24"/>
          <w:lang w:val="en-GB" w:eastAsia="zh-CN"/>
        </w:rPr>
      </w:pPr>
      <w:r w:rsidRPr="000A12B8">
        <w:rPr>
          <w:szCs w:val="24"/>
          <w:lang w:val="en-GB"/>
        </w:rPr>
        <w:t>*p &lt; .05.</w:t>
      </w:r>
    </w:p>
    <w:p w14:paraId="62AEB0A9" w14:textId="77777777" w:rsidR="00020E9A" w:rsidRPr="000A12B8" w:rsidRDefault="006366CA" w:rsidP="000A12B8">
      <w:pPr>
        <w:spacing w:line="480" w:lineRule="auto"/>
        <w:rPr>
          <w:rFonts w:ascii="Times New Roman" w:hAnsi="Times New Roman" w:cs="Times New Roman"/>
          <w:sz w:val="24"/>
          <w:szCs w:val="24"/>
          <w:lang w:val="en-GB"/>
        </w:rPr>
      </w:pPr>
      <w:r w:rsidRPr="000A12B8">
        <w:rPr>
          <w:rFonts w:ascii="Times New Roman" w:hAnsi="Times New Roman" w:cs="Times New Roman"/>
          <w:sz w:val="24"/>
          <w:szCs w:val="24"/>
        </w:rPr>
        <w:tab/>
      </w:r>
      <w:r w:rsidR="00D85146" w:rsidRPr="000A12B8">
        <w:rPr>
          <w:rFonts w:ascii="Times New Roman" w:hAnsi="Times New Roman" w:cs="Times New Roman"/>
          <w:sz w:val="24"/>
          <w:szCs w:val="24"/>
        </w:rPr>
        <w:t xml:space="preserve">The significant difference found in the dialogic score in the three stimuli was found to be </w:t>
      </w:r>
      <w:r w:rsidR="00D85146" w:rsidRPr="000A12B8">
        <w:rPr>
          <w:rFonts w:ascii="Times New Roman" w:hAnsi="Times New Roman" w:cs="Times New Roman"/>
          <w:sz w:val="24"/>
          <w:szCs w:val="24"/>
          <w:lang w:val="en-GB"/>
        </w:rPr>
        <w:t>(F(2, 42)=44.7, p &lt; 0.05). On the other hand, the Fisher’s Least Significant proved the difference between the stimuli on how they provide avenues to communicate.</w:t>
      </w:r>
      <w:r w:rsidR="001F0D90" w:rsidRPr="000A12B8">
        <w:rPr>
          <w:rFonts w:ascii="Times New Roman" w:hAnsi="Times New Roman" w:cs="Times New Roman"/>
          <w:sz w:val="24"/>
          <w:szCs w:val="24"/>
          <w:lang w:val="en-GB"/>
        </w:rPr>
        <w:t xml:space="preserve"> There was a significant </w:t>
      </w:r>
      <w:r w:rsidR="00316C9F" w:rsidRPr="000A12B8">
        <w:rPr>
          <w:rFonts w:ascii="Times New Roman" w:hAnsi="Times New Roman" w:cs="Times New Roman"/>
          <w:sz w:val="24"/>
          <w:szCs w:val="24"/>
          <w:lang w:val="en-GB"/>
        </w:rPr>
        <w:t xml:space="preserve">difference </w:t>
      </w:r>
      <w:r w:rsidR="001F0D90" w:rsidRPr="000A12B8">
        <w:rPr>
          <w:rFonts w:ascii="Times New Roman" w:hAnsi="Times New Roman" w:cs="Times New Roman"/>
          <w:sz w:val="24"/>
          <w:szCs w:val="24"/>
          <w:lang w:val="en-GB"/>
        </w:rPr>
        <w:t>between stimuli A and B and the scores of stimuli of B and C were much lower than those of A regarding dialogic score. The dialogic loop manipulation was successful since there was no significant difference b</w:t>
      </w:r>
      <w:r w:rsidR="00316C9F" w:rsidRPr="000A12B8">
        <w:rPr>
          <w:rFonts w:ascii="Times New Roman" w:hAnsi="Times New Roman" w:cs="Times New Roman"/>
          <w:sz w:val="24"/>
          <w:szCs w:val="24"/>
          <w:lang w:val="en-GB"/>
        </w:rPr>
        <w:t>etween stimuli B and C. S</w:t>
      </w:r>
      <w:r w:rsidR="001F0D90" w:rsidRPr="000A12B8">
        <w:rPr>
          <w:rFonts w:ascii="Times New Roman" w:hAnsi="Times New Roman" w:cs="Times New Roman"/>
          <w:sz w:val="24"/>
          <w:szCs w:val="24"/>
          <w:lang w:val="en-GB"/>
        </w:rPr>
        <w:t xml:space="preserve">ome of the attributes manipulated included positivity of the page, the </w:t>
      </w:r>
      <w:r w:rsidR="00316C9F" w:rsidRPr="000A12B8">
        <w:rPr>
          <w:rFonts w:ascii="Times New Roman" w:hAnsi="Times New Roman" w:cs="Times New Roman"/>
          <w:sz w:val="24"/>
          <w:szCs w:val="24"/>
          <w:lang w:val="en-GB"/>
        </w:rPr>
        <w:t>openness</w:t>
      </w:r>
      <w:r w:rsidR="001F0D90" w:rsidRPr="000A12B8">
        <w:rPr>
          <w:rFonts w:ascii="Times New Roman" w:hAnsi="Times New Roman" w:cs="Times New Roman"/>
          <w:sz w:val="24"/>
          <w:szCs w:val="24"/>
          <w:lang w:val="en-GB"/>
        </w:rPr>
        <w:t xml:space="preserve"> of the UAE leader policy and whether the page proved a concern of the need of the public.</w:t>
      </w:r>
    </w:p>
    <w:tbl>
      <w:tblPr>
        <w:tblW w:w="0" w:type="auto"/>
        <w:tblInd w:w="108" w:type="dxa"/>
        <w:tblLook w:val="04A0" w:firstRow="1" w:lastRow="0" w:firstColumn="1" w:lastColumn="0" w:noHBand="0" w:noVBand="1"/>
      </w:tblPr>
      <w:tblGrid>
        <w:gridCol w:w="2150"/>
        <w:gridCol w:w="1063"/>
        <w:gridCol w:w="2321"/>
        <w:gridCol w:w="3718"/>
      </w:tblGrid>
      <w:tr w:rsidR="00883691" w14:paraId="27F8CD1E" w14:textId="77777777" w:rsidTr="001F0D90">
        <w:trPr>
          <w:trHeight w:val="73"/>
        </w:trPr>
        <w:tc>
          <w:tcPr>
            <w:tcW w:w="0" w:type="auto"/>
            <w:gridSpan w:val="4"/>
            <w:tcBorders>
              <w:top w:val="nil"/>
              <w:left w:val="nil"/>
              <w:bottom w:val="single" w:sz="4" w:space="0" w:color="auto"/>
              <w:right w:val="nil"/>
            </w:tcBorders>
            <w:vAlign w:val="bottom"/>
          </w:tcPr>
          <w:p w14:paraId="6960D107" w14:textId="77777777" w:rsidR="001F0D90" w:rsidRPr="000A12B8" w:rsidRDefault="006366CA" w:rsidP="000A12B8">
            <w:pPr>
              <w:spacing w:after="0" w:line="480" w:lineRule="auto"/>
              <w:rPr>
                <w:rFonts w:ascii="Times New Roman" w:eastAsia="Times New Roman" w:hAnsi="Times New Roman" w:cs="Times New Roman"/>
                <w:bCs/>
                <w:color w:val="000000"/>
                <w:sz w:val="24"/>
                <w:szCs w:val="24"/>
                <w:lang w:val="en-GB"/>
              </w:rPr>
            </w:pPr>
            <w:r>
              <w:rPr>
                <w:rFonts w:ascii="Times New Roman" w:eastAsia="Times New Roman" w:hAnsi="Times New Roman" w:cs="Times New Roman"/>
                <w:bCs/>
                <w:color w:val="000000"/>
                <w:sz w:val="24"/>
                <w:szCs w:val="24"/>
                <w:lang w:val="en-GB"/>
              </w:rPr>
              <w:t xml:space="preserve">Table 4: </w:t>
            </w:r>
          </w:p>
          <w:p w14:paraId="423FE31E" w14:textId="77777777" w:rsidR="001F0D90" w:rsidRPr="000A12B8" w:rsidRDefault="006366CA" w:rsidP="000A12B8">
            <w:pPr>
              <w:spacing w:after="0" w:line="480" w:lineRule="auto"/>
              <w:rPr>
                <w:rFonts w:ascii="Times New Roman" w:eastAsia="Times New Roman" w:hAnsi="Times New Roman" w:cs="Times New Roman"/>
                <w:color w:val="000000"/>
                <w:sz w:val="24"/>
                <w:szCs w:val="24"/>
                <w:lang w:val="en-GB"/>
              </w:rPr>
            </w:pPr>
            <w:r w:rsidRPr="000A12B8">
              <w:rPr>
                <w:rFonts w:ascii="Times New Roman" w:eastAsia="Times New Roman" w:hAnsi="Times New Roman" w:cs="Times New Roman"/>
                <w:bCs/>
                <w:i/>
                <w:color w:val="000000"/>
                <w:sz w:val="24"/>
                <w:szCs w:val="24"/>
                <w:lang w:val="en-GB"/>
              </w:rPr>
              <w:lastRenderedPageBreak/>
              <w:t>Means and Standard Deviations of the relationship building score among the experiment stimuli</w:t>
            </w:r>
          </w:p>
        </w:tc>
      </w:tr>
      <w:tr w:rsidR="00883691" w14:paraId="60BDED40" w14:textId="77777777" w:rsidTr="001F0D90">
        <w:trPr>
          <w:trHeight w:val="552"/>
        </w:trPr>
        <w:tc>
          <w:tcPr>
            <w:tcW w:w="0" w:type="auto"/>
            <w:vMerge w:val="restart"/>
            <w:tcBorders>
              <w:top w:val="single" w:sz="4" w:space="0" w:color="auto"/>
              <w:left w:val="nil"/>
              <w:bottom w:val="single" w:sz="4" w:space="0" w:color="auto"/>
              <w:right w:val="nil"/>
            </w:tcBorders>
            <w:vAlign w:val="bottom"/>
            <w:hideMark/>
          </w:tcPr>
          <w:p w14:paraId="0EE1BBDD" w14:textId="77777777" w:rsidR="001F0D90" w:rsidRPr="000A12B8" w:rsidRDefault="006366CA" w:rsidP="000A12B8">
            <w:pPr>
              <w:spacing w:after="0" w:line="480" w:lineRule="auto"/>
              <w:rPr>
                <w:rFonts w:ascii="Times New Roman" w:eastAsia="Times New Roman" w:hAnsi="Times New Roman" w:cs="Times New Roman"/>
                <w:color w:val="000000"/>
                <w:sz w:val="24"/>
                <w:szCs w:val="24"/>
                <w:lang w:val="en-GB"/>
              </w:rPr>
            </w:pPr>
            <w:r w:rsidRPr="000A12B8">
              <w:rPr>
                <w:rFonts w:ascii="Times New Roman" w:eastAsia="Times New Roman" w:hAnsi="Times New Roman" w:cs="Times New Roman"/>
                <w:color w:val="000000"/>
                <w:sz w:val="24"/>
                <w:szCs w:val="24"/>
                <w:lang w:val="en-GB"/>
              </w:rPr>
              <w:lastRenderedPageBreak/>
              <w:t>Stimuli</w:t>
            </w:r>
          </w:p>
        </w:tc>
        <w:tc>
          <w:tcPr>
            <w:tcW w:w="0" w:type="auto"/>
            <w:vMerge w:val="restart"/>
            <w:tcBorders>
              <w:top w:val="single" w:sz="4" w:space="0" w:color="auto"/>
              <w:left w:val="nil"/>
              <w:bottom w:val="single" w:sz="4" w:space="0" w:color="auto"/>
              <w:right w:val="nil"/>
            </w:tcBorders>
            <w:vAlign w:val="bottom"/>
            <w:hideMark/>
          </w:tcPr>
          <w:p w14:paraId="04F0B719" w14:textId="77777777" w:rsidR="001F0D90" w:rsidRPr="000A12B8" w:rsidRDefault="006366CA" w:rsidP="000A12B8">
            <w:pPr>
              <w:spacing w:after="0" w:line="480" w:lineRule="auto"/>
              <w:jc w:val="center"/>
              <w:rPr>
                <w:rFonts w:ascii="Times New Roman" w:eastAsia="Times New Roman" w:hAnsi="Times New Roman" w:cs="Times New Roman"/>
                <w:color w:val="000000"/>
                <w:sz w:val="24"/>
                <w:szCs w:val="24"/>
                <w:lang w:val="en-GB"/>
              </w:rPr>
            </w:pPr>
            <w:r w:rsidRPr="000A12B8">
              <w:rPr>
                <w:rFonts w:ascii="Times New Roman" w:eastAsia="Times New Roman" w:hAnsi="Times New Roman" w:cs="Times New Roman"/>
                <w:color w:val="000000"/>
                <w:sz w:val="24"/>
                <w:szCs w:val="24"/>
                <w:lang w:val="en-GB"/>
              </w:rPr>
              <w:t>N</w:t>
            </w:r>
          </w:p>
        </w:tc>
        <w:tc>
          <w:tcPr>
            <w:tcW w:w="0" w:type="auto"/>
            <w:vMerge w:val="restart"/>
            <w:tcBorders>
              <w:top w:val="single" w:sz="4" w:space="0" w:color="auto"/>
              <w:left w:val="nil"/>
              <w:bottom w:val="single" w:sz="4" w:space="0" w:color="auto"/>
              <w:right w:val="nil"/>
            </w:tcBorders>
            <w:vAlign w:val="bottom"/>
            <w:hideMark/>
          </w:tcPr>
          <w:p w14:paraId="21ACFB32" w14:textId="77777777" w:rsidR="001F0D90" w:rsidRPr="000A12B8" w:rsidRDefault="006366CA" w:rsidP="000A12B8">
            <w:pPr>
              <w:spacing w:after="0" w:line="480" w:lineRule="auto"/>
              <w:jc w:val="center"/>
              <w:rPr>
                <w:rFonts w:ascii="Times New Roman" w:eastAsia="Times New Roman" w:hAnsi="Times New Roman" w:cs="Times New Roman"/>
                <w:color w:val="000000"/>
                <w:sz w:val="24"/>
                <w:szCs w:val="24"/>
                <w:lang w:val="en-GB"/>
              </w:rPr>
            </w:pPr>
            <w:r w:rsidRPr="000A12B8">
              <w:rPr>
                <w:rFonts w:ascii="Times New Roman" w:eastAsia="Times New Roman" w:hAnsi="Times New Roman" w:cs="Times New Roman"/>
                <w:color w:val="000000"/>
                <w:sz w:val="24"/>
                <w:szCs w:val="24"/>
                <w:lang w:val="en-GB"/>
              </w:rPr>
              <w:t>Mean</w:t>
            </w:r>
          </w:p>
        </w:tc>
        <w:tc>
          <w:tcPr>
            <w:tcW w:w="0" w:type="auto"/>
            <w:vMerge w:val="restart"/>
            <w:tcBorders>
              <w:top w:val="single" w:sz="4" w:space="0" w:color="auto"/>
              <w:left w:val="nil"/>
              <w:bottom w:val="single" w:sz="4" w:space="0" w:color="auto"/>
              <w:right w:val="nil"/>
            </w:tcBorders>
            <w:vAlign w:val="bottom"/>
            <w:hideMark/>
          </w:tcPr>
          <w:p w14:paraId="042D8116" w14:textId="77777777" w:rsidR="001F0D90" w:rsidRPr="000A12B8" w:rsidRDefault="006366CA" w:rsidP="000A12B8">
            <w:pPr>
              <w:spacing w:after="0" w:line="480" w:lineRule="auto"/>
              <w:jc w:val="center"/>
              <w:rPr>
                <w:rFonts w:ascii="Times New Roman" w:eastAsia="Times New Roman" w:hAnsi="Times New Roman" w:cs="Times New Roman"/>
                <w:color w:val="000000"/>
                <w:sz w:val="24"/>
                <w:szCs w:val="24"/>
                <w:lang w:val="en-GB"/>
              </w:rPr>
            </w:pPr>
            <w:r w:rsidRPr="000A12B8">
              <w:rPr>
                <w:rFonts w:ascii="Times New Roman" w:eastAsia="Times New Roman" w:hAnsi="Times New Roman" w:cs="Times New Roman"/>
                <w:color w:val="000000"/>
                <w:sz w:val="24"/>
                <w:szCs w:val="24"/>
                <w:lang w:val="en-GB"/>
              </w:rPr>
              <w:t>Std. Deviation</w:t>
            </w:r>
          </w:p>
        </w:tc>
      </w:tr>
      <w:tr w:rsidR="00883691" w14:paraId="745A2507" w14:textId="77777777" w:rsidTr="001F0D90">
        <w:trPr>
          <w:trHeight w:val="552"/>
        </w:trPr>
        <w:tc>
          <w:tcPr>
            <w:tcW w:w="0" w:type="auto"/>
            <w:vMerge/>
            <w:tcBorders>
              <w:top w:val="single" w:sz="4" w:space="0" w:color="auto"/>
              <w:left w:val="nil"/>
              <w:bottom w:val="single" w:sz="4" w:space="0" w:color="auto"/>
              <w:right w:val="nil"/>
            </w:tcBorders>
            <w:vAlign w:val="center"/>
            <w:hideMark/>
          </w:tcPr>
          <w:p w14:paraId="71439C4B" w14:textId="77777777" w:rsidR="001F0D90" w:rsidRPr="000A12B8" w:rsidRDefault="001F0D90" w:rsidP="000A12B8">
            <w:pPr>
              <w:spacing w:after="0" w:line="480" w:lineRule="auto"/>
              <w:rPr>
                <w:rFonts w:ascii="Times New Roman" w:eastAsia="Times New Roman" w:hAnsi="Times New Roman" w:cs="Times New Roman"/>
                <w:color w:val="000000"/>
                <w:sz w:val="24"/>
                <w:szCs w:val="24"/>
                <w:lang w:val="en-GB" w:eastAsia="zh-CN"/>
              </w:rPr>
            </w:pPr>
          </w:p>
        </w:tc>
        <w:tc>
          <w:tcPr>
            <w:tcW w:w="0" w:type="auto"/>
            <w:vMerge/>
            <w:tcBorders>
              <w:top w:val="single" w:sz="4" w:space="0" w:color="auto"/>
              <w:left w:val="nil"/>
              <w:bottom w:val="single" w:sz="4" w:space="0" w:color="auto"/>
              <w:right w:val="nil"/>
            </w:tcBorders>
            <w:vAlign w:val="center"/>
            <w:hideMark/>
          </w:tcPr>
          <w:p w14:paraId="49CFE69A" w14:textId="77777777" w:rsidR="001F0D90" w:rsidRPr="000A12B8" w:rsidRDefault="001F0D90" w:rsidP="000A12B8">
            <w:pPr>
              <w:spacing w:after="0" w:line="480" w:lineRule="auto"/>
              <w:rPr>
                <w:rFonts w:ascii="Times New Roman" w:eastAsia="Times New Roman" w:hAnsi="Times New Roman" w:cs="Times New Roman"/>
                <w:color w:val="000000"/>
                <w:sz w:val="24"/>
                <w:szCs w:val="24"/>
                <w:lang w:val="en-GB" w:eastAsia="zh-CN"/>
              </w:rPr>
            </w:pPr>
          </w:p>
        </w:tc>
        <w:tc>
          <w:tcPr>
            <w:tcW w:w="0" w:type="auto"/>
            <w:vMerge/>
            <w:tcBorders>
              <w:top w:val="single" w:sz="4" w:space="0" w:color="auto"/>
              <w:left w:val="nil"/>
              <w:bottom w:val="single" w:sz="4" w:space="0" w:color="auto"/>
              <w:right w:val="nil"/>
            </w:tcBorders>
            <w:vAlign w:val="center"/>
            <w:hideMark/>
          </w:tcPr>
          <w:p w14:paraId="47CE7770" w14:textId="77777777" w:rsidR="001F0D90" w:rsidRPr="000A12B8" w:rsidRDefault="001F0D90" w:rsidP="000A12B8">
            <w:pPr>
              <w:spacing w:after="0" w:line="480" w:lineRule="auto"/>
              <w:rPr>
                <w:rFonts w:ascii="Times New Roman" w:eastAsia="Times New Roman" w:hAnsi="Times New Roman" w:cs="Times New Roman"/>
                <w:color w:val="000000"/>
                <w:sz w:val="24"/>
                <w:szCs w:val="24"/>
                <w:lang w:val="en-GB" w:eastAsia="zh-CN"/>
              </w:rPr>
            </w:pPr>
          </w:p>
        </w:tc>
        <w:tc>
          <w:tcPr>
            <w:tcW w:w="0" w:type="auto"/>
            <w:vMerge/>
            <w:tcBorders>
              <w:top w:val="single" w:sz="4" w:space="0" w:color="auto"/>
              <w:left w:val="nil"/>
              <w:bottom w:val="single" w:sz="4" w:space="0" w:color="auto"/>
              <w:right w:val="nil"/>
            </w:tcBorders>
            <w:vAlign w:val="center"/>
            <w:hideMark/>
          </w:tcPr>
          <w:p w14:paraId="56C8E731" w14:textId="77777777" w:rsidR="001F0D90" w:rsidRPr="000A12B8" w:rsidRDefault="001F0D90" w:rsidP="000A12B8">
            <w:pPr>
              <w:spacing w:after="0" w:line="480" w:lineRule="auto"/>
              <w:rPr>
                <w:rFonts w:ascii="Times New Roman" w:eastAsia="Times New Roman" w:hAnsi="Times New Roman" w:cs="Times New Roman"/>
                <w:color w:val="000000"/>
                <w:sz w:val="24"/>
                <w:szCs w:val="24"/>
                <w:lang w:val="en-GB" w:eastAsia="zh-CN"/>
              </w:rPr>
            </w:pPr>
          </w:p>
        </w:tc>
      </w:tr>
      <w:tr w:rsidR="00883691" w14:paraId="109ECEC3" w14:textId="77777777" w:rsidTr="001F0D90">
        <w:trPr>
          <w:trHeight w:val="79"/>
        </w:trPr>
        <w:tc>
          <w:tcPr>
            <w:tcW w:w="0" w:type="auto"/>
            <w:tcBorders>
              <w:top w:val="single" w:sz="4" w:space="0" w:color="auto"/>
              <w:left w:val="nil"/>
              <w:bottom w:val="nil"/>
              <w:right w:val="nil"/>
            </w:tcBorders>
            <w:hideMark/>
          </w:tcPr>
          <w:p w14:paraId="414B82C4" w14:textId="77777777" w:rsidR="001F0D90" w:rsidRPr="000A12B8" w:rsidRDefault="006366CA" w:rsidP="000A12B8">
            <w:pPr>
              <w:spacing w:after="0" w:line="480" w:lineRule="auto"/>
              <w:rPr>
                <w:rFonts w:ascii="Times New Roman" w:eastAsia="Times New Roman" w:hAnsi="Times New Roman" w:cs="Times New Roman"/>
                <w:color w:val="000000"/>
                <w:sz w:val="24"/>
                <w:szCs w:val="24"/>
                <w:lang w:val="en-GB"/>
              </w:rPr>
            </w:pPr>
            <w:r w:rsidRPr="000A12B8">
              <w:rPr>
                <w:rFonts w:ascii="Times New Roman" w:eastAsia="Times New Roman" w:hAnsi="Times New Roman" w:cs="Times New Roman"/>
                <w:color w:val="000000"/>
                <w:sz w:val="24"/>
                <w:szCs w:val="24"/>
                <w:lang w:val="en-GB"/>
              </w:rPr>
              <w:t>A</w:t>
            </w:r>
          </w:p>
        </w:tc>
        <w:tc>
          <w:tcPr>
            <w:tcW w:w="0" w:type="auto"/>
            <w:tcBorders>
              <w:top w:val="single" w:sz="4" w:space="0" w:color="auto"/>
              <w:left w:val="nil"/>
              <w:bottom w:val="nil"/>
              <w:right w:val="nil"/>
            </w:tcBorders>
            <w:noWrap/>
            <w:hideMark/>
          </w:tcPr>
          <w:p w14:paraId="08E4718C" w14:textId="77777777" w:rsidR="001F0D90" w:rsidRPr="000A12B8" w:rsidRDefault="006366CA" w:rsidP="000A12B8">
            <w:pPr>
              <w:spacing w:after="0" w:line="480" w:lineRule="auto"/>
              <w:jc w:val="center"/>
              <w:rPr>
                <w:rFonts w:ascii="Times New Roman" w:eastAsia="Times New Roman" w:hAnsi="Times New Roman" w:cs="Times New Roman"/>
                <w:bCs/>
                <w:color w:val="000000"/>
                <w:sz w:val="24"/>
                <w:szCs w:val="24"/>
                <w:lang w:val="en-GB"/>
              </w:rPr>
            </w:pPr>
            <w:r w:rsidRPr="000A12B8">
              <w:rPr>
                <w:rFonts w:ascii="Times New Roman" w:eastAsia="Times New Roman" w:hAnsi="Times New Roman" w:cs="Times New Roman"/>
                <w:bCs/>
                <w:color w:val="000000"/>
                <w:sz w:val="24"/>
                <w:szCs w:val="24"/>
                <w:lang w:val="en-GB"/>
              </w:rPr>
              <w:t>15</w:t>
            </w:r>
          </w:p>
        </w:tc>
        <w:tc>
          <w:tcPr>
            <w:tcW w:w="0" w:type="auto"/>
            <w:tcBorders>
              <w:top w:val="single" w:sz="4" w:space="0" w:color="auto"/>
              <w:left w:val="nil"/>
              <w:bottom w:val="nil"/>
              <w:right w:val="nil"/>
            </w:tcBorders>
            <w:noWrap/>
            <w:hideMark/>
          </w:tcPr>
          <w:p w14:paraId="3EE4C141" w14:textId="77777777" w:rsidR="001F0D90" w:rsidRPr="000A12B8" w:rsidRDefault="006366CA" w:rsidP="000A12B8">
            <w:pPr>
              <w:spacing w:after="0" w:line="480" w:lineRule="auto"/>
              <w:jc w:val="right"/>
              <w:rPr>
                <w:rFonts w:ascii="Times New Roman" w:eastAsia="Times New Roman" w:hAnsi="Times New Roman" w:cs="Times New Roman"/>
                <w:bCs/>
                <w:color w:val="000000"/>
                <w:sz w:val="24"/>
                <w:szCs w:val="24"/>
                <w:lang w:val="en-GB"/>
              </w:rPr>
            </w:pPr>
            <w:r w:rsidRPr="000A12B8">
              <w:rPr>
                <w:rFonts w:ascii="Times New Roman" w:eastAsia="Times New Roman" w:hAnsi="Times New Roman" w:cs="Times New Roman"/>
                <w:bCs/>
                <w:color w:val="000000"/>
                <w:sz w:val="24"/>
                <w:szCs w:val="24"/>
                <w:lang w:val="en-GB"/>
              </w:rPr>
              <w:t>10.6667</w:t>
            </w:r>
          </w:p>
        </w:tc>
        <w:tc>
          <w:tcPr>
            <w:tcW w:w="0" w:type="auto"/>
            <w:tcBorders>
              <w:top w:val="single" w:sz="4" w:space="0" w:color="auto"/>
              <w:left w:val="nil"/>
              <w:bottom w:val="nil"/>
              <w:right w:val="nil"/>
            </w:tcBorders>
            <w:noWrap/>
            <w:hideMark/>
          </w:tcPr>
          <w:p w14:paraId="68D6B9B2" w14:textId="77777777" w:rsidR="001F0D90" w:rsidRPr="000A12B8" w:rsidRDefault="006366CA" w:rsidP="000A12B8">
            <w:pPr>
              <w:spacing w:after="0" w:line="480" w:lineRule="auto"/>
              <w:jc w:val="right"/>
              <w:rPr>
                <w:rFonts w:ascii="Times New Roman" w:eastAsia="Times New Roman" w:hAnsi="Times New Roman" w:cs="Times New Roman"/>
                <w:bCs/>
                <w:color w:val="000000"/>
                <w:sz w:val="24"/>
                <w:szCs w:val="24"/>
                <w:lang w:val="en-GB"/>
              </w:rPr>
            </w:pPr>
            <w:r w:rsidRPr="000A12B8">
              <w:rPr>
                <w:rFonts w:ascii="Times New Roman" w:eastAsia="Times New Roman" w:hAnsi="Times New Roman" w:cs="Times New Roman"/>
                <w:bCs/>
                <w:color w:val="000000"/>
                <w:sz w:val="24"/>
                <w:szCs w:val="24"/>
                <w:lang w:val="en-GB"/>
              </w:rPr>
              <w:t>1.63299</w:t>
            </w:r>
          </w:p>
        </w:tc>
      </w:tr>
      <w:tr w:rsidR="00883691" w14:paraId="33597263" w14:textId="77777777" w:rsidTr="001F0D90">
        <w:trPr>
          <w:trHeight w:val="89"/>
        </w:trPr>
        <w:tc>
          <w:tcPr>
            <w:tcW w:w="0" w:type="auto"/>
            <w:hideMark/>
          </w:tcPr>
          <w:p w14:paraId="376ED44D" w14:textId="77777777" w:rsidR="001F0D90" w:rsidRPr="000A12B8" w:rsidRDefault="006366CA" w:rsidP="000A12B8">
            <w:pPr>
              <w:spacing w:after="0" w:line="480" w:lineRule="auto"/>
              <w:rPr>
                <w:rFonts w:ascii="Times New Roman" w:eastAsia="Times New Roman" w:hAnsi="Times New Roman" w:cs="Times New Roman"/>
                <w:color w:val="000000"/>
                <w:sz w:val="24"/>
                <w:szCs w:val="24"/>
                <w:lang w:val="en-GB"/>
              </w:rPr>
            </w:pPr>
            <w:r w:rsidRPr="000A12B8">
              <w:rPr>
                <w:rFonts w:ascii="Times New Roman" w:eastAsia="Times New Roman" w:hAnsi="Times New Roman" w:cs="Times New Roman"/>
                <w:color w:val="000000"/>
                <w:sz w:val="24"/>
                <w:szCs w:val="24"/>
                <w:lang w:val="en-GB"/>
              </w:rPr>
              <w:t>B</w:t>
            </w:r>
          </w:p>
        </w:tc>
        <w:tc>
          <w:tcPr>
            <w:tcW w:w="0" w:type="auto"/>
            <w:noWrap/>
            <w:hideMark/>
          </w:tcPr>
          <w:p w14:paraId="31D35010" w14:textId="77777777" w:rsidR="001F0D90" w:rsidRPr="000A12B8" w:rsidRDefault="006366CA" w:rsidP="000A12B8">
            <w:pPr>
              <w:spacing w:after="0" w:line="480" w:lineRule="auto"/>
              <w:jc w:val="center"/>
              <w:rPr>
                <w:rFonts w:ascii="Times New Roman" w:eastAsia="Times New Roman" w:hAnsi="Times New Roman" w:cs="Times New Roman"/>
                <w:bCs/>
                <w:color w:val="000000"/>
                <w:sz w:val="24"/>
                <w:szCs w:val="24"/>
                <w:lang w:val="en-GB"/>
              </w:rPr>
            </w:pPr>
            <w:r w:rsidRPr="000A12B8">
              <w:rPr>
                <w:rFonts w:ascii="Times New Roman" w:eastAsia="Times New Roman" w:hAnsi="Times New Roman" w:cs="Times New Roman"/>
                <w:bCs/>
                <w:color w:val="000000"/>
                <w:sz w:val="24"/>
                <w:szCs w:val="24"/>
                <w:lang w:val="en-GB"/>
              </w:rPr>
              <w:t>15</w:t>
            </w:r>
          </w:p>
        </w:tc>
        <w:tc>
          <w:tcPr>
            <w:tcW w:w="0" w:type="auto"/>
            <w:noWrap/>
            <w:hideMark/>
          </w:tcPr>
          <w:p w14:paraId="12B3313C" w14:textId="77777777" w:rsidR="001F0D90" w:rsidRPr="000A12B8" w:rsidRDefault="006366CA" w:rsidP="000A12B8">
            <w:pPr>
              <w:spacing w:after="0" w:line="480" w:lineRule="auto"/>
              <w:jc w:val="right"/>
              <w:rPr>
                <w:rFonts w:ascii="Times New Roman" w:eastAsia="Times New Roman" w:hAnsi="Times New Roman" w:cs="Times New Roman"/>
                <w:bCs/>
                <w:color w:val="000000"/>
                <w:sz w:val="24"/>
                <w:szCs w:val="24"/>
                <w:lang w:val="en-GB"/>
              </w:rPr>
            </w:pPr>
            <w:r w:rsidRPr="000A12B8">
              <w:rPr>
                <w:rFonts w:ascii="Times New Roman" w:eastAsia="Times New Roman" w:hAnsi="Times New Roman" w:cs="Times New Roman"/>
                <w:bCs/>
                <w:color w:val="000000"/>
                <w:sz w:val="24"/>
                <w:szCs w:val="24"/>
                <w:lang w:val="en-GB"/>
              </w:rPr>
              <w:t>10.6000</w:t>
            </w:r>
          </w:p>
        </w:tc>
        <w:tc>
          <w:tcPr>
            <w:tcW w:w="0" w:type="auto"/>
            <w:noWrap/>
            <w:hideMark/>
          </w:tcPr>
          <w:p w14:paraId="7F747FD8" w14:textId="77777777" w:rsidR="001F0D90" w:rsidRPr="000A12B8" w:rsidRDefault="006366CA" w:rsidP="000A12B8">
            <w:pPr>
              <w:spacing w:after="0" w:line="480" w:lineRule="auto"/>
              <w:jc w:val="right"/>
              <w:rPr>
                <w:rFonts w:ascii="Times New Roman" w:eastAsia="Times New Roman" w:hAnsi="Times New Roman" w:cs="Times New Roman"/>
                <w:bCs/>
                <w:color w:val="000000"/>
                <w:sz w:val="24"/>
                <w:szCs w:val="24"/>
                <w:lang w:val="en-GB"/>
              </w:rPr>
            </w:pPr>
            <w:r w:rsidRPr="000A12B8">
              <w:rPr>
                <w:rFonts w:ascii="Times New Roman" w:eastAsia="Times New Roman" w:hAnsi="Times New Roman" w:cs="Times New Roman"/>
                <w:bCs/>
                <w:color w:val="000000"/>
                <w:sz w:val="24"/>
                <w:szCs w:val="24"/>
                <w:lang w:val="en-GB"/>
              </w:rPr>
              <w:t>1.35225</w:t>
            </w:r>
          </w:p>
        </w:tc>
      </w:tr>
      <w:tr w:rsidR="00883691" w14:paraId="4681B791" w14:textId="77777777" w:rsidTr="001F0D90">
        <w:trPr>
          <w:trHeight w:val="421"/>
        </w:trPr>
        <w:tc>
          <w:tcPr>
            <w:tcW w:w="0" w:type="auto"/>
            <w:hideMark/>
          </w:tcPr>
          <w:p w14:paraId="09860F9E" w14:textId="77777777" w:rsidR="001F0D90" w:rsidRPr="000A12B8" w:rsidRDefault="006366CA" w:rsidP="000A12B8">
            <w:pPr>
              <w:spacing w:after="0" w:line="480" w:lineRule="auto"/>
              <w:rPr>
                <w:rFonts w:ascii="Times New Roman" w:eastAsia="Times New Roman" w:hAnsi="Times New Roman" w:cs="Times New Roman"/>
                <w:color w:val="000000"/>
                <w:sz w:val="24"/>
                <w:szCs w:val="24"/>
                <w:lang w:val="en-GB"/>
              </w:rPr>
            </w:pPr>
            <w:r w:rsidRPr="000A12B8">
              <w:rPr>
                <w:rFonts w:ascii="Times New Roman" w:eastAsia="Times New Roman" w:hAnsi="Times New Roman" w:cs="Times New Roman"/>
                <w:color w:val="000000"/>
                <w:sz w:val="24"/>
                <w:szCs w:val="24"/>
                <w:lang w:val="en-GB"/>
              </w:rPr>
              <w:t>C</w:t>
            </w:r>
          </w:p>
        </w:tc>
        <w:tc>
          <w:tcPr>
            <w:tcW w:w="0" w:type="auto"/>
            <w:noWrap/>
            <w:hideMark/>
          </w:tcPr>
          <w:p w14:paraId="7711D718" w14:textId="77777777" w:rsidR="001F0D90" w:rsidRPr="000A12B8" w:rsidRDefault="006366CA" w:rsidP="000A12B8">
            <w:pPr>
              <w:spacing w:after="0" w:line="480" w:lineRule="auto"/>
              <w:jc w:val="center"/>
              <w:rPr>
                <w:rFonts w:ascii="Times New Roman" w:eastAsia="Times New Roman" w:hAnsi="Times New Roman" w:cs="Times New Roman"/>
                <w:bCs/>
                <w:color w:val="000000"/>
                <w:sz w:val="24"/>
                <w:szCs w:val="24"/>
                <w:lang w:val="en-GB"/>
              </w:rPr>
            </w:pPr>
            <w:r w:rsidRPr="000A12B8">
              <w:rPr>
                <w:rFonts w:ascii="Times New Roman" w:eastAsia="Times New Roman" w:hAnsi="Times New Roman" w:cs="Times New Roman"/>
                <w:bCs/>
                <w:color w:val="000000"/>
                <w:sz w:val="24"/>
                <w:szCs w:val="24"/>
                <w:lang w:val="en-GB"/>
              </w:rPr>
              <w:t>15</w:t>
            </w:r>
          </w:p>
        </w:tc>
        <w:tc>
          <w:tcPr>
            <w:tcW w:w="0" w:type="auto"/>
            <w:noWrap/>
            <w:hideMark/>
          </w:tcPr>
          <w:p w14:paraId="0275A47D" w14:textId="77777777" w:rsidR="001F0D90" w:rsidRPr="000A12B8" w:rsidRDefault="006366CA" w:rsidP="000A12B8">
            <w:pPr>
              <w:spacing w:after="0" w:line="480" w:lineRule="auto"/>
              <w:jc w:val="right"/>
              <w:rPr>
                <w:rFonts w:ascii="Times New Roman" w:eastAsia="Times New Roman" w:hAnsi="Times New Roman" w:cs="Times New Roman"/>
                <w:bCs/>
                <w:color w:val="000000"/>
                <w:sz w:val="24"/>
                <w:szCs w:val="24"/>
                <w:lang w:val="en-GB"/>
              </w:rPr>
            </w:pPr>
            <w:r w:rsidRPr="000A12B8">
              <w:rPr>
                <w:rFonts w:ascii="Times New Roman" w:eastAsia="Times New Roman" w:hAnsi="Times New Roman" w:cs="Times New Roman"/>
                <w:bCs/>
                <w:color w:val="000000"/>
                <w:sz w:val="24"/>
                <w:szCs w:val="24"/>
                <w:lang w:val="en-GB"/>
              </w:rPr>
              <w:t>6.2667</w:t>
            </w:r>
          </w:p>
        </w:tc>
        <w:tc>
          <w:tcPr>
            <w:tcW w:w="0" w:type="auto"/>
            <w:noWrap/>
            <w:hideMark/>
          </w:tcPr>
          <w:p w14:paraId="7634111F" w14:textId="77777777" w:rsidR="001F0D90" w:rsidRPr="000A12B8" w:rsidRDefault="006366CA" w:rsidP="000A12B8">
            <w:pPr>
              <w:spacing w:after="0" w:line="480" w:lineRule="auto"/>
              <w:jc w:val="right"/>
              <w:rPr>
                <w:rFonts w:ascii="Times New Roman" w:eastAsia="Times New Roman" w:hAnsi="Times New Roman" w:cs="Times New Roman"/>
                <w:bCs/>
                <w:color w:val="000000"/>
                <w:sz w:val="24"/>
                <w:szCs w:val="24"/>
                <w:lang w:val="en-GB"/>
              </w:rPr>
            </w:pPr>
            <w:r w:rsidRPr="000A12B8">
              <w:rPr>
                <w:rFonts w:ascii="Times New Roman" w:eastAsia="Times New Roman" w:hAnsi="Times New Roman" w:cs="Times New Roman"/>
                <w:bCs/>
                <w:color w:val="000000"/>
                <w:sz w:val="24"/>
                <w:szCs w:val="24"/>
                <w:lang w:val="en-GB"/>
              </w:rPr>
              <w:t>.88372</w:t>
            </w:r>
          </w:p>
        </w:tc>
      </w:tr>
      <w:tr w:rsidR="00883691" w14:paraId="0CA54F32" w14:textId="77777777" w:rsidTr="001F0D90">
        <w:trPr>
          <w:trHeight w:val="288"/>
        </w:trPr>
        <w:tc>
          <w:tcPr>
            <w:tcW w:w="0" w:type="auto"/>
            <w:tcBorders>
              <w:top w:val="nil"/>
              <w:left w:val="nil"/>
              <w:bottom w:val="single" w:sz="4" w:space="0" w:color="000000"/>
              <w:right w:val="nil"/>
            </w:tcBorders>
            <w:hideMark/>
          </w:tcPr>
          <w:p w14:paraId="796C1668" w14:textId="77777777" w:rsidR="001F0D90" w:rsidRPr="000A12B8" w:rsidRDefault="006366CA" w:rsidP="000A12B8">
            <w:pPr>
              <w:spacing w:after="0" w:line="480" w:lineRule="auto"/>
              <w:rPr>
                <w:rFonts w:ascii="Times New Roman" w:eastAsia="Times New Roman" w:hAnsi="Times New Roman" w:cs="Times New Roman"/>
                <w:color w:val="000000"/>
                <w:sz w:val="24"/>
                <w:szCs w:val="24"/>
                <w:lang w:val="en-GB"/>
              </w:rPr>
            </w:pPr>
            <w:r w:rsidRPr="000A12B8">
              <w:rPr>
                <w:rFonts w:ascii="Times New Roman" w:eastAsia="Times New Roman" w:hAnsi="Times New Roman" w:cs="Times New Roman"/>
                <w:color w:val="000000"/>
                <w:sz w:val="24"/>
                <w:szCs w:val="24"/>
                <w:lang w:val="en-GB"/>
              </w:rPr>
              <w:t>Total</w:t>
            </w:r>
          </w:p>
        </w:tc>
        <w:tc>
          <w:tcPr>
            <w:tcW w:w="0" w:type="auto"/>
            <w:tcBorders>
              <w:top w:val="nil"/>
              <w:left w:val="nil"/>
              <w:bottom w:val="single" w:sz="4" w:space="0" w:color="000000"/>
              <w:right w:val="nil"/>
            </w:tcBorders>
            <w:noWrap/>
            <w:hideMark/>
          </w:tcPr>
          <w:p w14:paraId="42A480BA" w14:textId="77777777" w:rsidR="001F0D90" w:rsidRPr="000A12B8" w:rsidRDefault="006366CA" w:rsidP="000A12B8">
            <w:pPr>
              <w:spacing w:after="0" w:line="480" w:lineRule="auto"/>
              <w:jc w:val="center"/>
              <w:rPr>
                <w:rFonts w:ascii="Times New Roman" w:eastAsia="Times New Roman" w:hAnsi="Times New Roman" w:cs="Times New Roman"/>
                <w:bCs/>
                <w:color w:val="000000"/>
                <w:sz w:val="24"/>
                <w:szCs w:val="24"/>
                <w:lang w:val="en-GB"/>
              </w:rPr>
            </w:pPr>
            <w:r w:rsidRPr="000A12B8">
              <w:rPr>
                <w:rFonts w:ascii="Times New Roman" w:eastAsia="Times New Roman" w:hAnsi="Times New Roman" w:cs="Times New Roman"/>
                <w:bCs/>
                <w:color w:val="000000"/>
                <w:sz w:val="24"/>
                <w:szCs w:val="24"/>
                <w:lang w:val="en-GB"/>
              </w:rPr>
              <w:t>45</w:t>
            </w:r>
          </w:p>
        </w:tc>
        <w:tc>
          <w:tcPr>
            <w:tcW w:w="0" w:type="auto"/>
            <w:tcBorders>
              <w:top w:val="nil"/>
              <w:left w:val="nil"/>
              <w:bottom w:val="single" w:sz="4" w:space="0" w:color="000000"/>
              <w:right w:val="nil"/>
            </w:tcBorders>
            <w:noWrap/>
            <w:hideMark/>
          </w:tcPr>
          <w:p w14:paraId="3BEB3D9B" w14:textId="77777777" w:rsidR="001F0D90" w:rsidRPr="000A12B8" w:rsidRDefault="006366CA" w:rsidP="000A12B8">
            <w:pPr>
              <w:spacing w:after="0" w:line="480" w:lineRule="auto"/>
              <w:jc w:val="right"/>
              <w:rPr>
                <w:rFonts w:ascii="Times New Roman" w:eastAsia="Times New Roman" w:hAnsi="Times New Roman" w:cs="Times New Roman"/>
                <w:bCs/>
                <w:color w:val="000000"/>
                <w:sz w:val="24"/>
                <w:szCs w:val="24"/>
                <w:lang w:val="en-GB"/>
              </w:rPr>
            </w:pPr>
            <w:r w:rsidRPr="000A12B8">
              <w:rPr>
                <w:rFonts w:ascii="Times New Roman" w:eastAsia="Times New Roman" w:hAnsi="Times New Roman" w:cs="Times New Roman"/>
                <w:bCs/>
                <w:color w:val="000000"/>
                <w:sz w:val="24"/>
                <w:szCs w:val="24"/>
                <w:lang w:val="en-GB"/>
              </w:rPr>
              <w:t>9.1778</w:t>
            </w:r>
          </w:p>
        </w:tc>
        <w:tc>
          <w:tcPr>
            <w:tcW w:w="0" w:type="auto"/>
            <w:tcBorders>
              <w:top w:val="nil"/>
              <w:left w:val="nil"/>
              <w:bottom w:val="single" w:sz="4" w:space="0" w:color="000000"/>
              <w:right w:val="nil"/>
            </w:tcBorders>
            <w:noWrap/>
            <w:hideMark/>
          </w:tcPr>
          <w:p w14:paraId="4AA73B93" w14:textId="77777777" w:rsidR="001F0D90" w:rsidRPr="000A12B8" w:rsidRDefault="006366CA" w:rsidP="000A12B8">
            <w:pPr>
              <w:spacing w:after="0" w:line="480" w:lineRule="auto"/>
              <w:jc w:val="right"/>
              <w:rPr>
                <w:rFonts w:ascii="Times New Roman" w:eastAsia="Times New Roman" w:hAnsi="Times New Roman" w:cs="Times New Roman"/>
                <w:bCs/>
                <w:color w:val="000000"/>
                <w:sz w:val="24"/>
                <w:szCs w:val="24"/>
                <w:lang w:val="en-GB"/>
              </w:rPr>
            </w:pPr>
            <w:r w:rsidRPr="000A12B8">
              <w:rPr>
                <w:rFonts w:ascii="Times New Roman" w:eastAsia="Times New Roman" w:hAnsi="Times New Roman" w:cs="Times New Roman"/>
                <w:bCs/>
                <w:color w:val="000000"/>
                <w:sz w:val="24"/>
                <w:szCs w:val="24"/>
                <w:lang w:val="en-GB"/>
              </w:rPr>
              <w:t>2.45217</w:t>
            </w:r>
          </w:p>
        </w:tc>
      </w:tr>
    </w:tbl>
    <w:p w14:paraId="3CDBEE02" w14:textId="77777777" w:rsidR="001F0D90" w:rsidRPr="000A12B8" w:rsidRDefault="001F0D90" w:rsidP="000A12B8">
      <w:pPr>
        <w:pStyle w:val="MainBodyText"/>
        <w:rPr>
          <w:szCs w:val="24"/>
          <w:lang w:val="en-GB"/>
        </w:rPr>
      </w:pPr>
    </w:p>
    <w:tbl>
      <w:tblPr>
        <w:tblW w:w="8505" w:type="dxa"/>
        <w:tblInd w:w="108" w:type="dxa"/>
        <w:tblLayout w:type="fixed"/>
        <w:tblLook w:val="04A0" w:firstRow="1" w:lastRow="0" w:firstColumn="1" w:lastColumn="0" w:noHBand="0" w:noVBand="1"/>
      </w:tblPr>
      <w:tblGrid>
        <w:gridCol w:w="1844"/>
        <w:gridCol w:w="1559"/>
        <w:gridCol w:w="1178"/>
        <w:gridCol w:w="948"/>
        <w:gridCol w:w="957"/>
        <w:gridCol w:w="1027"/>
        <w:gridCol w:w="992"/>
      </w:tblGrid>
      <w:tr w:rsidR="00883691" w14:paraId="7BA0244A" w14:textId="77777777" w:rsidTr="001F0D90">
        <w:trPr>
          <w:trHeight w:val="288"/>
        </w:trPr>
        <w:tc>
          <w:tcPr>
            <w:tcW w:w="1843" w:type="dxa"/>
            <w:noWrap/>
            <w:vAlign w:val="bottom"/>
            <w:hideMark/>
          </w:tcPr>
          <w:p w14:paraId="5C468915" w14:textId="77777777" w:rsidR="001F0D90" w:rsidRPr="000A12B8" w:rsidRDefault="006366CA" w:rsidP="000A12B8">
            <w:pPr>
              <w:spacing w:after="0" w:line="480" w:lineRule="auto"/>
              <w:rPr>
                <w:rFonts w:ascii="Times New Roman" w:eastAsia="Times New Roman" w:hAnsi="Times New Roman" w:cs="Times New Roman"/>
                <w:sz w:val="24"/>
                <w:szCs w:val="24"/>
                <w:lang w:val="en-GB"/>
              </w:rPr>
            </w:pPr>
            <w:r>
              <w:rPr>
                <w:rFonts w:ascii="Times New Roman" w:eastAsia="Times New Roman" w:hAnsi="Times New Roman" w:cs="Times New Roman"/>
                <w:sz w:val="24"/>
                <w:szCs w:val="24"/>
                <w:lang w:val="en-GB"/>
              </w:rPr>
              <w:t>Table 5:</w:t>
            </w:r>
          </w:p>
        </w:tc>
        <w:tc>
          <w:tcPr>
            <w:tcW w:w="1559" w:type="dxa"/>
            <w:noWrap/>
            <w:vAlign w:val="bottom"/>
            <w:hideMark/>
          </w:tcPr>
          <w:p w14:paraId="1905D9FA" w14:textId="77777777" w:rsidR="001F0D90" w:rsidRPr="000A12B8" w:rsidRDefault="001F0D90" w:rsidP="000A12B8">
            <w:pPr>
              <w:spacing w:line="480" w:lineRule="auto"/>
              <w:rPr>
                <w:rFonts w:ascii="Times New Roman" w:eastAsia="Times New Roman" w:hAnsi="Times New Roman" w:cs="Times New Roman"/>
                <w:sz w:val="24"/>
                <w:szCs w:val="24"/>
                <w:lang w:val="en-GB"/>
              </w:rPr>
            </w:pPr>
          </w:p>
        </w:tc>
        <w:tc>
          <w:tcPr>
            <w:tcW w:w="1178" w:type="dxa"/>
            <w:noWrap/>
            <w:vAlign w:val="bottom"/>
            <w:hideMark/>
          </w:tcPr>
          <w:p w14:paraId="1087FC27" w14:textId="77777777" w:rsidR="001F0D90" w:rsidRPr="000A12B8" w:rsidRDefault="001F0D90" w:rsidP="000A12B8">
            <w:pPr>
              <w:spacing w:after="0" w:line="480" w:lineRule="auto"/>
              <w:rPr>
                <w:rFonts w:ascii="Times New Roman" w:hAnsi="Times New Roman" w:cs="Times New Roman"/>
                <w:sz w:val="24"/>
                <w:szCs w:val="24"/>
              </w:rPr>
            </w:pPr>
          </w:p>
        </w:tc>
        <w:tc>
          <w:tcPr>
            <w:tcW w:w="948" w:type="dxa"/>
            <w:noWrap/>
            <w:vAlign w:val="bottom"/>
            <w:hideMark/>
          </w:tcPr>
          <w:p w14:paraId="4BE11DB6" w14:textId="77777777" w:rsidR="001F0D90" w:rsidRPr="000A12B8" w:rsidRDefault="001F0D90" w:rsidP="000A12B8">
            <w:pPr>
              <w:spacing w:after="0" w:line="480" w:lineRule="auto"/>
              <w:rPr>
                <w:rFonts w:ascii="Times New Roman" w:hAnsi="Times New Roman" w:cs="Times New Roman"/>
                <w:sz w:val="24"/>
                <w:szCs w:val="24"/>
              </w:rPr>
            </w:pPr>
          </w:p>
        </w:tc>
        <w:tc>
          <w:tcPr>
            <w:tcW w:w="957" w:type="dxa"/>
            <w:noWrap/>
            <w:vAlign w:val="bottom"/>
            <w:hideMark/>
          </w:tcPr>
          <w:p w14:paraId="163DBC24" w14:textId="77777777" w:rsidR="001F0D90" w:rsidRPr="000A12B8" w:rsidRDefault="001F0D90" w:rsidP="000A12B8">
            <w:pPr>
              <w:spacing w:after="0" w:line="480" w:lineRule="auto"/>
              <w:rPr>
                <w:rFonts w:ascii="Times New Roman" w:hAnsi="Times New Roman" w:cs="Times New Roman"/>
                <w:sz w:val="24"/>
                <w:szCs w:val="24"/>
              </w:rPr>
            </w:pPr>
          </w:p>
        </w:tc>
        <w:tc>
          <w:tcPr>
            <w:tcW w:w="1027" w:type="dxa"/>
            <w:noWrap/>
            <w:vAlign w:val="bottom"/>
            <w:hideMark/>
          </w:tcPr>
          <w:p w14:paraId="59676F91" w14:textId="77777777" w:rsidR="001F0D90" w:rsidRPr="000A12B8" w:rsidRDefault="001F0D90" w:rsidP="000A12B8">
            <w:pPr>
              <w:spacing w:after="0" w:line="480" w:lineRule="auto"/>
              <w:rPr>
                <w:rFonts w:ascii="Times New Roman" w:hAnsi="Times New Roman" w:cs="Times New Roman"/>
                <w:sz w:val="24"/>
                <w:szCs w:val="24"/>
              </w:rPr>
            </w:pPr>
          </w:p>
        </w:tc>
        <w:tc>
          <w:tcPr>
            <w:tcW w:w="992" w:type="dxa"/>
            <w:noWrap/>
            <w:vAlign w:val="bottom"/>
            <w:hideMark/>
          </w:tcPr>
          <w:p w14:paraId="702FFA3F" w14:textId="77777777" w:rsidR="001F0D90" w:rsidRPr="000A12B8" w:rsidRDefault="001F0D90" w:rsidP="000A12B8">
            <w:pPr>
              <w:spacing w:after="0" w:line="480" w:lineRule="auto"/>
              <w:rPr>
                <w:rFonts w:ascii="Times New Roman" w:hAnsi="Times New Roman" w:cs="Times New Roman"/>
                <w:sz w:val="24"/>
                <w:szCs w:val="24"/>
              </w:rPr>
            </w:pPr>
          </w:p>
        </w:tc>
      </w:tr>
      <w:tr w:rsidR="00883691" w14:paraId="092B9F96" w14:textId="77777777" w:rsidTr="001F0D90">
        <w:trPr>
          <w:trHeight w:val="375"/>
        </w:trPr>
        <w:tc>
          <w:tcPr>
            <w:tcW w:w="7512" w:type="dxa"/>
            <w:gridSpan w:val="6"/>
            <w:vAlign w:val="center"/>
            <w:hideMark/>
          </w:tcPr>
          <w:p w14:paraId="499D302E" w14:textId="77777777" w:rsidR="001F0D90" w:rsidRPr="000A12B8" w:rsidRDefault="006366CA" w:rsidP="000A12B8">
            <w:pPr>
              <w:spacing w:after="0" w:line="480" w:lineRule="auto"/>
              <w:rPr>
                <w:rFonts w:ascii="Times New Roman" w:eastAsia="Times New Roman" w:hAnsi="Times New Roman" w:cs="Times New Roman"/>
                <w:bCs/>
                <w:i/>
                <w:color w:val="000000"/>
                <w:sz w:val="24"/>
                <w:szCs w:val="24"/>
                <w:lang w:val="en-GB" w:eastAsia="zh-CN"/>
              </w:rPr>
            </w:pPr>
            <w:r w:rsidRPr="000A12B8">
              <w:rPr>
                <w:rFonts w:ascii="Times New Roman" w:eastAsia="Times New Roman" w:hAnsi="Times New Roman" w:cs="Times New Roman"/>
                <w:bCs/>
                <w:i/>
                <w:color w:val="000000"/>
                <w:sz w:val="24"/>
                <w:szCs w:val="24"/>
                <w:lang w:val="en-GB"/>
              </w:rPr>
              <w:t>ANOVA of the relationship building score among the experiment stimuli</w:t>
            </w:r>
          </w:p>
        </w:tc>
        <w:tc>
          <w:tcPr>
            <w:tcW w:w="992" w:type="dxa"/>
            <w:noWrap/>
            <w:vAlign w:val="bottom"/>
          </w:tcPr>
          <w:p w14:paraId="2E4E33F2" w14:textId="77777777" w:rsidR="001F0D90" w:rsidRPr="000A12B8" w:rsidRDefault="001F0D90" w:rsidP="000A12B8">
            <w:pPr>
              <w:spacing w:after="0" w:line="480" w:lineRule="auto"/>
              <w:jc w:val="center"/>
              <w:rPr>
                <w:rFonts w:ascii="Times New Roman" w:eastAsia="Times New Roman" w:hAnsi="Times New Roman" w:cs="Times New Roman"/>
                <w:bCs/>
                <w:color w:val="000000"/>
                <w:sz w:val="24"/>
                <w:szCs w:val="24"/>
                <w:lang w:val="en-GB"/>
              </w:rPr>
            </w:pPr>
          </w:p>
        </w:tc>
      </w:tr>
      <w:tr w:rsidR="00883691" w14:paraId="08D5B3A6" w14:textId="77777777" w:rsidTr="001F0D90">
        <w:trPr>
          <w:trHeight w:val="540"/>
        </w:trPr>
        <w:tc>
          <w:tcPr>
            <w:tcW w:w="1843" w:type="dxa"/>
            <w:tcBorders>
              <w:top w:val="single" w:sz="4" w:space="0" w:color="000000"/>
              <w:left w:val="nil"/>
              <w:bottom w:val="single" w:sz="4" w:space="0" w:color="000000"/>
              <w:right w:val="nil"/>
            </w:tcBorders>
            <w:vAlign w:val="bottom"/>
            <w:hideMark/>
          </w:tcPr>
          <w:p w14:paraId="6995FAB5" w14:textId="77777777" w:rsidR="001F0D90" w:rsidRPr="000A12B8" w:rsidRDefault="006366CA" w:rsidP="000A12B8">
            <w:pPr>
              <w:spacing w:after="0" w:line="480" w:lineRule="auto"/>
              <w:rPr>
                <w:rFonts w:ascii="Times New Roman" w:eastAsia="Times New Roman" w:hAnsi="Times New Roman" w:cs="Times New Roman"/>
                <w:color w:val="000000"/>
                <w:sz w:val="24"/>
                <w:szCs w:val="24"/>
                <w:lang w:val="en-GB"/>
              </w:rPr>
            </w:pPr>
            <w:r w:rsidRPr="000A12B8">
              <w:rPr>
                <w:rFonts w:ascii="Times New Roman" w:eastAsia="Times New Roman" w:hAnsi="Times New Roman" w:cs="Times New Roman"/>
                <w:color w:val="000000"/>
                <w:sz w:val="24"/>
                <w:szCs w:val="24"/>
                <w:lang w:val="en-GB"/>
              </w:rPr>
              <w:t> </w:t>
            </w:r>
          </w:p>
        </w:tc>
        <w:tc>
          <w:tcPr>
            <w:tcW w:w="1559" w:type="dxa"/>
            <w:tcBorders>
              <w:top w:val="single" w:sz="4" w:space="0" w:color="000000"/>
              <w:left w:val="nil"/>
              <w:bottom w:val="single" w:sz="4" w:space="0" w:color="000000"/>
              <w:right w:val="nil"/>
            </w:tcBorders>
            <w:vAlign w:val="bottom"/>
            <w:hideMark/>
          </w:tcPr>
          <w:p w14:paraId="39BFDAF4" w14:textId="77777777" w:rsidR="001F0D90" w:rsidRPr="000A12B8" w:rsidRDefault="006366CA" w:rsidP="000A12B8">
            <w:pPr>
              <w:spacing w:after="0" w:line="480" w:lineRule="auto"/>
              <w:jc w:val="center"/>
              <w:rPr>
                <w:rFonts w:ascii="Times New Roman" w:eastAsia="Times New Roman" w:hAnsi="Times New Roman" w:cs="Times New Roman"/>
                <w:color w:val="000000"/>
                <w:sz w:val="24"/>
                <w:szCs w:val="24"/>
                <w:lang w:val="en-GB"/>
              </w:rPr>
            </w:pPr>
            <w:r w:rsidRPr="000A12B8">
              <w:rPr>
                <w:rFonts w:ascii="Times New Roman" w:eastAsia="Times New Roman" w:hAnsi="Times New Roman" w:cs="Times New Roman"/>
                <w:color w:val="000000"/>
                <w:sz w:val="24"/>
                <w:szCs w:val="24"/>
                <w:lang w:val="en-GB"/>
              </w:rPr>
              <w:t>Sum of Squares</w:t>
            </w:r>
          </w:p>
        </w:tc>
        <w:tc>
          <w:tcPr>
            <w:tcW w:w="1178" w:type="dxa"/>
            <w:tcBorders>
              <w:top w:val="single" w:sz="4" w:space="0" w:color="000000"/>
              <w:left w:val="nil"/>
              <w:bottom w:val="single" w:sz="4" w:space="0" w:color="000000"/>
              <w:right w:val="nil"/>
            </w:tcBorders>
            <w:vAlign w:val="bottom"/>
            <w:hideMark/>
          </w:tcPr>
          <w:p w14:paraId="103F9D62" w14:textId="77777777" w:rsidR="001F0D90" w:rsidRPr="000A12B8" w:rsidRDefault="006366CA" w:rsidP="000A12B8">
            <w:pPr>
              <w:spacing w:after="0" w:line="480" w:lineRule="auto"/>
              <w:jc w:val="center"/>
              <w:rPr>
                <w:rFonts w:ascii="Times New Roman" w:eastAsia="Times New Roman" w:hAnsi="Times New Roman" w:cs="Times New Roman"/>
                <w:color w:val="000000"/>
                <w:sz w:val="24"/>
                <w:szCs w:val="24"/>
                <w:lang w:val="en-GB"/>
              </w:rPr>
            </w:pPr>
            <w:r w:rsidRPr="000A12B8">
              <w:rPr>
                <w:rFonts w:ascii="Times New Roman" w:eastAsia="Times New Roman" w:hAnsi="Times New Roman" w:cs="Times New Roman"/>
                <w:color w:val="000000"/>
                <w:sz w:val="24"/>
                <w:szCs w:val="24"/>
                <w:lang w:val="en-GB"/>
              </w:rPr>
              <w:t>df</w:t>
            </w:r>
          </w:p>
        </w:tc>
        <w:tc>
          <w:tcPr>
            <w:tcW w:w="948" w:type="dxa"/>
            <w:tcBorders>
              <w:top w:val="single" w:sz="4" w:space="0" w:color="000000"/>
              <w:left w:val="nil"/>
              <w:bottom w:val="single" w:sz="4" w:space="0" w:color="000000"/>
              <w:right w:val="nil"/>
            </w:tcBorders>
            <w:vAlign w:val="bottom"/>
            <w:hideMark/>
          </w:tcPr>
          <w:p w14:paraId="73856ACD" w14:textId="77777777" w:rsidR="001F0D90" w:rsidRPr="000A12B8" w:rsidRDefault="006366CA" w:rsidP="000A12B8">
            <w:pPr>
              <w:spacing w:after="0" w:line="480" w:lineRule="auto"/>
              <w:jc w:val="center"/>
              <w:rPr>
                <w:rFonts w:ascii="Times New Roman" w:eastAsia="Times New Roman" w:hAnsi="Times New Roman" w:cs="Times New Roman"/>
                <w:color w:val="000000"/>
                <w:sz w:val="24"/>
                <w:szCs w:val="24"/>
                <w:lang w:val="en-GB"/>
              </w:rPr>
            </w:pPr>
            <w:r w:rsidRPr="000A12B8">
              <w:rPr>
                <w:rFonts w:ascii="Times New Roman" w:eastAsia="Times New Roman" w:hAnsi="Times New Roman" w:cs="Times New Roman"/>
                <w:color w:val="000000"/>
                <w:sz w:val="24"/>
                <w:szCs w:val="24"/>
                <w:lang w:val="en-GB"/>
              </w:rPr>
              <w:t>Mean Square</w:t>
            </w:r>
          </w:p>
        </w:tc>
        <w:tc>
          <w:tcPr>
            <w:tcW w:w="957" w:type="dxa"/>
            <w:tcBorders>
              <w:top w:val="single" w:sz="4" w:space="0" w:color="000000"/>
              <w:left w:val="nil"/>
              <w:bottom w:val="single" w:sz="4" w:space="0" w:color="000000"/>
              <w:right w:val="nil"/>
            </w:tcBorders>
            <w:vAlign w:val="bottom"/>
            <w:hideMark/>
          </w:tcPr>
          <w:p w14:paraId="605F2F22" w14:textId="77777777" w:rsidR="001F0D90" w:rsidRPr="000A12B8" w:rsidRDefault="006366CA" w:rsidP="000A12B8">
            <w:pPr>
              <w:spacing w:after="0" w:line="480" w:lineRule="auto"/>
              <w:jc w:val="center"/>
              <w:rPr>
                <w:rFonts w:ascii="Times New Roman" w:eastAsia="Times New Roman" w:hAnsi="Times New Roman" w:cs="Times New Roman"/>
                <w:color w:val="000000"/>
                <w:sz w:val="24"/>
                <w:szCs w:val="24"/>
                <w:lang w:val="en-GB"/>
              </w:rPr>
            </w:pPr>
            <w:r w:rsidRPr="000A12B8">
              <w:rPr>
                <w:rFonts w:ascii="Times New Roman" w:eastAsia="Times New Roman" w:hAnsi="Times New Roman" w:cs="Times New Roman"/>
                <w:color w:val="000000"/>
                <w:sz w:val="24"/>
                <w:szCs w:val="24"/>
                <w:lang w:val="en-GB"/>
              </w:rPr>
              <w:t>F</w:t>
            </w:r>
          </w:p>
        </w:tc>
        <w:tc>
          <w:tcPr>
            <w:tcW w:w="1027" w:type="dxa"/>
            <w:tcBorders>
              <w:top w:val="single" w:sz="4" w:space="0" w:color="000000"/>
              <w:left w:val="nil"/>
              <w:bottom w:val="single" w:sz="4" w:space="0" w:color="000000"/>
              <w:right w:val="nil"/>
            </w:tcBorders>
            <w:vAlign w:val="bottom"/>
            <w:hideMark/>
          </w:tcPr>
          <w:p w14:paraId="3EA02483" w14:textId="77777777" w:rsidR="001F0D90" w:rsidRPr="000A12B8" w:rsidRDefault="006366CA" w:rsidP="000A12B8">
            <w:pPr>
              <w:spacing w:after="0" w:line="480" w:lineRule="auto"/>
              <w:jc w:val="center"/>
              <w:rPr>
                <w:rFonts w:ascii="Times New Roman" w:eastAsia="Times New Roman" w:hAnsi="Times New Roman" w:cs="Times New Roman"/>
                <w:color w:val="000000"/>
                <w:sz w:val="24"/>
                <w:szCs w:val="24"/>
                <w:lang w:val="en-GB"/>
              </w:rPr>
            </w:pPr>
            <w:r w:rsidRPr="000A12B8">
              <w:rPr>
                <w:rFonts w:ascii="Times New Roman" w:eastAsia="Times New Roman" w:hAnsi="Times New Roman" w:cs="Times New Roman"/>
                <w:color w:val="000000"/>
                <w:sz w:val="24"/>
                <w:szCs w:val="24"/>
                <w:lang w:val="en-GB"/>
              </w:rPr>
              <w:t>Sig.</w:t>
            </w:r>
          </w:p>
        </w:tc>
        <w:tc>
          <w:tcPr>
            <w:tcW w:w="992" w:type="dxa"/>
            <w:noWrap/>
            <w:vAlign w:val="bottom"/>
            <w:hideMark/>
          </w:tcPr>
          <w:p w14:paraId="20A5846B" w14:textId="77777777" w:rsidR="001F0D90" w:rsidRPr="000A12B8" w:rsidRDefault="001F0D90" w:rsidP="000A12B8">
            <w:pPr>
              <w:spacing w:line="480" w:lineRule="auto"/>
              <w:rPr>
                <w:rFonts w:ascii="Times New Roman" w:eastAsia="Times New Roman" w:hAnsi="Times New Roman" w:cs="Times New Roman"/>
                <w:color w:val="000000"/>
                <w:sz w:val="24"/>
                <w:szCs w:val="24"/>
                <w:lang w:val="en-GB"/>
              </w:rPr>
            </w:pPr>
          </w:p>
        </w:tc>
      </w:tr>
      <w:tr w:rsidR="00883691" w14:paraId="0F224381" w14:textId="77777777" w:rsidTr="001F0D90">
        <w:trPr>
          <w:trHeight w:val="112"/>
        </w:trPr>
        <w:tc>
          <w:tcPr>
            <w:tcW w:w="1843" w:type="dxa"/>
            <w:hideMark/>
          </w:tcPr>
          <w:p w14:paraId="09599251" w14:textId="77777777" w:rsidR="001F0D90" w:rsidRPr="000A12B8" w:rsidRDefault="006366CA" w:rsidP="000A12B8">
            <w:pPr>
              <w:spacing w:after="0" w:line="480" w:lineRule="auto"/>
              <w:rPr>
                <w:rFonts w:ascii="Times New Roman" w:eastAsia="Times New Roman" w:hAnsi="Times New Roman" w:cs="Times New Roman"/>
                <w:color w:val="000000"/>
                <w:sz w:val="24"/>
                <w:szCs w:val="24"/>
                <w:lang w:val="en-GB" w:eastAsia="zh-CN"/>
              </w:rPr>
            </w:pPr>
            <w:r w:rsidRPr="000A12B8">
              <w:rPr>
                <w:rFonts w:ascii="Times New Roman" w:eastAsia="Times New Roman" w:hAnsi="Times New Roman" w:cs="Times New Roman"/>
                <w:color w:val="000000"/>
                <w:sz w:val="24"/>
                <w:szCs w:val="24"/>
                <w:lang w:val="en-GB"/>
              </w:rPr>
              <w:t>Between Groups</w:t>
            </w:r>
          </w:p>
        </w:tc>
        <w:tc>
          <w:tcPr>
            <w:tcW w:w="1559" w:type="dxa"/>
            <w:noWrap/>
            <w:hideMark/>
          </w:tcPr>
          <w:p w14:paraId="4C4EEAF1" w14:textId="77777777" w:rsidR="001F0D90" w:rsidRPr="000A12B8" w:rsidRDefault="006366CA" w:rsidP="000A12B8">
            <w:pPr>
              <w:spacing w:after="0" w:line="480" w:lineRule="auto"/>
              <w:jc w:val="center"/>
              <w:rPr>
                <w:rFonts w:ascii="Times New Roman" w:eastAsia="Times New Roman" w:hAnsi="Times New Roman" w:cs="Times New Roman"/>
                <w:bCs/>
                <w:color w:val="000000"/>
                <w:sz w:val="24"/>
                <w:szCs w:val="24"/>
                <w:lang w:val="en-GB"/>
              </w:rPr>
            </w:pPr>
            <w:r w:rsidRPr="000A12B8">
              <w:rPr>
                <w:rFonts w:ascii="Times New Roman" w:eastAsia="Times New Roman" w:hAnsi="Times New Roman" w:cs="Times New Roman"/>
                <w:bCs/>
                <w:color w:val="000000"/>
                <w:sz w:val="24"/>
                <w:szCs w:val="24"/>
                <w:lang w:val="en-GB"/>
              </w:rPr>
              <w:t>190.711</w:t>
            </w:r>
          </w:p>
        </w:tc>
        <w:tc>
          <w:tcPr>
            <w:tcW w:w="1178" w:type="dxa"/>
            <w:noWrap/>
            <w:hideMark/>
          </w:tcPr>
          <w:p w14:paraId="0A97FE44" w14:textId="77777777" w:rsidR="001F0D90" w:rsidRPr="000A12B8" w:rsidRDefault="006366CA" w:rsidP="000A12B8">
            <w:pPr>
              <w:spacing w:after="0" w:line="480" w:lineRule="auto"/>
              <w:jc w:val="center"/>
              <w:rPr>
                <w:rFonts w:ascii="Times New Roman" w:eastAsia="Times New Roman" w:hAnsi="Times New Roman" w:cs="Times New Roman"/>
                <w:bCs/>
                <w:color w:val="000000"/>
                <w:sz w:val="24"/>
                <w:szCs w:val="24"/>
                <w:lang w:val="en-GB"/>
              </w:rPr>
            </w:pPr>
            <w:r w:rsidRPr="000A12B8">
              <w:rPr>
                <w:rFonts w:ascii="Times New Roman" w:eastAsia="Times New Roman" w:hAnsi="Times New Roman" w:cs="Times New Roman"/>
                <w:bCs/>
                <w:color w:val="000000"/>
                <w:sz w:val="24"/>
                <w:szCs w:val="24"/>
                <w:lang w:val="en-GB"/>
              </w:rPr>
              <w:t>2</w:t>
            </w:r>
          </w:p>
        </w:tc>
        <w:tc>
          <w:tcPr>
            <w:tcW w:w="948" w:type="dxa"/>
            <w:noWrap/>
            <w:hideMark/>
          </w:tcPr>
          <w:p w14:paraId="04021A99" w14:textId="77777777" w:rsidR="001F0D90" w:rsidRPr="000A12B8" w:rsidRDefault="006366CA" w:rsidP="000A12B8">
            <w:pPr>
              <w:spacing w:after="0" w:line="480" w:lineRule="auto"/>
              <w:jc w:val="center"/>
              <w:rPr>
                <w:rFonts w:ascii="Times New Roman" w:eastAsia="Times New Roman" w:hAnsi="Times New Roman" w:cs="Times New Roman"/>
                <w:bCs/>
                <w:color w:val="000000"/>
                <w:sz w:val="24"/>
                <w:szCs w:val="24"/>
                <w:lang w:val="en-GB"/>
              </w:rPr>
            </w:pPr>
            <w:r w:rsidRPr="000A12B8">
              <w:rPr>
                <w:rFonts w:ascii="Times New Roman" w:eastAsia="Times New Roman" w:hAnsi="Times New Roman" w:cs="Times New Roman"/>
                <w:bCs/>
                <w:color w:val="000000"/>
                <w:sz w:val="24"/>
                <w:szCs w:val="24"/>
                <w:lang w:val="en-GB"/>
              </w:rPr>
              <w:t>95.356</w:t>
            </w:r>
          </w:p>
        </w:tc>
        <w:tc>
          <w:tcPr>
            <w:tcW w:w="957" w:type="dxa"/>
            <w:noWrap/>
            <w:hideMark/>
          </w:tcPr>
          <w:p w14:paraId="5FC31348" w14:textId="77777777" w:rsidR="001F0D90" w:rsidRPr="000A12B8" w:rsidRDefault="006366CA" w:rsidP="000A12B8">
            <w:pPr>
              <w:spacing w:after="0" w:line="480" w:lineRule="auto"/>
              <w:jc w:val="center"/>
              <w:rPr>
                <w:rFonts w:ascii="Times New Roman" w:eastAsia="Times New Roman" w:hAnsi="Times New Roman" w:cs="Times New Roman"/>
                <w:bCs/>
                <w:color w:val="000000"/>
                <w:sz w:val="24"/>
                <w:szCs w:val="24"/>
                <w:lang w:val="en-GB"/>
              </w:rPr>
            </w:pPr>
            <w:r w:rsidRPr="000A12B8">
              <w:rPr>
                <w:rFonts w:ascii="Times New Roman" w:eastAsia="Times New Roman" w:hAnsi="Times New Roman" w:cs="Times New Roman"/>
                <w:bCs/>
                <w:color w:val="000000"/>
                <w:sz w:val="24"/>
                <w:szCs w:val="24"/>
                <w:lang w:val="en-GB"/>
              </w:rPr>
              <w:t>54.218</w:t>
            </w:r>
          </w:p>
        </w:tc>
        <w:tc>
          <w:tcPr>
            <w:tcW w:w="1027" w:type="dxa"/>
            <w:noWrap/>
            <w:hideMark/>
          </w:tcPr>
          <w:p w14:paraId="59C797BB" w14:textId="77777777" w:rsidR="001F0D90" w:rsidRPr="000A12B8" w:rsidRDefault="006366CA" w:rsidP="000A12B8">
            <w:pPr>
              <w:spacing w:after="0" w:line="480" w:lineRule="auto"/>
              <w:jc w:val="center"/>
              <w:rPr>
                <w:rFonts w:ascii="Times New Roman" w:eastAsia="Times New Roman" w:hAnsi="Times New Roman" w:cs="Times New Roman"/>
                <w:bCs/>
                <w:color w:val="000000"/>
                <w:sz w:val="24"/>
                <w:szCs w:val="24"/>
                <w:lang w:val="en-GB"/>
              </w:rPr>
            </w:pPr>
            <w:r w:rsidRPr="000A12B8">
              <w:rPr>
                <w:rFonts w:ascii="Times New Roman" w:eastAsia="Times New Roman" w:hAnsi="Times New Roman" w:cs="Times New Roman"/>
                <w:bCs/>
                <w:color w:val="000000"/>
                <w:sz w:val="24"/>
                <w:szCs w:val="24"/>
                <w:lang w:val="en-GB"/>
              </w:rPr>
              <w:t>.000</w:t>
            </w:r>
          </w:p>
        </w:tc>
        <w:tc>
          <w:tcPr>
            <w:tcW w:w="992" w:type="dxa"/>
            <w:noWrap/>
            <w:vAlign w:val="bottom"/>
            <w:hideMark/>
          </w:tcPr>
          <w:p w14:paraId="5914D452" w14:textId="77777777" w:rsidR="001F0D90" w:rsidRPr="000A12B8" w:rsidRDefault="001F0D90" w:rsidP="000A12B8">
            <w:pPr>
              <w:spacing w:line="480" w:lineRule="auto"/>
              <w:rPr>
                <w:rFonts w:ascii="Times New Roman" w:eastAsia="Times New Roman" w:hAnsi="Times New Roman" w:cs="Times New Roman"/>
                <w:bCs/>
                <w:color w:val="000000"/>
                <w:sz w:val="24"/>
                <w:szCs w:val="24"/>
                <w:lang w:val="en-GB"/>
              </w:rPr>
            </w:pPr>
          </w:p>
        </w:tc>
      </w:tr>
      <w:tr w:rsidR="00883691" w14:paraId="70EF5557" w14:textId="77777777" w:rsidTr="001F0D90">
        <w:trPr>
          <w:trHeight w:val="528"/>
        </w:trPr>
        <w:tc>
          <w:tcPr>
            <w:tcW w:w="1843" w:type="dxa"/>
            <w:hideMark/>
          </w:tcPr>
          <w:p w14:paraId="30846D0D" w14:textId="77777777" w:rsidR="001F0D90" w:rsidRPr="000A12B8" w:rsidRDefault="006366CA" w:rsidP="000A12B8">
            <w:pPr>
              <w:spacing w:after="0" w:line="480" w:lineRule="auto"/>
              <w:rPr>
                <w:rFonts w:ascii="Times New Roman" w:eastAsia="Times New Roman" w:hAnsi="Times New Roman" w:cs="Times New Roman"/>
                <w:color w:val="000000"/>
                <w:sz w:val="24"/>
                <w:szCs w:val="24"/>
                <w:lang w:val="en-GB" w:eastAsia="zh-CN"/>
              </w:rPr>
            </w:pPr>
            <w:r w:rsidRPr="000A12B8">
              <w:rPr>
                <w:rFonts w:ascii="Times New Roman" w:eastAsia="Times New Roman" w:hAnsi="Times New Roman" w:cs="Times New Roman"/>
                <w:color w:val="000000"/>
                <w:sz w:val="24"/>
                <w:szCs w:val="24"/>
                <w:lang w:val="en-GB"/>
              </w:rPr>
              <w:t>Within Groups</w:t>
            </w:r>
          </w:p>
        </w:tc>
        <w:tc>
          <w:tcPr>
            <w:tcW w:w="1559" w:type="dxa"/>
            <w:noWrap/>
            <w:hideMark/>
          </w:tcPr>
          <w:p w14:paraId="6358669C" w14:textId="77777777" w:rsidR="001F0D90" w:rsidRPr="000A12B8" w:rsidRDefault="006366CA" w:rsidP="000A12B8">
            <w:pPr>
              <w:spacing w:after="0" w:line="480" w:lineRule="auto"/>
              <w:jc w:val="center"/>
              <w:rPr>
                <w:rFonts w:ascii="Times New Roman" w:eastAsia="Times New Roman" w:hAnsi="Times New Roman" w:cs="Times New Roman"/>
                <w:bCs/>
                <w:color w:val="000000"/>
                <w:sz w:val="24"/>
                <w:szCs w:val="24"/>
                <w:lang w:val="en-GB"/>
              </w:rPr>
            </w:pPr>
            <w:r w:rsidRPr="000A12B8">
              <w:rPr>
                <w:rFonts w:ascii="Times New Roman" w:eastAsia="Times New Roman" w:hAnsi="Times New Roman" w:cs="Times New Roman"/>
                <w:bCs/>
                <w:color w:val="000000"/>
                <w:sz w:val="24"/>
                <w:szCs w:val="24"/>
                <w:lang w:val="en-GB"/>
              </w:rPr>
              <w:t>73.867</w:t>
            </w:r>
          </w:p>
        </w:tc>
        <w:tc>
          <w:tcPr>
            <w:tcW w:w="1178" w:type="dxa"/>
            <w:noWrap/>
            <w:hideMark/>
          </w:tcPr>
          <w:p w14:paraId="5165552C" w14:textId="77777777" w:rsidR="001F0D90" w:rsidRPr="000A12B8" w:rsidRDefault="006366CA" w:rsidP="000A12B8">
            <w:pPr>
              <w:spacing w:after="0" w:line="480" w:lineRule="auto"/>
              <w:jc w:val="center"/>
              <w:rPr>
                <w:rFonts w:ascii="Times New Roman" w:eastAsia="Times New Roman" w:hAnsi="Times New Roman" w:cs="Times New Roman"/>
                <w:bCs/>
                <w:color w:val="000000"/>
                <w:sz w:val="24"/>
                <w:szCs w:val="24"/>
                <w:lang w:val="en-GB"/>
              </w:rPr>
            </w:pPr>
            <w:r w:rsidRPr="000A12B8">
              <w:rPr>
                <w:rFonts w:ascii="Times New Roman" w:eastAsia="Times New Roman" w:hAnsi="Times New Roman" w:cs="Times New Roman"/>
                <w:bCs/>
                <w:color w:val="000000"/>
                <w:sz w:val="24"/>
                <w:szCs w:val="24"/>
                <w:lang w:val="en-GB"/>
              </w:rPr>
              <w:t>42</w:t>
            </w:r>
          </w:p>
        </w:tc>
        <w:tc>
          <w:tcPr>
            <w:tcW w:w="948" w:type="dxa"/>
            <w:noWrap/>
            <w:hideMark/>
          </w:tcPr>
          <w:p w14:paraId="37816568" w14:textId="77777777" w:rsidR="001F0D90" w:rsidRPr="000A12B8" w:rsidRDefault="006366CA" w:rsidP="000A12B8">
            <w:pPr>
              <w:spacing w:after="0" w:line="480" w:lineRule="auto"/>
              <w:jc w:val="center"/>
              <w:rPr>
                <w:rFonts w:ascii="Times New Roman" w:eastAsia="Times New Roman" w:hAnsi="Times New Roman" w:cs="Times New Roman"/>
                <w:bCs/>
                <w:color w:val="000000"/>
                <w:sz w:val="24"/>
                <w:szCs w:val="24"/>
                <w:lang w:val="en-GB"/>
              </w:rPr>
            </w:pPr>
            <w:r w:rsidRPr="000A12B8">
              <w:rPr>
                <w:rFonts w:ascii="Times New Roman" w:eastAsia="Times New Roman" w:hAnsi="Times New Roman" w:cs="Times New Roman"/>
                <w:bCs/>
                <w:color w:val="000000"/>
                <w:sz w:val="24"/>
                <w:szCs w:val="24"/>
                <w:lang w:val="en-GB"/>
              </w:rPr>
              <w:t>1.759</w:t>
            </w:r>
          </w:p>
        </w:tc>
        <w:tc>
          <w:tcPr>
            <w:tcW w:w="957" w:type="dxa"/>
            <w:hideMark/>
          </w:tcPr>
          <w:p w14:paraId="7A1C1A40" w14:textId="77777777" w:rsidR="001F0D90" w:rsidRPr="000A12B8" w:rsidRDefault="001F0D90" w:rsidP="000A12B8">
            <w:pPr>
              <w:spacing w:line="480" w:lineRule="auto"/>
              <w:rPr>
                <w:rFonts w:ascii="Times New Roman" w:eastAsia="Times New Roman" w:hAnsi="Times New Roman" w:cs="Times New Roman"/>
                <w:bCs/>
                <w:color w:val="000000"/>
                <w:sz w:val="24"/>
                <w:szCs w:val="24"/>
                <w:lang w:val="en-GB"/>
              </w:rPr>
            </w:pPr>
          </w:p>
        </w:tc>
        <w:tc>
          <w:tcPr>
            <w:tcW w:w="1027" w:type="dxa"/>
            <w:hideMark/>
          </w:tcPr>
          <w:p w14:paraId="2327F06E" w14:textId="77777777" w:rsidR="001F0D90" w:rsidRPr="000A12B8" w:rsidRDefault="001F0D90" w:rsidP="000A12B8">
            <w:pPr>
              <w:spacing w:after="0" w:line="480" w:lineRule="auto"/>
              <w:rPr>
                <w:rFonts w:ascii="Times New Roman" w:hAnsi="Times New Roman" w:cs="Times New Roman"/>
                <w:sz w:val="24"/>
                <w:szCs w:val="24"/>
              </w:rPr>
            </w:pPr>
          </w:p>
        </w:tc>
        <w:tc>
          <w:tcPr>
            <w:tcW w:w="992" w:type="dxa"/>
            <w:noWrap/>
            <w:vAlign w:val="bottom"/>
            <w:hideMark/>
          </w:tcPr>
          <w:p w14:paraId="4E3F6415" w14:textId="77777777" w:rsidR="001F0D90" w:rsidRPr="000A12B8" w:rsidRDefault="001F0D90" w:rsidP="000A12B8">
            <w:pPr>
              <w:spacing w:after="0" w:line="480" w:lineRule="auto"/>
              <w:rPr>
                <w:rFonts w:ascii="Times New Roman" w:hAnsi="Times New Roman" w:cs="Times New Roman"/>
                <w:sz w:val="24"/>
                <w:szCs w:val="24"/>
              </w:rPr>
            </w:pPr>
          </w:p>
        </w:tc>
      </w:tr>
      <w:tr w:rsidR="00883691" w14:paraId="4BDD93DD" w14:textId="77777777" w:rsidTr="001F0D90">
        <w:trPr>
          <w:trHeight w:val="288"/>
        </w:trPr>
        <w:tc>
          <w:tcPr>
            <w:tcW w:w="1843" w:type="dxa"/>
            <w:tcBorders>
              <w:top w:val="nil"/>
              <w:left w:val="nil"/>
              <w:bottom w:val="single" w:sz="4" w:space="0" w:color="000000"/>
              <w:right w:val="nil"/>
            </w:tcBorders>
            <w:hideMark/>
          </w:tcPr>
          <w:p w14:paraId="28A9D109" w14:textId="77777777" w:rsidR="001F0D90" w:rsidRPr="000A12B8" w:rsidRDefault="006366CA" w:rsidP="000A12B8">
            <w:pPr>
              <w:spacing w:after="0" w:line="480" w:lineRule="auto"/>
              <w:rPr>
                <w:rFonts w:ascii="Times New Roman" w:eastAsia="Times New Roman" w:hAnsi="Times New Roman" w:cs="Times New Roman"/>
                <w:color w:val="000000"/>
                <w:sz w:val="24"/>
                <w:szCs w:val="24"/>
                <w:lang w:val="en-GB" w:eastAsia="zh-CN"/>
              </w:rPr>
            </w:pPr>
            <w:r w:rsidRPr="000A12B8">
              <w:rPr>
                <w:rFonts w:ascii="Times New Roman" w:eastAsia="Times New Roman" w:hAnsi="Times New Roman" w:cs="Times New Roman"/>
                <w:color w:val="000000"/>
                <w:sz w:val="24"/>
                <w:szCs w:val="24"/>
                <w:lang w:val="en-GB"/>
              </w:rPr>
              <w:t>Total</w:t>
            </w:r>
          </w:p>
        </w:tc>
        <w:tc>
          <w:tcPr>
            <w:tcW w:w="1559" w:type="dxa"/>
            <w:tcBorders>
              <w:top w:val="nil"/>
              <w:left w:val="nil"/>
              <w:bottom w:val="single" w:sz="4" w:space="0" w:color="000000"/>
              <w:right w:val="nil"/>
            </w:tcBorders>
            <w:noWrap/>
            <w:hideMark/>
          </w:tcPr>
          <w:p w14:paraId="15C50570" w14:textId="77777777" w:rsidR="001F0D90" w:rsidRPr="000A12B8" w:rsidRDefault="006366CA" w:rsidP="000A12B8">
            <w:pPr>
              <w:spacing w:after="0" w:line="480" w:lineRule="auto"/>
              <w:jc w:val="center"/>
              <w:rPr>
                <w:rFonts w:ascii="Times New Roman" w:eastAsia="Times New Roman" w:hAnsi="Times New Roman" w:cs="Times New Roman"/>
                <w:bCs/>
                <w:color w:val="000000"/>
                <w:sz w:val="24"/>
                <w:szCs w:val="24"/>
                <w:lang w:val="en-GB"/>
              </w:rPr>
            </w:pPr>
            <w:r w:rsidRPr="000A12B8">
              <w:rPr>
                <w:rFonts w:ascii="Times New Roman" w:eastAsia="Times New Roman" w:hAnsi="Times New Roman" w:cs="Times New Roman"/>
                <w:bCs/>
                <w:color w:val="000000"/>
                <w:sz w:val="24"/>
                <w:szCs w:val="24"/>
                <w:lang w:val="en-GB"/>
              </w:rPr>
              <w:t>264.578</w:t>
            </w:r>
          </w:p>
        </w:tc>
        <w:tc>
          <w:tcPr>
            <w:tcW w:w="1178" w:type="dxa"/>
            <w:tcBorders>
              <w:top w:val="nil"/>
              <w:left w:val="nil"/>
              <w:bottom w:val="single" w:sz="4" w:space="0" w:color="000000"/>
              <w:right w:val="nil"/>
            </w:tcBorders>
            <w:noWrap/>
            <w:hideMark/>
          </w:tcPr>
          <w:p w14:paraId="426E51E2" w14:textId="77777777" w:rsidR="001F0D90" w:rsidRPr="000A12B8" w:rsidRDefault="006366CA" w:rsidP="000A12B8">
            <w:pPr>
              <w:spacing w:after="0" w:line="480" w:lineRule="auto"/>
              <w:jc w:val="center"/>
              <w:rPr>
                <w:rFonts w:ascii="Times New Roman" w:eastAsia="Times New Roman" w:hAnsi="Times New Roman" w:cs="Times New Roman"/>
                <w:bCs/>
                <w:color w:val="000000"/>
                <w:sz w:val="24"/>
                <w:szCs w:val="24"/>
                <w:lang w:val="en-GB"/>
              </w:rPr>
            </w:pPr>
            <w:r w:rsidRPr="000A12B8">
              <w:rPr>
                <w:rFonts w:ascii="Times New Roman" w:eastAsia="Times New Roman" w:hAnsi="Times New Roman" w:cs="Times New Roman"/>
                <w:bCs/>
                <w:color w:val="000000"/>
                <w:sz w:val="24"/>
                <w:szCs w:val="24"/>
                <w:lang w:val="en-GB"/>
              </w:rPr>
              <w:t>44</w:t>
            </w:r>
          </w:p>
        </w:tc>
        <w:tc>
          <w:tcPr>
            <w:tcW w:w="948" w:type="dxa"/>
            <w:tcBorders>
              <w:top w:val="nil"/>
              <w:left w:val="nil"/>
              <w:bottom w:val="single" w:sz="4" w:space="0" w:color="000000"/>
              <w:right w:val="nil"/>
            </w:tcBorders>
            <w:hideMark/>
          </w:tcPr>
          <w:p w14:paraId="1D482DC9" w14:textId="77777777" w:rsidR="001F0D90" w:rsidRPr="000A12B8" w:rsidRDefault="001F0D90" w:rsidP="000A12B8">
            <w:pPr>
              <w:spacing w:line="480" w:lineRule="auto"/>
              <w:rPr>
                <w:rFonts w:ascii="Times New Roman" w:eastAsia="Times New Roman" w:hAnsi="Times New Roman" w:cs="Times New Roman"/>
                <w:bCs/>
                <w:color w:val="000000"/>
                <w:sz w:val="24"/>
                <w:szCs w:val="24"/>
                <w:lang w:val="en-GB"/>
              </w:rPr>
            </w:pPr>
          </w:p>
        </w:tc>
        <w:tc>
          <w:tcPr>
            <w:tcW w:w="957" w:type="dxa"/>
            <w:tcBorders>
              <w:top w:val="nil"/>
              <w:left w:val="nil"/>
              <w:bottom w:val="single" w:sz="4" w:space="0" w:color="000000"/>
              <w:right w:val="nil"/>
            </w:tcBorders>
            <w:hideMark/>
          </w:tcPr>
          <w:p w14:paraId="751133F6" w14:textId="77777777" w:rsidR="001F0D90" w:rsidRPr="000A12B8" w:rsidRDefault="001F0D90" w:rsidP="000A12B8">
            <w:pPr>
              <w:spacing w:after="0" w:line="480" w:lineRule="auto"/>
              <w:rPr>
                <w:rFonts w:ascii="Times New Roman" w:hAnsi="Times New Roman" w:cs="Times New Roman"/>
                <w:sz w:val="24"/>
                <w:szCs w:val="24"/>
              </w:rPr>
            </w:pPr>
          </w:p>
        </w:tc>
        <w:tc>
          <w:tcPr>
            <w:tcW w:w="1027" w:type="dxa"/>
            <w:tcBorders>
              <w:top w:val="nil"/>
              <w:left w:val="nil"/>
              <w:bottom w:val="single" w:sz="4" w:space="0" w:color="000000"/>
              <w:right w:val="nil"/>
            </w:tcBorders>
            <w:hideMark/>
          </w:tcPr>
          <w:p w14:paraId="30034A32" w14:textId="77777777" w:rsidR="001F0D90" w:rsidRPr="000A12B8" w:rsidRDefault="001F0D90" w:rsidP="000A12B8">
            <w:pPr>
              <w:spacing w:after="0" w:line="480" w:lineRule="auto"/>
              <w:rPr>
                <w:rFonts w:ascii="Times New Roman" w:hAnsi="Times New Roman" w:cs="Times New Roman"/>
                <w:sz w:val="24"/>
                <w:szCs w:val="24"/>
              </w:rPr>
            </w:pPr>
          </w:p>
        </w:tc>
        <w:tc>
          <w:tcPr>
            <w:tcW w:w="992" w:type="dxa"/>
            <w:noWrap/>
            <w:vAlign w:val="bottom"/>
            <w:hideMark/>
          </w:tcPr>
          <w:p w14:paraId="09423450" w14:textId="77777777" w:rsidR="001F0D90" w:rsidRPr="000A12B8" w:rsidRDefault="001F0D90" w:rsidP="000A12B8">
            <w:pPr>
              <w:spacing w:after="0" w:line="480" w:lineRule="auto"/>
              <w:rPr>
                <w:rFonts w:ascii="Times New Roman" w:hAnsi="Times New Roman" w:cs="Times New Roman"/>
                <w:sz w:val="24"/>
                <w:szCs w:val="24"/>
              </w:rPr>
            </w:pPr>
          </w:p>
        </w:tc>
      </w:tr>
    </w:tbl>
    <w:p w14:paraId="0E7E64F9" w14:textId="77777777" w:rsidR="001F0D90" w:rsidRPr="000A12B8" w:rsidRDefault="001F0D90" w:rsidP="000A12B8">
      <w:pPr>
        <w:pStyle w:val="MainBodyText"/>
        <w:rPr>
          <w:szCs w:val="24"/>
          <w:lang w:val="en-GB" w:eastAsia="zh-CN"/>
        </w:rPr>
      </w:pPr>
    </w:p>
    <w:tbl>
      <w:tblPr>
        <w:tblW w:w="8505" w:type="dxa"/>
        <w:tblInd w:w="108" w:type="dxa"/>
        <w:tblLook w:val="04A0" w:firstRow="1" w:lastRow="0" w:firstColumn="1" w:lastColumn="0" w:noHBand="0" w:noVBand="1"/>
      </w:tblPr>
      <w:tblGrid>
        <w:gridCol w:w="611"/>
        <w:gridCol w:w="610"/>
        <w:gridCol w:w="3560"/>
        <w:gridCol w:w="1784"/>
        <w:gridCol w:w="1940"/>
      </w:tblGrid>
      <w:tr w:rsidR="00883691" w14:paraId="4196870B" w14:textId="77777777" w:rsidTr="001F0D90">
        <w:trPr>
          <w:trHeight w:val="288"/>
        </w:trPr>
        <w:tc>
          <w:tcPr>
            <w:tcW w:w="8505" w:type="dxa"/>
            <w:gridSpan w:val="5"/>
            <w:tcBorders>
              <w:top w:val="nil"/>
              <w:left w:val="nil"/>
              <w:bottom w:val="single" w:sz="4" w:space="0" w:color="000000"/>
              <w:right w:val="nil"/>
            </w:tcBorders>
            <w:vAlign w:val="bottom"/>
          </w:tcPr>
          <w:p w14:paraId="21F45636" w14:textId="77777777" w:rsidR="001F0D90" w:rsidRPr="000A12B8" w:rsidRDefault="006366CA" w:rsidP="000A12B8">
            <w:pPr>
              <w:spacing w:after="0" w:line="480" w:lineRule="auto"/>
              <w:rPr>
                <w:rFonts w:ascii="Times New Roman" w:eastAsia="Times New Roman" w:hAnsi="Times New Roman" w:cs="Times New Roman"/>
                <w:color w:val="000000"/>
                <w:sz w:val="24"/>
                <w:szCs w:val="24"/>
                <w:lang w:val="en-GB"/>
              </w:rPr>
            </w:pPr>
            <w:r>
              <w:rPr>
                <w:rFonts w:ascii="Times New Roman" w:eastAsia="Times New Roman" w:hAnsi="Times New Roman" w:cs="Times New Roman"/>
                <w:color w:val="000000"/>
                <w:sz w:val="24"/>
                <w:szCs w:val="24"/>
                <w:lang w:val="en-GB"/>
              </w:rPr>
              <w:t>Table 6:</w:t>
            </w:r>
          </w:p>
          <w:p w14:paraId="359C2079" w14:textId="77777777" w:rsidR="001F0D90" w:rsidRPr="000A12B8" w:rsidRDefault="006366CA" w:rsidP="000A12B8">
            <w:pPr>
              <w:spacing w:after="0" w:line="480" w:lineRule="auto"/>
              <w:rPr>
                <w:rFonts w:ascii="Times New Roman" w:eastAsia="Times New Roman" w:hAnsi="Times New Roman" w:cs="Times New Roman"/>
                <w:i/>
                <w:color w:val="000000"/>
                <w:sz w:val="24"/>
                <w:szCs w:val="24"/>
                <w:lang w:val="en-GB"/>
              </w:rPr>
            </w:pPr>
            <w:r w:rsidRPr="000A12B8">
              <w:rPr>
                <w:rFonts w:ascii="Times New Roman" w:eastAsia="Times New Roman" w:hAnsi="Times New Roman" w:cs="Times New Roman"/>
                <w:i/>
                <w:color w:val="000000"/>
                <w:sz w:val="24"/>
                <w:szCs w:val="24"/>
                <w:lang w:val="en-GB"/>
              </w:rPr>
              <w:t>Summary of the Fisher’s Least Significant Difference post-hoc test comparing the relationship building score among the experiment stimuli</w:t>
            </w:r>
          </w:p>
        </w:tc>
      </w:tr>
      <w:tr w:rsidR="00883691" w14:paraId="0A387BA7" w14:textId="77777777" w:rsidTr="001F0D90">
        <w:trPr>
          <w:trHeight w:val="552"/>
        </w:trPr>
        <w:tc>
          <w:tcPr>
            <w:tcW w:w="0" w:type="auto"/>
            <w:gridSpan w:val="2"/>
            <w:vMerge w:val="restart"/>
            <w:tcBorders>
              <w:top w:val="single" w:sz="4" w:space="0" w:color="000000"/>
              <w:left w:val="nil"/>
              <w:bottom w:val="single" w:sz="4" w:space="0" w:color="000000"/>
              <w:right w:val="nil"/>
            </w:tcBorders>
            <w:vAlign w:val="bottom"/>
            <w:hideMark/>
          </w:tcPr>
          <w:p w14:paraId="46C7769B" w14:textId="77777777" w:rsidR="001F0D90" w:rsidRPr="000A12B8" w:rsidRDefault="006366CA" w:rsidP="000A12B8">
            <w:pPr>
              <w:spacing w:after="0" w:line="480" w:lineRule="auto"/>
              <w:rPr>
                <w:rFonts w:ascii="Times New Roman" w:eastAsia="Times New Roman" w:hAnsi="Times New Roman" w:cs="Times New Roman"/>
                <w:color w:val="000000"/>
                <w:sz w:val="24"/>
                <w:szCs w:val="24"/>
                <w:lang w:val="en-GB"/>
              </w:rPr>
            </w:pPr>
            <w:r w:rsidRPr="000A12B8">
              <w:rPr>
                <w:rFonts w:ascii="Times New Roman" w:eastAsia="Times New Roman" w:hAnsi="Times New Roman" w:cs="Times New Roman"/>
                <w:color w:val="000000"/>
                <w:sz w:val="24"/>
                <w:szCs w:val="24"/>
                <w:lang w:val="en-GB"/>
              </w:rPr>
              <w:t>(I) Stimuli</w:t>
            </w:r>
          </w:p>
        </w:tc>
        <w:tc>
          <w:tcPr>
            <w:tcW w:w="0" w:type="auto"/>
            <w:vMerge w:val="restart"/>
            <w:tcBorders>
              <w:top w:val="single" w:sz="4" w:space="0" w:color="000000"/>
              <w:left w:val="nil"/>
              <w:bottom w:val="single" w:sz="4" w:space="0" w:color="000000"/>
              <w:right w:val="nil"/>
            </w:tcBorders>
            <w:vAlign w:val="bottom"/>
            <w:hideMark/>
          </w:tcPr>
          <w:p w14:paraId="6D1DE854" w14:textId="77777777" w:rsidR="001F0D90" w:rsidRPr="000A12B8" w:rsidRDefault="006366CA" w:rsidP="000A12B8">
            <w:pPr>
              <w:spacing w:after="0" w:line="480" w:lineRule="auto"/>
              <w:jc w:val="center"/>
              <w:rPr>
                <w:rFonts w:ascii="Times New Roman" w:eastAsia="Times New Roman" w:hAnsi="Times New Roman" w:cs="Times New Roman"/>
                <w:color w:val="000000"/>
                <w:sz w:val="24"/>
                <w:szCs w:val="24"/>
                <w:lang w:val="en-GB"/>
              </w:rPr>
            </w:pPr>
            <w:r w:rsidRPr="000A12B8">
              <w:rPr>
                <w:rFonts w:ascii="Times New Roman" w:eastAsia="Times New Roman" w:hAnsi="Times New Roman" w:cs="Times New Roman"/>
                <w:color w:val="000000"/>
                <w:sz w:val="24"/>
                <w:szCs w:val="24"/>
                <w:lang w:val="en-GB"/>
              </w:rPr>
              <w:t>Mean Difference (I-J)</w:t>
            </w:r>
          </w:p>
        </w:tc>
        <w:tc>
          <w:tcPr>
            <w:tcW w:w="0" w:type="auto"/>
            <w:vMerge w:val="restart"/>
            <w:tcBorders>
              <w:top w:val="single" w:sz="4" w:space="0" w:color="000000"/>
              <w:left w:val="nil"/>
              <w:bottom w:val="single" w:sz="4" w:space="0" w:color="000000"/>
              <w:right w:val="nil"/>
            </w:tcBorders>
            <w:vAlign w:val="bottom"/>
            <w:hideMark/>
          </w:tcPr>
          <w:p w14:paraId="2F66DE6B" w14:textId="77777777" w:rsidR="001F0D90" w:rsidRPr="000A12B8" w:rsidRDefault="006366CA" w:rsidP="000A12B8">
            <w:pPr>
              <w:spacing w:after="0" w:line="480" w:lineRule="auto"/>
              <w:jc w:val="center"/>
              <w:rPr>
                <w:rFonts w:ascii="Times New Roman" w:eastAsia="Times New Roman" w:hAnsi="Times New Roman" w:cs="Times New Roman"/>
                <w:color w:val="000000"/>
                <w:sz w:val="24"/>
                <w:szCs w:val="24"/>
                <w:lang w:val="en-GB"/>
              </w:rPr>
            </w:pPr>
            <w:r w:rsidRPr="000A12B8">
              <w:rPr>
                <w:rFonts w:ascii="Times New Roman" w:eastAsia="Times New Roman" w:hAnsi="Times New Roman" w:cs="Times New Roman"/>
                <w:color w:val="000000"/>
                <w:sz w:val="24"/>
                <w:szCs w:val="24"/>
                <w:lang w:val="en-GB"/>
              </w:rPr>
              <w:t>Std. Error</w:t>
            </w:r>
          </w:p>
        </w:tc>
        <w:tc>
          <w:tcPr>
            <w:tcW w:w="1260" w:type="dxa"/>
            <w:vMerge w:val="restart"/>
            <w:tcBorders>
              <w:top w:val="single" w:sz="4" w:space="0" w:color="000000"/>
              <w:left w:val="nil"/>
              <w:bottom w:val="single" w:sz="4" w:space="0" w:color="000000"/>
              <w:right w:val="nil"/>
            </w:tcBorders>
            <w:vAlign w:val="bottom"/>
            <w:hideMark/>
          </w:tcPr>
          <w:p w14:paraId="186F8B1C" w14:textId="77777777" w:rsidR="001F0D90" w:rsidRPr="000A12B8" w:rsidRDefault="006366CA" w:rsidP="000A12B8">
            <w:pPr>
              <w:spacing w:after="0" w:line="480" w:lineRule="auto"/>
              <w:jc w:val="center"/>
              <w:rPr>
                <w:rFonts w:ascii="Times New Roman" w:eastAsia="Times New Roman" w:hAnsi="Times New Roman" w:cs="Times New Roman"/>
                <w:color w:val="000000"/>
                <w:sz w:val="24"/>
                <w:szCs w:val="24"/>
                <w:lang w:val="en-GB"/>
              </w:rPr>
            </w:pPr>
            <w:r w:rsidRPr="000A12B8">
              <w:rPr>
                <w:rFonts w:ascii="Times New Roman" w:eastAsia="Times New Roman" w:hAnsi="Times New Roman" w:cs="Times New Roman"/>
                <w:color w:val="000000"/>
                <w:sz w:val="24"/>
                <w:szCs w:val="24"/>
                <w:lang w:val="en-GB"/>
              </w:rPr>
              <w:t>Sig.</w:t>
            </w:r>
          </w:p>
        </w:tc>
      </w:tr>
      <w:tr w:rsidR="00883691" w14:paraId="1EF146F7" w14:textId="77777777" w:rsidTr="001F0D90">
        <w:trPr>
          <w:trHeight w:val="552"/>
        </w:trPr>
        <w:tc>
          <w:tcPr>
            <w:tcW w:w="0" w:type="auto"/>
            <w:gridSpan w:val="2"/>
            <w:vMerge/>
            <w:tcBorders>
              <w:top w:val="single" w:sz="4" w:space="0" w:color="000000"/>
              <w:left w:val="nil"/>
              <w:bottom w:val="single" w:sz="4" w:space="0" w:color="000000"/>
              <w:right w:val="nil"/>
            </w:tcBorders>
            <w:vAlign w:val="center"/>
            <w:hideMark/>
          </w:tcPr>
          <w:p w14:paraId="33EC7E46" w14:textId="77777777" w:rsidR="001F0D90" w:rsidRPr="000A12B8" w:rsidRDefault="001F0D90" w:rsidP="000A12B8">
            <w:pPr>
              <w:spacing w:after="0" w:line="480" w:lineRule="auto"/>
              <w:rPr>
                <w:rFonts w:ascii="Times New Roman" w:eastAsia="Times New Roman" w:hAnsi="Times New Roman" w:cs="Times New Roman"/>
                <w:color w:val="000000"/>
                <w:sz w:val="24"/>
                <w:szCs w:val="24"/>
                <w:lang w:val="en-GB" w:eastAsia="zh-CN"/>
              </w:rPr>
            </w:pPr>
          </w:p>
        </w:tc>
        <w:tc>
          <w:tcPr>
            <w:tcW w:w="0" w:type="auto"/>
            <w:vMerge/>
            <w:tcBorders>
              <w:top w:val="single" w:sz="4" w:space="0" w:color="000000"/>
              <w:left w:val="nil"/>
              <w:bottom w:val="single" w:sz="4" w:space="0" w:color="000000"/>
              <w:right w:val="nil"/>
            </w:tcBorders>
            <w:vAlign w:val="center"/>
            <w:hideMark/>
          </w:tcPr>
          <w:p w14:paraId="12B51DA5" w14:textId="77777777" w:rsidR="001F0D90" w:rsidRPr="000A12B8" w:rsidRDefault="001F0D90" w:rsidP="000A12B8">
            <w:pPr>
              <w:spacing w:after="0" w:line="480" w:lineRule="auto"/>
              <w:rPr>
                <w:rFonts w:ascii="Times New Roman" w:eastAsia="Times New Roman" w:hAnsi="Times New Roman" w:cs="Times New Roman"/>
                <w:color w:val="000000"/>
                <w:sz w:val="24"/>
                <w:szCs w:val="24"/>
                <w:lang w:val="en-GB" w:eastAsia="zh-CN"/>
              </w:rPr>
            </w:pPr>
          </w:p>
        </w:tc>
        <w:tc>
          <w:tcPr>
            <w:tcW w:w="0" w:type="auto"/>
            <w:vMerge/>
            <w:tcBorders>
              <w:top w:val="single" w:sz="4" w:space="0" w:color="000000"/>
              <w:left w:val="nil"/>
              <w:bottom w:val="single" w:sz="4" w:space="0" w:color="000000"/>
              <w:right w:val="nil"/>
            </w:tcBorders>
            <w:vAlign w:val="center"/>
            <w:hideMark/>
          </w:tcPr>
          <w:p w14:paraId="493F1117" w14:textId="77777777" w:rsidR="001F0D90" w:rsidRPr="000A12B8" w:rsidRDefault="001F0D90" w:rsidP="000A12B8">
            <w:pPr>
              <w:spacing w:after="0" w:line="480" w:lineRule="auto"/>
              <w:rPr>
                <w:rFonts w:ascii="Times New Roman" w:eastAsia="Times New Roman" w:hAnsi="Times New Roman" w:cs="Times New Roman"/>
                <w:color w:val="000000"/>
                <w:sz w:val="24"/>
                <w:szCs w:val="24"/>
                <w:lang w:val="en-GB" w:eastAsia="zh-CN"/>
              </w:rPr>
            </w:pPr>
          </w:p>
        </w:tc>
        <w:tc>
          <w:tcPr>
            <w:tcW w:w="0" w:type="auto"/>
            <w:vMerge/>
            <w:tcBorders>
              <w:top w:val="single" w:sz="4" w:space="0" w:color="000000"/>
              <w:left w:val="nil"/>
              <w:bottom w:val="single" w:sz="4" w:space="0" w:color="000000"/>
              <w:right w:val="nil"/>
            </w:tcBorders>
            <w:vAlign w:val="center"/>
            <w:hideMark/>
          </w:tcPr>
          <w:p w14:paraId="137F8A82" w14:textId="77777777" w:rsidR="001F0D90" w:rsidRPr="000A12B8" w:rsidRDefault="001F0D90" w:rsidP="000A12B8">
            <w:pPr>
              <w:spacing w:after="0" w:line="480" w:lineRule="auto"/>
              <w:rPr>
                <w:rFonts w:ascii="Times New Roman" w:eastAsia="Times New Roman" w:hAnsi="Times New Roman" w:cs="Times New Roman"/>
                <w:color w:val="000000"/>
                <w:sz w:val="24"/>
                <w:szCs w:val="24"/>
                <w:lang w:val="en-GB" w:eastAsia="zh-CN"/>
              </w:rPr>
            </w:pPr>
          </w:p>
        </w:tc>
      </w:tr>
      <w:tr w:rsidR="00883691" w14:paraId="1FF095BF" w14:textId="77777777" w:rsidTr="001F0D90">
        <w:trPr>
          <w:trHeight w:val="528"/>
        </w:trPr>
        <w:tc>
          <w:tcPr>
            <w:tcW w:w="0" w:type="auto"/>
            <w:vMerge w:val="restart"/>
            <w:tcBorders>
              <w:top w:val="nil"/>
              <w:left w:val="nil"/>
              <w:bottom w:val="single" w:sz="4" w:space="0" w:color="000000"/>
              <w:right w:val="nil"/>
            </w:tcBorders>
            <w:hideMark/>
          </w:tcPr>
          <w:p w14:paraId="293C2BE0" w14:textId="77777777" w:rsidR="001F0D90" w:rsidRPr="000A12B8" w:rsidRDefault="006366CA" w:rsidP="000A12B8">
            <w:pPr>
              <w:spacing w:after="0" w:line="480" w:lineRule="auto"/>
              <w:rPr>
                <w:rFonts w:ascii="Times New Roman" w:eastAsia="Times New Roman" w:hAnsi="Times New Roman" w:cs="Times New Roman"/>
                <w:color w:val="000000"/>
                <w:sz w:val="24"/>
                <w:szCs w:val="24"/>
                <w:lang w:val="en-GB"/>
              </w:rPr>
            </w:pPr>
            <w:r w:rsidRPr="000A12B8">
              <w:rPr>
                <w:rFonts w:ascii="Times New Roman" w:eastAsia="Times New Roman" w:hAnsi="Times New Roman" w:cs="Times New Roman"/>
                <w:color w:val="000000"/>
                <w:sz w:val="24"/>
                <w:szCs w:val="24"/>
                <w:lang w:val="en-GB"/>
              </w:rPr>
              <w:lastRenderedPageBreak/>
              <w:t>A</w:t>
            </w:r>
          </w:p>
        </w:tc>
        <w:tc>
          <w:tcPr>
            <w:tcW w:w="0" w:type="auto"/>
            <w:hideMark/>
          </w:tcPr>
          <w:p w14:paraId="046C086B" w14:textId="77777777" w:rsidR="001F0D90" w:rsidRPr="000A12B8" w:rsidRDefault="006366CA" w:rsidP="000A12B8">
            <w:pPr>
              <w:spacing w:after="0" w:line="480" w:lineRule="auto"/>
              <w:rPr>
                <w:rFonts w:ascii="Times New Roman" w:eastAsia="Times New Roman" w:hAnsi="Times New Roman" w:cs="Times New Roman"/>
                <w:color w:val="000000"/>
                <w:sz w:val="24"/>
                <w:szCs w:val="24"/>
                <w:lang w:val="en-GB"/>
              </w:rPr>
            </w:pPr>
            <w:r w:rsidRPr="000A12B8">
              <w:rPr>
                <w:rFonts w:ascii="Times New Roman" w:eastAsia="Times New Roman" w:hAnsi="Times New Roman" w:cs="Times New Roman"/>
                <w:color w:val="000000"/>
                <w:sz w:val="24"/>
                <w:szCs w:val="24"/>
                <w:lang w:val="en-GB"/>
              </w:rPr>
              <w:t>B</w:t>
            </w:r>
          </w:p>
        </w:tc>
        <w:tc>
          <w:tcPr>
            <w:tcW w:w="0" w:type="auto"/>
            <w:noWrap/>
            <w:hideMark/>
          </w:tcPr>
          <w:p w14:paraId="3F8BB4C2" w14:textId="77777777" w:rsidR="001F0D90" w:rsidRPr="000A12B8" w:rsidRDefault="006366CA" w:rsidP="000A12B8">
            <w:pPr>
              <w:spacing w:after="0" w:line="480" w:lineRule="auto"/>
              <w:jc w:val="center"/>
              <w:rPr>
                <w:rFonts w:ascii="Times New Roman" w:eastAsia="Times New Roman" w:hAnsi="Times New Roman" w:cs="Times New Roman"/>
                <w:bCs/>
                <w:color w:val="000000"/>
                <w:sz w:val="24"/>
                <w:szCs w:val="24"/>
                <w:lang w:val="en-GB"/>
              </w:rPr>
            </w:pPr>
            <w:r w:rsidRPr="000A12B8">
              <w:rPr>
                <w:rFonts w:ascii="Times New Roman" w:eastAsia="Times New Roman" w:hAnsi="Times New Roman" w:cs="Times New Roman"/>
                <w:bCs/>
                <w:color w:val="000000"/>
                <w:sz w:val="24"/>
                <w:szCs w:val="24"/>
                <w:lang w:val="en-GB"/>
              </w:rPr>
              <w:t>.06667</w:t>
            </w:r>
          </w:p>
        </w:tc>
        <w:tc>
          <w:tcPr>
            <w:tcW w:w="0" w:type="auto"/>
            <w:noWrap/>
            <w:hideMark/>
          </w:tcPr>
          <w:p w14:paraId="6DA23FAE" w14:textId="77777777" w:rsidR="001F0D90" w:rsidRPr="000A12B8" w:rsidRDefault="006366CA" w:rsidP="000A12B8">
            <w:pPr>
              <w:spacing w:after="0" w:line="480" w:lineRule="auto"/>
              <w:jc w:val="center"/>
              <w:rPr>
                <w:rFonts w:ascii="Times New Roman" w:eastAsia="Times New Roman" w:hAnsi="Times New Roman" w:cs="Times New Roman"/>
                <w:bCs/>
                <w:color w:val="000000"/>
                <w:sz w:val="24"/>
                <w:szCs w:val="24"/>
                <w:lang w:val="en-GB"/>
              </w:rPr>
            </w:pPr>
            <w:r w:rsidRPr="000A12B8">
              <w:rPr>
                <w:rFonts w:ascii="Times New Roman" w:eastAsia="Times New Roman" w:hAnsi="Times New Roman" w:cs="Times New Roman"/>
                <w:bCs/>
                <w:color w:val="000000"/>
                <w:sz w:val="24"/>
                <w:szCs w:val="24"/>
                <w:lang w:val="en-GB"/>
              </w:rPr>
              <w:t>.48425</w:t>
            </w:r>
          </w:p>
        </w:tc>
        <w:tc>
          <w:tcPr>
            <w:tcW w:w="1260" w:type="dxa"/>
            <w:noWrap/>
            <w:hideMark/>
          </w:tcPr>
          <w:p w14:paraId="0471E1D0" w14:textId="77777777" w:rsidR="001F0D90" w:rsidRPr="000A12B8" w:rsidRDefault="006366CA" w:rsidP="000A12B8">
            <w:pPr>
              <w:spacing w:after="0" w:line="480" w:lineRule="auto"/>
              <w:jc w:val="center"/>
              <w:rPr>
                <w:rFonts w:ascii="Times New Roman" w:eastAsia="Times New Roman" w:hAnsi="Times New Roman" w:cs="Times New Roman"/>
                <w:bCs/>
                <w:color w:val="000000"/>
                <w:sz w:val="24"/>
                <w:szCs w:val="24"/>
                <w:lang w:val="en-GB"/>
              </w:rPr>
            </w:pPr>
            <w:r w:rsidRPr="000A12B8">
              <w:rPr>
                <w:rFonts w:ascii="Times New Roman" w:eastAsia="Times New Roman" w:hAnsi="Times New Roman" w:cs="Times New Roman"/>
                <w:bCs/>
                <w:color w:val="000000"/>
                <w:sz w:val="24"/>
                <w:szCs w:val="24"/>
                <w:lang w:val="en-GB"/>
              </w:rPr>
              <w:t>.891</w:t>
            </w:r>
          </w:p>
        </w:tc>
      </w:tr>
      <w:tr w:rsidR="00883691" w14:paraId="6112F236" w14:textId="77777777" w:rsidTr="001F0D90">
        <w:trPr>
          <w:trHeight w:val="528"/>
        </w:trPr>
        <w:tc>
          <w:tcPr>
            <w:tcW w:w="0" w:type="auto"/>
            <w:vMerge/>
            <w:tcBorders>
              <w:top w:val="nil"/>
              <w:left w:val="nil"/>
              <w:bottom w:val="single" w:sz="4" w:space="0" w:color="000000"/>
              <w:right w:val="nil"/>
            </w:tcBorders>
            <w:vAlign w:val="center"/>
            <w:hideMark/>
          </w:tcPr>
          <w:p w14:paraId="6BAD882A" w14:textId="77777777" w:rsidR="001F0D90" w:rsidRPr="000A12B8" w:rsidRDefault="001F0D90" w:rsidP="000A12B8">
            <w:pPr>
              <w:spacing w:after="0" w:line="480" w:lineRule="auto"/>
              <w:rPr>
                <w:rFonts w:ascii="Times New Roman" w:eastAsia="Times New Roman" w:hAnsi="Times New Roman" w:cs="Times New Roman"/>
                <w:color w:val="000000"/>
                <w:sz w:val="24"/>
                <w:szCs w:val="24"/>
                <w:lang w:val="en-GB" w:eastAsia="zh-CN"/>
              </w:rPr>
            </w:pPr>
          </w:p>
        </w:tc>
        <w:tc>
          <w:tcPr>
            <w:tcW w:w="0" w:type="auto"/>
            <w:tcBorders>
              <w:top w:val="nil"/>
              <w:left w:val="nil"/>
              <w:bottom w:val="single" w:sz="4" w:space="0" w:color="000000"/>
              <w:right w:val="nil"/>
            </w:tcBorders>
            <w:hideMark/>
          </w:tcPr>
          <w:p w14:paraId="7B4DB3E8" w14:textId="77777777" w:rsidR="001F0D90" w:rsidRPr="000A12B8" w:rsidRDefault="006366CA" w:rsidP="000A12B8">
            <w:pPr>
              <w:spacing w:after="0" w:line="480" w:lineRule="auto"/>
              <w:rPr>
                <w:rFonts w:ascii="Times New Roman" w:eastAsia="Times New Roman" w:hAnsi="Times New Roman" w:cs="Times New Roman"/>
                <w:color w:val="000000"/>
                <w:sz w:val="24"/>
                <w:szCs w:val="24"/>
                <w:lang w:val="en-GB"/>
              </w:rPr>
            </w:pPr>
            <w:r w:rsidRPr="000A12B8">
              <w:rPr>
                <w:rFonts w:ascii="Times New Roman" w:eastAsia="Times New Roman" w:hAnsi="Times New Roman" w:cs="Times New Roman"/>
                <w:color w:val="000000"/>
                <w:sz w:val="24"/>
                <w:szCs w:val="24"/>
                <w:lang w:val="en-GB"/>
              </w:rPr>
              <w:t>C</w:t>
            </w:r>
          </w:p>
        </w:tc>
        <w:tc>
          <w:tcPr>
            <w:tcW w:w="0" w:type="auto"/>
            <w:tcBorders>
              <w:top w:val="nil"/>
              <w:left w:val="nil"/>
              <w:bottom w:val="single" w:sz="4" w:space="0" w:color="000000"/>
              <w:right w:val="nil"/>
            </w:tcBorders>
            <w:noWrap/>
            <w:hideMark/>
          </w:tcPr>
          <w:p w14:paraId="6EFBC6D6" w14:textId="77777777" w:rsidR="001F0D90" w:rsidRPr="000A12B8" w:rsidRDefault="006366CA" w:rsidP="000A12B8">
            <w:pPr>
              <w:spacing w:after="0" w:line="480" w:lineRule="auto"/>
              <w:jc w:val="center"/>
              <w:rPr>
                <w:rFonts w:ascii="Times New Roman" w:eastAsia="Times New Roman" w:hAnsi="Times New Roman" w:cs="Times New Roman"/>
                <w:bCs/>
                <w:color w:val="000000"/>
                <w:sz w:val="24"/>
                <w:szCs w:val="24"/>
                <w:lang w:val="en-GB"/>
              </w:rPr>
            </w:pPr>
            <w:r w:rsidRPr="000A12B8">
              <w:rPr>
                <w:rFonts w:ascii="Times New Roman" w:eastAsia="Times New Roman" w:hAnsi="Times New Roman" w:cs="Times New Roman"/>
                <w:bCs/>
                <w:color w:val="000000"/>
                <w:sz w:val="24"/>
                <w:szCs w:val="24"/>
                <w:lang w:val="en-GB"/>
              </w:rPr>
              <w:t>4.40000</w:t>
            </w:r>
            <w:r w:rsidRPr="000A12B8">
              <w:rPr>
                <w:rFonts w:ascii="Times New Roman" w:eastAsia="Times New Roman" w:hAnsi="Times New Roman" w:cs="Times New Roman"/>
                <w:bCs/>
                <w:color w:val="000000"/>
                <w:sz w:val="24"/>
                <w:szCs w:val="24"/>
                <w:vertAlign w:val="superscript"/>
                <w:lang w:val="en-GB"/>
              </w:rPr>
              <w:t>*</w:t>
            </w:r>
          </w:p>
        </w:tc>
        <w:tc>
          <w:tcPr>
            <w:tcW w:w="0" w:type="auto"/>
            <w:tcBorders>
              <w:top w:val="nil"/>
              <w:left w:val="nil"/>
              <w:bottom w:val="single" w:sz="4" w:space="0" w:color="000000"/>
              <w:right w:val="nil"/>
            </w:tcBorders>
            <w:noWrap/>
            <w:hideMark/>
          </w:tcPr>
          <w:p w14:paraId="4C07EDD0" w14:textId="77777777" w:rsidR="001F0D90" w:rsidRPr="000A12B8" w:rsidRDefault="006366CA" w:rsidP="000A12B8">
            <w:pPr>
              <w:spacing w:after="0" w:line="480" w:lineRule="auto"/>
              <w:jc w:val="center"/>
              <w:rPr>
                <w:rFonts w:ascii="Times New Roman" w:eastAsia="Times New Roman" w:hAnsi="Times New Roman" w:cs="Times New Roman"/>
                <w:bCs/>
                <w:color w:val="000000"/>
                <w:sz w:val="24"/>
                <w:szCs w:val="24"/>
                <w:lang w:val="en-GB"/>
              </w:rPr>
            </w:pPr>
            <w:r w:rsidRPr="000A12B8">
              <w:rPr>
                <w:rFonts w:ascii="Times New Roman" w:eastAsia="Times New Roman" w:hAnsi="Times New Roman" w:cs="Times New Roman"/>
                <w:bCs/>
                <w:color w:val="000000"/>
                <w:sz w:val="24"/>
                <w:szCs w:val="24"/>
                <w:lang w:val="en-GB"/>
              </w:rPr>
              <w:t>.48425</w:t>
            </w:r>
          </w:p>
        </w:tc>
        <w:tc>
          <w:tcPr>
            <w:tcW w:w="1260" w:type="dxa"/>
            <w:tcBorders>
              <w:top w:val="nil"/>
              <w:left w:val="nil"/>
              <w:bottom w:val="single" w:sz="4" w:space="0" w:color="000000"/>
              <w:right w:val="nil"/>
            </w:tcBorders>
            <w:noWrap/>
            <w:hideMark/>
          </w:tcPr>
          <w:p w14:paraId="673B17F5" w14:textId="77777777" w:rsidR="001F0D90" w:rsidRPr="000A12B8" w:rsidRDefault="006366CA" w:rsidP="000A12B8">
            <w:pPr>
              <w:spacing w:after="0" w:line="480" w:lineRule="auto"/>
              <w:jc w:val="center"/>
              <w:rPr>
                <w:rFonts w:ascii="Times New Roman" w:eastAsia="Times New Roman" w:hAnsi="Times New Roman" w:cs="Times New Roman"/>
                <w:bCs/>
                <w:color w:val="000000"/>
                <w:sz w:val="24"/>
                <w:szCs w:val="24"/>
                <w:lang w:val="en-GB"/>
              </w:rPr>
            </w:pPr>
            <w:r w:rsidRPr="000A12B8">
              <w:rPr>
                <w:rFonts w:ascii="Times New Roman" w:eastAsia="Times New Roman" w:hAnsi="Times New Roman" w:cs="Times New Roman"/>
                <w:bCs/>
                <w:color w:val="000000"/>
                <w:sz w:val="24"/>
                <w:szCs w:val="24"/>
                <w:lang w:val="en-GB"/>
              </w:rPr>
              <w:t>.000</w:t>
            </w:r>
          </w:p>
        </w:tc>
      </w:tr>
      <w:tr w:rsidR="00883691" w14:paraId="0B675D79" w14:textId="77777777" w:rsidTr="001F0D90">
        <w:trPr>
          <w:trHeight w:val="528"/>
        </w:trPr>
        <w:tc>
          <w:tcPr>
            <w:tcW w:w="0" w:type="auto"/>
            <w:vMerge w:val="restart"/>
            <w:tcBorders>
              <w:top w:val="nil"/>
              <w:left w:val="nil"/>
              <w:bottom w:val="single" w:sz="4" w:space="0" w:color="000000"/>
              <w:right w:val="nil"/>
            </w:tcBorders>
            <w:hideMark/>
          </w:tcPr>
          <w:p w14:paraId="2EE2E426" w14:textId="77777777" w:rsidR="001F0D90" w:rsidRPr="000A12B8" w:rsidRDefault="006366CA" w:rsidP="000A12B8">
            <w:pPr>
              <w:spacing w:after="0" w:line="480" w:lineRule="auto"/>
              <w:rPr>
                <w:rFonts w:ascii="Times New Roman" w:eastAsia="Times New Roman" w:hAnsi="Times New Roman" w:cs="Times New Roman"/>
                <w:color w:val="000000"/>
                <w:sz w:val="24"/>
                <w:szCs w:val="24"/>
                <w:lang w:val="en-GB"/>
              </w:rPr>
            </w:pPr>
            <w:r w:rsidRPr="000A12B8">
              <w:rPr>
                <w:rFonts w:ascii="Times New Roman" w:eastAsia="Times New Roman" w:hAnsi="Times New Roman" w:cs="Times New Roman"/>
                <w:color w:val="000000"/>
                <w:sz w:val="24"/>
                <w:szCs w:val="24"/>
                <w:lang w:val="en-GB"/>
              </w:rPr>
              <w:t>B</w:t>
            </w:r>
          </w:p>
        </w:tc>
        <w:tc>
          <w:tcPr>
            <w:tcW w:w="0" w:type="auto"/>
            <w:hideMark/>
          </w:tcPr>
          <w:p w14:paraId="51575A2C" w14:textId="77777777" w:rsidR="001F0D90" w:rsidRPr="000A12B8" w:rsidRDefault="006366CA" w:rsidP="000A12B8">
            <w:pPr>
              <w:spacing w:after="0" w:line="480" w:lineRule="auto"/>
              <w:rPr>
                <w:rFonts w:ascii="Times New Roman" w:eastAsia="Times New Roman" w:hAnsi="Times New Roman" w:cs="Times New Roman"/>
                <w:color w:val="000000"/>
                <w:sz w:val="24"/>
                <w:szCs w:val="24"/>
                <w:lang w:val="en-GB"/>
              </w:rPr>
            </w:pPr>
            <w:r w:rsidRPr="000A12B8">
              <w:rPr>
                <w:rFonts w:ascii="Times New Roman" w:eastAsia="Times New Roman" w:hAnsi="Times New Roman" w:cs="Times New Roman"/>
                <w:color w:val="000000"/>
                <w:sz w:val="24"/>
                <w:szCs w:val="24"/>
                <w:lang w:val="en-GB"/>
              </w:rPr>
              <w:t>A</w:t>
            </w:r>
          </w:p>
        </w:tc>
        <w:tc>
          <w:tcPr>
            <w:tcW w:w="0" w:type="auto"/>
            <w:noWrap/>
            <w:hideMark/>
          </w:tcPr>
          <w:p w14:paraId="1F2B380E" w14:textId="77777777" w:rsidR="001F0D90" w:rsidRPr="000A12B8" w:rsidRDefault="006366CA" w:rsidP="000A12B8">
            <w:pPr>
              <w:spacing w:after="0" w:line="480" w:lineRule="auto"/>
              <w:jc w:val="center"/>
              <w:rPr>
                <w:rFonts w:ascii="Times New Roman" w:eastAsia="Times New Roman" w:hAnsi="Times New Roman" w:cs="Times New Roman"/>
                <w:bCs/>
                <w:color w:val="000000"/>
                <w:sz w:val="24"/>
                <w:szCs w:val="24"/>
                <w:lang w:val="en-GB"/>
              </w:rPr>
            </w:pPr>
            <w:r w:rsidRPr="000A12B8">
              <w:rPr>
                <w:rFonts w:ascii="Times New Roman" w:eastAsia="Times New Roman" w:hAnsi="Times New Roman" w:cs="Times New Roman"/>
                <w:bCs/>
                <w:color w:val="000000"/>
                <w:sz w:val="24"/>
                <w:szCs w:val="24"/>
                <w:lang w:val="en-GB"/>
              </w:rPr>
              <w:t>-.06667</w:t>
            </w:r>
          </w:p>
        </w:tc>
        <w:tc>
          <w:tcPr>
            <w:tcW w:w="0" w:type="auto"/>
            <w:noWrap/>
            <w:hideMark/>
          </w:tcPr>
          <w:p w14:paraId="58124468" w14:textId="77777777" w:rsidR="001F0D90" w:rsidRPr="000A12B8" w:rsidRDefault="006366CA" w:rsidP="000A12B8">
            <w:pPr>
              <w:spacing w:after="0" w:line="480" w:lineRule="auto"/>
              <w:jc w:val="center"/>
              <w:rPr>
                <w:rFonts w:ascii="Times New Roman" w:eastAsia="Times New Roman" w:hAnsi="Times New Roman" w:cs="Times New Roman"/>
                <w:bCs/>
                <w:color w:val="000000"/>
                <w:sz w:val="24"/>
                <w:szCs w:val="24"/>
                <w:lang w:val="en-GB"/>
              </w:rPr>
            </w:pPr>
            <w:r w:rsidRPr="000A12B8">
              <w:rPr>
                <w:rFonts w:ascii="Times New Roman" w:eastAsia="Times New Roman" w:hAnsi="Times New Roman" w:cs="Times New Roman"/>
                <w:bCs/>
                <w:color w:val="000000"/>
                <w:sz w:val="24"/>
                <w:szCs w:val="24"/>
                <w:lang w:val="en-GB"/>
              </w:rPr>
              <w:t>.48425</w:t>
            </w:r>
          </w:p>
        </w:tc>
        <w:tc>
          <w:tcPr>
            <w:tcW w:w="1260" w:type="dxa"/>
            <w:noWrap/>
            <w:hideMark/>
          </w:tcPr>
          <w:p w14:paraId="4FD72305" w14:textId="77777777" w:rsidR="001F0D90" w:rsidRPr="000A12B8" w:rsidRDefault="006366CA" w:rsidP="000A12B8">
            <w:pPr>
              <w:spacing w:after="0" w:line="480" w:lineRule="auto"/>
              <w:jc w:val="center"/>
              <w:rPr>
                <w:rFonts w:ascii="Times New Roman" w:eastAsia="Times New Roman" w:hAnsi="Times New Roman" w:cs="Times New Roman"/>
                <w:bCs/>
                <w:color w:val="000000"/>
                <w:sz w:val="24"/>
                <w:szCs w:val="24"/>
                <w:lang w:val="en-GB"/>
              </w:rPr>
            </w:pPr>
            <w:r w:rsidRPr="000A12B8">
              <w:rPr>
                <w:rFonts w:ascii="Times New Roman" w:eastAsia="Times New Roman" w:hAnsi="Times New Roman" w:cs="Times New Roman"/>
                <w:bCs/>
                <w:color w:val="000000"/>
                <w:sz w:val="24"/>
                <w:szCs w:val="24"/>
                <w:lang w:val="en-GB"/>
              </w:rPr>
              <w:t>.891</w:t>
            </w:r>
          </w:p>
        </w:tc>
      </w:tr>
      <w:tr w:rsidR="00883691" w14:paraId="3896C311" w14:textId="77777777" w:rsidTr="001F0D90">
        <w:trPr>
          <w:trHeight w:val="528"/>
        </w:trPr>
        <w:tc>
          <w:tcPr>
            <w:tcW w:w="0" w:type="auto"/>
            <w:vMerge/>
            <w:tcBorders>
              <w:top w:val="nil"/>
              <w:left w:val="nil"/>
              <w:bottom w:val="single" w:sz="4" w:space="0" w:color="000000"/>
              <w:right w:val="nil"/>
            </w:tcBorders>
            <w:vAlign w:val="center"/>
            <w:hideMark/>
          </w:tcPr>
          <w:p w14:paraId="17799897" w14:textId="77777777" w:rsidR="001F0D90" w:rsidRPr="000A12B8" w:rsidRDefault="001F0D90" w:rsidP="000A12B8">
            <w:pPr>
              <w:spacing w:after="0" w:line="480" w:lineRule="auto"/>
              <w:rPr>
                <w:rFonts w:ascii="Times New Roman" w:eastAsia="Times New Roman" w:hAnsi="Times New Roman" w:cs="Times New Roman"/>
                <w:color w:val="000000"/>
                <w:sz w:val="24"/>
                <w:szCs w:val="24"/>
                <w:lang w:val="en-GB" w:eastAsia="zh-CN"/>
              </w:rPr>
            </w:pPr>
          </w:p>
        </w:tc>
        <w:tc>
          <w:tcPr>
            <w:tcW w:w="0" w:type="auto"/>
            <w:tcBorders>
              <w:top w:val="nil"/>
              <w:left w:val="nil"/>
              <w:bottom w:val="single" w:sz="4" w:space="0" w:color="000000"/>
              <w:right w:val="nil"/>
            </w:tcBorders>
            <w:hideMark/>
          </w:tcPr>
          <w:p w14:paraId="2EDFA416" w14:textId="77777777" w:rsidR="001F0D90" w:rsidRPr="000A12B8" w:rsidRDefault="006366CA" w:rsidP="000A12B8">
            <w:pPr>
              <w:spacing w:after="0" w:line="480" w:lineRule="auto"/>
              <w:rPr>
                <w:rFonts w:ascii="Times New Roman" w:eastAsia="Times New Roman" w:hAnsi="Times New Roman" w:cs="Times New Roman"/>
                <w:color w:val="000000"/>
                <w:sz w:val="24"/>
                <w:szCs w:val="24"/>
                <w:lang w:val="en-GB"/>
              </w:rPr>
            </w:pPr>
            <w:r w:rsidRPr="000A12B8">
              <w:rPr>
                <w:rFonts w:ascii="Times New Roman" w:eastAsia="Times New Roman" w:hAnsi="Times New Roman" w:cs="Times New Roman"/>
                <w:color w:val="000000"/>
                <w:sz w:val="24"/>
                <w:szCs w:val="24"/>
                <w:lang w:val="en-GB"/>
              </w:rPr>
              <w:t>C</w:t>
            </w:r>
          </w:p>
        </w:tc>
        <w:tc>
          <w:tcPr>
            <w:tcW w:w="0" w:type="auto"/>
            <w:tcBorders>
              <w:top w:val="nil"/>
              <w:left w:val="nil"/>
              <w:bottom w:val="single" w:sz="4" w:space="0" w:color="000000"/>
              <w:right w:val="nil"/>
            </w:tcBorders>
            <w:noWrap/>
            <w:hideMark/>
          </w:tcPr>
          <w:p w14:paraId="54A6A18E" w14:textId="77777777" w:rsidR="001F0D90" w:rsidRPr="000A12B8" w:rsidRDefault="006366CA" w:rsidP="000A12B8">
            <w:pPr>
              <w:spacing w:after="0" w:line="480" w:lineRule="auto"/>
              <w:jc w:val="center"/>
              <w:rPr>
                <w:rFonts w:ascii="Times New Roman" w:eastAsia="Times New Roman" w:hAnsi="Times New Roman" w:cs="Times New Roman"/>
                <w:bCs/>
                <w:color w:val="000000"/>
                <w:sz w:val="24"/>
                <w:szCs w:val="24"/>
                <w:lang w:val="en-GB"/>
              </w:rPr>
            </w:pPr>
            <w:r w:rsidRPr="000A12B8">
              <w:rPr>
                <w:rFonts w:ascii="Times New Roman" w:eastAsia="Times New Roman" w:hAnsi="Times New Roman" w:cs="Times New Roman"/>
                <w:bCs/>
                <w:color w:val="000000"/>
                <w:sz w:val="24"/>
                <w:szCs w:val="24"/>
                <w:lang w:val="en-GB"/>
              </w:rPr>
              <w:t>4.33333</w:t>
            </w:r>
            <w:r w:rsidRPr="000A12B8">
              <w:rPr>
                <w:rFonts w:ascii="Times New Roman" w:eastAsia="Times New Roman" w:hAnsi="Times New Roman" w:cs="Times New Roman"/>
                <w:bCs/>
                <w:color w:val="000000"/>
                <w:sz w:val="24"/>
                <w:szCs w:val="24"/>
                <w:vertAlign w:val="superscript"/>
                <w:lang w:val="en-GB"/>
              </w:rPr>
              <w:t>*</w:t>
            </w:r>
          </w:p>
        </w:tc>
        <w:tc>
          <w:tcPr>
            <w:tcW w:w="0" w:type="auto"/>
            <w:tcBorders>
              <w:top w:val="nil"/>
              <w:left w:val="nil"/>
              <w:bottom w:val="single" w:sz="4" w:space="0" w:color="000000"/>
              <w:right w:val="nil"/>
            </w:tcBorders>
            <w:noWrap/>
            <w:hideMark/>
          </w:tcPr>
          <w:p w14:paraId="17909BF5" w14:textId="77777777" w:rsidR="001F0D90" w:rsidRPr="000A12B8" w:rsidRDefault="006366CA" w:rsidP="000A12B8">
            <w:pPr>
              <w:spacing w:after="0" w:line="480" w:lineRule="auto"/>
              <w:jc w:val="center"/>
              <w:rPr>
                <w:rFonts w:ascii="Times New Roman" w:eastAsia="Times New Roman" w:hAnsi="Times New Roman" w:cs="Times New Roman"/>
                <w:bCs/>
                <w:color w:val="000000"/>
                <w:sz w:val="24"/>
                <w:szCs w:val="24"/>
                <w:lang w:val="en-GB"/>
              </w:rPr>
            </w:pPr>
            <w:r w:rsidRPr="000A12B8">
              <w:rPr>
                <w:rFonts w:ascii="Times New Roman" w:eastAsia="Times New Roman" w:hAnsi="Times New Roman" w:cs="Times New Roman"/>
                <w:bCs/>
                <w:color w:val="000000"/>
                <w:sz w:val="24"/>
                <w:szCs w:val="24"/>
                <w:lang w:val="en-GB"/>
              </w:rPr>
              <w:t>.48425</w:t>
            </w:r>
          </w:p>
        </w:tc>
        <w:tc>
          <w:tcPr>
            <w:tcW w:w="1260" w:type="dxa"/>
            <w:tcBorders>
              <w:top w:val="nil"/>
              <w:left w:val="nil"/>
              <w:bottom w:val="single" w:sz="4" w:space="0" w:color="000000"/>
              <w:right w:val="nil"/>
            </w:tcBorders>
            <w:noWrap/>
            <w:hideMark/>
          </w:tcPr>
          <w:p w14:paraId="21BBB18A" w14:textId="77777777" w:rsidR="001F0D90" w:rsidRPr="000A12B8" w:rsidRDefault="006366CA" w:rsidP="000A12B8">
            <w:pPr>
              <w:spacing w:after="0" w:line="480" w:lineRule="auto"/>
              <w:jc w:val="center"/>
              <w:rPr>
                <w:rFonts w:ascii="Times New Roman" w:eastAsia="Times New Roman" w:hAnsi="Times New Roman" w:cs="Times New Roman"/>
                <w:bCs/>
                <w:color w:val="000000"/>
                <w:sz w:val="24"/>
                <w:szCs w:val="24"/>
                <w:lang w:val="en-GB"/>
              </w:rPr>
            </w:pPr>
            <w:r w:rsidRPr="000A12B8">
              <w:rPr>
                <w:rFonts w:ascii="Times New Roman" w:eastAsia="Times New Roman" w:hAnsi="Times New Roman" w:cs="Times New Roman"/>
                <w:bCs/>
                <w:color w:val="000000"/>
                <w:sz w:val="24"/>
                <w:szCs w:val="24"/>
                <w:lang w:val="en-GB"/>
              </w:rPr>
              <w:t>.000</w:t>
            </w:r>
          </w:p>
        </w:tc>
      </w:tr>
      <w:tr w:rsidR="00883691" w14:paraId="56DC2989" w14:textId="77777777" w:rsidTr="001F0D90">
        <w:trPr>
          <w:trHeight w:val="528"/>
        </w:trPr>
        <w:tc>
          <w:tcPr>
            <w:tcW w:w="0" w:type="auto"/>
            <w:vMerge w:val="restart"/>
            <w:tcBorders>
              <w:top w:val="nil"/>
              <w:left w:val="nil"/>
              <w:bottom w:val="single" w:sz="4" w:space="0" w:color="000000"/>
              <w:right w:val="nil"/>
            </w:tcBorders>
            <w:hideMark/>
          </w:tcPr>
          <w:p w14:paraId="0AC6250B" w14:textId="77777777" w:rsidR="001F0D90" w:rsidRPr="000A12B8" w:rsidRDefault="006366CA" w:rsidP="000A12B8">
            <w:pPr>
              <w:spacing w:after="0" w:line="480" w:lineRule="auto"/>
              <w:rPr>
                <w:rFonts w:ascii="Times New Roman" w:eastAsia="Times New Roman" w:hAnsi="Times New Roman" w:cs="Times New Roman"/>
                <w:color w:val="000000"/>
                <w:sz w:val="24"/>
                <w:szCs w:val="24"/>
                <w:lang w:val="en-GB"/>
              </w:rPr>
            </w:pPr>
            <w:r w:rsidRPr="000A12B8">
              <w:rPr>
                <w:rFonts w:ascii="Times New Roman" w:eastAsia="Times New Roman" w:hAnsi="Times New Roman" w:cs="Times New Roman"/>
                <w:color w:val="000000"/>
                <w:sz w:val="24"/>
                <w:szCs w:val="24"/>
                <w:lang w:val="en-GB"/>
              </w:rPr>
              <w:t>C</w:t>
            </w:r>
          </w:p>
        </w:tc>
        <w:tc>
          <w:tcPr>
            <w:tcW w:w="0" w:type="auto"/>
            <w:hideMark/>
          </w:tcPr>
          <w:p w14:paraId="6E87BD82" w14:textId="77777777" w:rsidR="001F0D90" w:rsidRPr="000A12B8" w:rsidRDefault="006366CA" w:rsidP="000A12B8">
            <w:pPr>
              <w:spacing w:after="0" w:line="480" w:lineRule="auto"/>
              <w:rPr>
                <w:rFonts w:ascii="Times New Roman" w:eastAsia="Times New Roman" w:hAnsi="Times New Roman" w:cs="Times New Roman"/>
                <w:color w:val="000000"/>
                <w:sz w:val="24"/>
                <w:szCs w:val="24"/>
                <w:lang w:val="en-GB"/>
              </w:rPr>
            </w:pPr>
            <w:r w:rsidRPr="000A12B8">
              <w:rPr>
                <w:rFonts w:ascii="Times New Roman" w:eastAsia="Times New Roman" w:hAnsi="Times New Roman" w:cs="Times New Roman"/>
                <w:color w:val="000000"/>
                <w:sz w:val="24"/>
                <w:szCs w:val="24"/>
                <w:lang w:val="en-GB"/>
              </w:rPr>
              <w:t>A</w:t>
            </w:r>
          </w:p>
        </w:tc>
        <w:tc>
          <w:tcPr>
            <w:tcW w:w="0" w:type="auto"/>
            <w:noWrap/>
            <w:hideMark/>
          </w:tcPr>
          <w:p w14:paraId="687E0C00" w14:textId="77777777" w:rsidR="001F0D90" w:rsidRPr="000A12B8" w:rsidRDefault="006366CA" w:rsidP="000A12B8">
            <w:pPr>
              <w:spacing w:after="0" w:line="480" w:lineRule="auto"/>
              <w:jc w:val="center"/>
              <w:rPr>
                <w:rFonts w:ascii="Times New Roman" w:eastAsia="Times New Roman" w:hAnsi="Times New Roman" w:cs="Times New Roman"/>
                <w:bCs/>
                <w:color w:val="000000"/>
                <w:sz w:val="24"/>
                <w:szCs w:val="24"/>
                <w:lang w:val="en-GB"/>
              </w:rPr>
            </w:pPr>
            <w:r w:rsidRPr="000A12B8">
              <w:rPr>
                <w:rFonts w:ascii="Times New Roman" w:eastAsia="Times New Roman" w:hAnsi="Times New Roman" w:cs="Times New Roman"/>
                <w:bCs/>
                <w:color w:val="000000"/>
                <w:sz w:val="24"/>
                <w:szCs w:val="24"/>
                <w:lang w:val="en-GB"/>
              </w:rPr>
              <w:t>-4.40000</w:t>
            </w:r>
            <w:r w:rsidRPr="000A12B8">
              <w:rPr>
                <w:rFonts w:ascii="Times New Roman" w:eastAsia="Times New Roman" w:hAnsi="Times New Roman" w:cs="Times New Roman"/>
                <w:bCs/>
                <w:color w:val="000000"/>
                <w:sz w:val="24"/>
                <w:szCs w:val="24"/>
                <w:vertAlign w:val="superscript"/>
                <w:lang w:val="en-GB"/>
              </w:rPr>
              <w:t>*</w:t>
            </w:r>
          </w:p>
        </w:tc>
        <w:tc>
          <w:tcPr>
            <w:tcW w:w="0" w:type="auto"/>
            <w:noWrap/>
            <w:hideMark/>
          </w:tcPr>
          <w:p w14:paraId="469F4BDE" w14:textId="77777777" w:rsidR="001F0D90" w:rsidRPr="000A12B8" w:rsidRDefault="006366CA" w:rsidP="000A12B8">
            <w:pPr>
              <w:spacing w:after="0" w:line="480" w:lineRule="auto"/>
              <w:jc w:val="center"/>
              <w:rPr>
                <w:rFonts w:ascii="Times New Roman" w:eastAsia="Times New Roman" w:hAnsi="Times New Roman" w:cs="Times New Roman"/>
                <w:bCs/>
                <w:color w:val="000000"/>
                <w:sz w:val="24"/>
                <w:szCs w:val="24"/>
                <w:lang w:val="en-GB"/>
              </w:rPr>
            </w:pPr>
            <w:r w:rsidRPr="000A12B8">
              <w:rPr>
                <w:rFonts w:ascii="Times New Roman" w:eastAsia="Times New Roman" w:hAnsi="Times New Roman" w:cs="Times New Roman"/>
                <w:bCs/>
                <w:color w:val="000000"/>
                <w:sz w:val="24"/>
                <w:szCs w:val="24"/>
                <w:lang w:val="en-GB"/>
              </w:rPr>
              <w:t>.48425</w:t>
            </w:r>
          </w:p>
        </w:tc>
        <w:tc>
          <w:tcPr>
            <w:tcW w:w="1260" w:type="dxa"/>
            <w:noWrap/>
            <w:hideMark/>
          </w:tcPr>
          <w:p w14:paraId="682E64C1" w14:textId="77777777" w:rsidR="001F0D90" w:rsidRPr="000A12B8" w:rsidRDefault="006366CA" w:rsidP="000A12B8">
            <w:pPr>
              <w:spacing w:after="0" w:line="480" w:lineRule="auto"/>
              <w:jc w:val="center"/>
              <w:rPr>
                <w:rFonts w:ascii="Times New Roman" w:eastAsia="Times New Roman" w:hAnsi="Times New Roman" w:cs="Times New Roman"/>
                <w:bCs/>
                <w:color w:val="000000"/>
                <w:sz w:val="24"/>
                <w:szCs w:val="24"/>
                <w:lang w:val="en-GB"/>
              </w:rPr>
            </w:pPr>
            <w:r w:rsidRPr="000A12B8">
              <w:rPr>
                <w:rFonts w:ascii="Times New Roman" w:eastAsia="Times New Roman" w:hAnsi="Times New Roman" w:cs="Times New Roman"/>
                <w:bCs/>
                <w:color w:val="000000"/>
                <w:sz w:val="24"/>
                <w:szCs w:val="24"/>
                <w:lang w:val="en-GB"/>
              </w:rPr>
              <w:t>.000</w:t>
            </w:r>
          </w:p>
        </w:tc>
      </w:tr>
      <w:tr w:rsidR="00883691" w14:paraId="690AD112" w14:textId="77777777" w:rsidTr="001F0D90">
        <w:trPr>
          <w:trHeight w:val="528"/>
        </w:trPr>
        <w:tc>
          <w:tcPr>
            <w:tcW w:w="0" w:type="auto"/>
            <w:vMerge/>
            <w:tcBorders>
              <w:top w:val="nil"/>
              <w:left w:val="nil"/>
              <w:bottom w:val="single" w:sz="4" w:space="0" w:color="000000"/>
              <w:right w:val="nil"/>
            </w:tcBorders>
            <w:vAlign w:val="center"/>
            <w:hideMark/>
          </w:tcPr>
          <w:p w14:paraId="57325C69" w14:textId="77777777" w:rsidR="001F0D90" w:rsidRPr="000A12B8" w:rsidRDefault="001F0D90" w:rsidP="000A12B8">
            <w:pPr>
              <w:spacing w:after="0" w:line="480" w:lineRule="auto"/>
              <w:rPr>
                <w:rFonts w:ascii="Times New Roman" w:eastAsia="Times New Roman" w:hAnsi="Times New Roman" w:cs="Times New Roman"/>
                <w:color w:val="000000"/>
                <w:sz w:val="24"/>
                <w:szCs w:val="24"/>
                <w:lang w:val="en-GB" w:eastAsia="zh-CN"/>
              </w:rPr>
            </w:pPr>
          </w:p>
        </w:tc>
        <w:tc>
          <w:tcPr>
            <w:tcW w:w="0" w:type="auto"/>
            <w:tcBorders>
              <w:top w:val="nil"/>
              <w:left w:val="nil"/>
              <w:bottom w:val="single" w:sz="4" w:space="0" w:color="000000"/>
              <w:right w:val="nil"/>
            </w:tcBorders>
            <w:hideMark/>
          </w:tcPr>
          <w:p w14:paraId="42101AB6" w14:textId="77777777" w:rsidR="001F0D90" w:rsidRPr="000A12B8" w:rsidRDefault="006366CA" w:rsidP="000A12B8">
            <w:pPr>
              <w:spacing w:after="0" w:line="480" w:lineRule="auto"/>
              <w:rPr>
                <w:rFonts w:ascii="Times New Roman" w:eastAsia="Times New Roman" w:hAnsi="Times New Roman" w:cs="Times New Roman"/>
                <w:color w:val="000000"/>
                <w:sz w:val="24"/>
                <w:szCs w:val="24"/>
                <w:lang w:val="en-GB"/>
              </w:rPr>
            </w:pPr>
            <w:r w:rsidRPr="000A12B8">
              <w:rPr>
                <w:rFonts w:ascii="Times New Roman" w:eastAsia="Times New Roman" w:hAnsi="Times New Roman" w:cs="Times New Roman"/>
                <w:color w:val="000000"/>
                <w:sz w:val="24"/>
                <w:szCs w:val="24"/>
                <w:lang w:val="en-GB"/>
              </w:rPr>
              <w:t>B</w:t>
            </w:r>
          </w:p>
        </w:tc>
        <w:tc>
          <w:tcPr>
            <w:tcW w:w="0" w:type="auto"/>
            <w:tcBorders>
              <w:top w:val="nil"/>
              <w:left w:val="nil"/>
              <w:bottom w:val="single" w:sz="4" w:space="0" w:color="000000"/>
              <w:right w:val="nil"/>
            </w:tcBorders>
            <w:noWrap/>
            <w:hideMark/>
          </w:tcPr>
          <w:p w14:paraId="7EDD878A" w14:textId="77777777" w:rsidR="001F0D90" w:rsidRPr="000A12B8" w:rsidRDefault="006366CA" w:rsidP="000A12B8">
            <w:pPr>
              <w:spacing w:after="0" w:line="480" w:lineRule="auto"/>
              <w:jc w:val="center"/>
              <w:rPr>
                <w:rFonts w:ascii="Times New Roman" w:eastAsia="Times New Roman" w:hAnsi="Times New Roman" w:cs="Times New Roman"/>
                <w:bCs/>
                <w:color w:val="000000"/>
                <w:sz w:val="24"/>
                <w:szCs w:val="24"/>
                <w:lang w:val="en-GB"/>
              </w:rPr>
            </w:pPr>
            <w:r w:rsidRPr="000A12B8">
              <w:rPr>
                <w:rFonts w:ascii="Times New Roman" w:eastAsia="Times New Roman" w:hAnsi="Times New Roman" w:cs="Times New Roman"/>
                <w:bCs/>
                <w:color w:val="000000"/>
                <w:sz w:val="24"/>
                <w:szCs w:val="24"/>
                <w:lang w:val="en-GB"/>
              </w:rPr>
              <w:t>-4.33333</w:t>
            </w:r>
            <w:r w:rsidRPr="000A12B8">
              <w:rPr>
                <w:rFonts w:ascii="Times New Roman" w:eastAsia="Times New Roman" w:hAnsi="Times New Roman" w:cs="Times New Roman"/>
                <w:bCs/>
                <w:color w:val="000000"/>
                <w:sz w:val="24"/>
                <w:szCs w:val="24"/>
                <w:vertAlign w:val="superscript"/>
                <w:lang w:val="en-GB"/>
              </w:rPr>
              <w:t>*</w:t>
            </w:r>
          </w:p>
        </w:tc>
        <w:tc>
          <w:tcPr>
            <w:tcW w:w="0" w:type="auto"/>
            <w:tcBorders>
              <w:top w:val="nil"/>
              <w:left w:val="nil"/>
              <w:bottom w:val="single" w:sz="4" w:space="0" w:color="000000"/>
              <w:right w:val="nil"/>
            </w:tcBorders>
            <w:noWrap/>
            <w:hideMark/>
          </w:tcPr>
          <w:p w14:paraId="13A5A7A8" w14:textId="77777777" w:rsidR="001F0D90" w:rsidRPr="000A12B8" w:rsidRDefault="006366CA" w:rsidP="000A12B8">
            <w:pPr>
              <w:spacing w:after="0" w:line="480" w:lineRule="auto"/>
              <w:jc w:val="center"/>
              <w:rPr>
                <w:rFonts w:ascii="Times New Roman" w:eastAsia="Times New Roman" w:hAnsi="Times New Roman" w:cs="Times New Roman"/>
                <w:bCs/>
                <w:color w:val="000000"/>
                <w:sz w:val="24"/>
                <w:szCs w:val="24"/>
                <w:lang w:val="en-GB"/>
              </w:rPr>
            </w:pPr>
            <w:r w:rsidRPr="000A12B8">
              <w:rPr>
                <w:rFonts w:ascii="Times New Roman" w:eastAsia="Times New Roman" w:hAnsi="Times New Roman" w:cs="Times New Roman"/>
                <w:bCs/>
                <w:color w:val="000000"/>
                <w:sz w:val="24"/>
                <w:szCs w:val="24"/>
                <w:lang w:val="en-GB"/>
              </w:rPr>
              <w:t>.48425</w:t>
            </w:r>
          </w:p>
        </w:tc>
        <w:tc>
          <w:tcPr>
            <w:tcW w:w="1260" w:type="dxa"/>
            <w:tcBorders>
              <w:top w:val="nil"/>
              <w:left w:val="nil"/>
              <w:bottom w:val="single" w:sz="4" w:space="0" w:color="000000"/>
              <w:right w:val="nil"/>
            </w:tcBorders>
            <w:noWrap/>
            <w:hideMark/>
          </w:tcPr>
          <w:p w14:paraId="551D8882" w14:textId="77777777" w:rsidR="001F0D90" w:rsidRPr="000A12B8" w:rsidRDefault="006366CA" w:rsidP="000A12B8">
            <w:pPr>
              <w:spacing w:after="0" w:line="480" w:lineRule="auto"/>
              <w:jc w:val="center"/>
              <w:rPr>
                <w:rFonts w:ascii="Times New Roman" w:eastAsia="Times New Roman" w:hAnsi="Times New Roman" w:cs="Times New Roman"/>
                <w:bCs/>
                <w:color w:val="000000"/>
                <w:sz w:val="24"/>
                <w:szCs w:val="24"/>
                <w:lang w:val="en-GB"/>
              </w:rPr>
            </w:pPr>
            <w:r w:rsidRPr="000A12B8">
              <w:rPr>
                <w:rFonts w:ascii="Times New Roman" w:eastAsia="Times New Roman" w:hAnsi="Times New Roman" w:cs="Times New Roman"/>
                <w:bCs/>
                <w:color w:val="000000"/>
                <w:sz w:val="24"/>
                <w:szCs w:val="24"/>
                <w:lang w:val="en-GB"/>
              </w:rPr>
              <w:t>.000</w:t>
            </w:r>
          </w:p>
        </w:tc>
      </w:tr>
    </w:tbl>
    <w:p w14:paraId="5F038451" w14:textId="77777777" w:rsidR="001F0D90" w:rsidRPr="000A12B8" w:rsidRDefault="006366CA" w:rsidP="000A12B8">
      <w:pPr>
        <w:pStyle w:val="MainBodyText"/>
        <w:rPr>
          <w:rFonts w:eastAsiaTheme="minorEastAsia"/>
          <w:szCs w:val="24"/>
          <w:lang w:val="en-GB" w:eastAsia="zh-CN"/>
        </w:rPr>
      </w:pPr>
      <w:r w:rsidRPr="000A12B8">
        <w:rPr>
          <w:szCs w:val="24"/>
          <w:lang w:val="en-GB"/>
        </w:rPr>
        <w:t>*p &lt; .05.</w:t>
      </w:r>
    </w:p>
    <w:p w14:paraId="24F7FD08" w14:textId="77777777" w:rsidR="00AE2976" w:rsidRPr="000A12B8" w:rsidRDefault="006366CA" w:rsidP="000A12B8">
      <w:pPr>
        <w:spacing w:line="480" w:lineRule="auto"/>
        <w:rPr>
          <w:rFonts w:ascii="Times New Roman" w:hAnsi="Times New Roman" w:cs="Times New Roman"/>
          <w:sz w:val="24"/>
          <w:szCs w:val="24"/>
          <w:lang w:val="en-GB"/>
        </w:rPr>
      </w:pPr>
      <w:r w:rsidRPr="000A12B8">
        <w:rPr>
          <w:rFonts w:ascii="Times New Roman" w:hAnsi="Times New Roman" w:cs="Times New Roman"/>
          <w:sz w:val="24"/>
          <w:szCs w:val="24"/>
        </w:rPr>
        <w:tab/>
      </w:r>
      <w:r w:rsidR="001F0D90" w:rsidRPr="000A12B8">
        <w:rPr>
          <w:rFonts w:ascii="Times New Roman" w:hAnsi="Times New Roman" w:cs="Times New Roman"/>
          <w:sz w:val="24"/>
          <w:szCs w:val="24"/>
        </w:rPr>
        <w:t xml:space="preserve">The significant difference between the relationship building scores of the three stimuli was </w:t>
      </w:r>
      <w:r w:rsidR="001F0D90" w:rsidRPr="000A12B8">
        <w:rPr>
          <w:rFonts w:ascii="Times New Roman" w:hAnsi="Times New Roman" w:cs="Times New Roman"/>
          <w:sz w:val="24"/>
          <w:szCs w:val="24"/>
          <w:lang w:val="en-GB"/>
        </w:rPr>
        <w:t xml:space="preserve">(F(2, 42)=54.2, p &lt; 0.05). On the other hand, the Fischer's Least Significant Difference test clarified the nature of the differences between the stimuli regarding how they provided avenues to communicate with the organization. </w:t>
      </w:r>
      <w:r w:rsidRPr="000A12B8">
        <w:rPr>
          <w:rFonts w:ascii="Times New Roman" w:hAnsi="Times New Roman" w:cs="Times New Roman"/>
          <w:sz w:val="24"/>
          <w:szCs w:val="24"/>
          <w:lang w:val="en-GB"/>
        </w:rPr>
        <w:t>Also, a s</w:t>
      </w:r>
      <w:r w:rsidR="001F0D90" w:rsidRPr="000A12B8">
        <w:rPr>
          <w:rFonts w:ascii="Times New Roman" w:hAnsi="Times New Roman" w:cs="Times New Roman"/>
          <w:sz w:val="24"/>
          <w:szCs w:val="24"/>
          <w:lang w:val="en-GB"/>
        </w:rPr>
        <w:t>ignificant difference recorded</w:t>
      </w:r>
      <w:r w:rsidR="00FF78EA" w:rsidRPr="000A12B8">
        <w:rPr>
          <w:rFonts w:ascii="Times New Roman" w:hAnsi="Times New Roman" w:cs="Times New Roman"/>
          <w:sz w:val="24"/>
          <w:szCs w:val="24"/>
          <w:lang w:val="en-GB"/>
        </w:rPr>
        <w:t xml:space="preserve"> in between stimuli C and A, C</w:t>
      </w:r>
      <w:r w:rsidR="001F0D90" w:rsidRPr="000A12B8">
        <w:rPr>
          <w:rFonts w:ascii="Times New Roman" w:hAnsi="Times New Roman" w:cs="Times New Roman"/>
          <w:sz w:val="24"/>
          <w:szCs w:val="24"/>
          <w:lang w:val="en-GB"/>
        </w:rPr>
        <w:t xml:space="preserve"> and B where the stimuli A and B recorded far higher than C regarding their building scores. Since there was no significant difference between stimuli A and B, it proved that the manipulation of the relationship building strategy was successful. </w:t>
      </w:r>
    </w:p>
    <w:p w14:paraId="0C517CDD" w14:textId="77777777" w:rsidR="000A12B8" w:rsidRDefault="006366CA">
      <w:pPr>
        <w:rPr>
          <w:rFonts w:ascii="Times New Roman" w:hAnsi="Times New Roman" w:cs="Times New Roman"/>
          <w:sz w:val="24"/>
          <w:szCs w:val="24"/>
          <w:lang w:val="en-GB"/>
        </w:rPr>
      </w:pPr>
      <w:r>
        <w:rPr>
          <w:rFonts w:ascii="Times New Roman" w:hAnsi="Times New Roman" w:cs="Times New Roman"/>
          <w:sz w:val="24"/>
          <w:szCs w:val="24"/>
          <w:lang w:val="en-GB"/>
        </w:rPr>
        <w:br w:type="page"/>
      </w:r>
    </w:p>
    <w:p w14:paraId="2D2FE9E7" w14:textId="77777777" w:rsidR="00AE2976" w:rsidRPr="000A12B8" w:rsidRDefault="006366CA" w:rsidP="000A12B8">
      <w:pPr>
        <w:spacing w:line="480" w:lineRule="auto"/>
        <w:jc w:val="center"/>
        <w:rPr>
          <w:rFonts w:ascii="Times New Roman" w:hAnsi="Times New Roman" w:cs="Times New Roman"/>
          <w:sz w:val="24"/>
          <w:szCs w:val="24"/>
          <w:lang w:val="en-GB"/>
        </w:rPr>
      </w:pPr>
      <w:r w:rsidRPr="000A12B8">
        <w:rPr>
          <w:rFonts w:ascii="Times New Roman" w:hAnsi="Times New Roman" w:cs="Times New Roman"/>
          <w:sz w:val="24"/>
          <w:szCs w:val="24"/>
          <w:lang w:val="en-GB"/>
        </w:rPr>
        <w:lastRenderedPageBreak/>
        <w:t>References</w:t>
      </w:r>
    </w:p>
    <w:p w14:paraId="222CFE90" w14:textId="77777777" w:rsidR="00AE2976" w:rsidRPr="000A12B8" w:rsidRDefault="006366CA" w:rsidP="000A12B8">
      <w:pPr>
        <w:spacing w:line="480" w:lineRule="auto"/>
        <w:ind w:left="720" w:hanging="720"/>
        <w:rPr>
          <w:rFonts w:ascii="Times New Roman" w:hAnsi="Times New Roman" w:cs="Times New Roman"/>
          <w:sz w:val="24"/>
          <w:szCs w:val="24"/>
        </w:rPr>
      </w:pPr>
      <w:r w:rsidRPr="000A12B8">
        <w:rPr>
          <w:rFonts w:ascii="Times New Roman" w:hAnsi="Times New Roman" w:cs="Times New Roman"/>
          <w:color w:val="222222"/>
          <w:sz w:val="24"/>
          <w:szCs w:val="24"/>
          <w:shd w:val="clear" w:color="auto" w:fill="FFFFFF"/>
        </w:rPr>
        <w:t>Alkadhi, R., Laţa, T., Guzman, E., &amp; Bruegge, B. (2017, May). Rationale in development chat messages: an exploratory study. In </w:t>
      </w:r>
      <w:r w:rsidRPr="000A12B8">
        <w:rPr>
          <w:rFonts w:ascii="Times New Roman" w:hAnsi="Times New Roman" w:cs="Times New Roman"/>
          <w:i/>
          <w:iCs/>
          <w:color w:val="222222"/>
          <w:sz w:val="24"/>
          <w:szCs w:val="24"/>
          <w:shd w:val="clear" w:color="auto" w:fill="FFFFFF"/>
        </w:rPr>
        <w:t>Proceedings of the 14th International Conference on Mining Software Repositories</w:t>
      </w:r>
      <w:r w:rsidRPr="000A12B8">
        <w:rPr>
          <w:rFonts w:ascii="Times New Roman" w:hAnsi="Times New Roman" w:cs="Times New Roman"/>
          <w:color w:val="222222"/>
          <w:sz w:val="24"/>
          <w:szCs w:val="24"/>
          <w:shd w:val="clear" w:color="auto" w:fill="FFFFFF"/>
        </w:rPr>
        <w:t> (pp. 436-446). IEEE Press.</w:t>
      </w:r>
    </w:p>
    <w:p w14:paraId="332EA445" w14:textId="77777777" w:rsidR="00AE2976" w:rsidRPr="000A12B8" w:rsidRDefault="006366CA" w:rsidP="000A12B8">
      <w:pPr>
        <w:spacing w:line="480" w:lineRule="auto"/>
        <w:ind w:left="720" w:hanging="720"/>
        <w:rPr>
          <w:rFonts w:ascii="Times New Roman" w:hAnsi="Times New Roman" w:cs="Times New Roman"/>
          <w:sz w:val="24"/>
          <w:szCs w:val="24"/>
        </w:rPr>
      </w:pPr>
      <w:r w:rsidRPr="000A12B8">
        <w:rPr>
          <w:rFonts w:ascii="Times New Roman" w:hAnsi="Times New Roman" w:cs="Times New Roman"/>
          <w:color w:val="222222"/>
          <w:sz w:val="24"/>
          <w:szCs w:val="24"/>
          <w:shd w:val="clear" w:color="auto" w:fill="FFFFFF"/>
        </w:rPr>
        <w:t>Gergondet, P., &amp; Kheddar, A. (2015). SSVEP stimuli design for object-centric BCI. </w:t>
      </w:r>
      <w:r w:rsidRPr="000A12B8">
        <w:rPr>
          <w:rFonts w:ascii="Times New Roman" w:hAnsi="Times New Roman" w:cs="Times New Roman"/>
          <w:i/>
          <w:iCs/>
          <w:color w:val="222222"/>
          <w:sz w:val="24"/>
          <w:szCs w:val="24"/>
          <w:shd w:val="clear" w:color="auto" w:fill="FFFFFF"/>
        </w:rPr>
        <w:t>Brain-Computer Interfaces</w:t>
      </w:r>
      <w:r w:rsidRPr="000A12B8">
        <w:rPr>
          <w:rFonts w:ascii="Times New Roman" w:hAnsi="Times New Roman" w:cs="Times New Roman"/>
          <w:color w:val="222222"/>
          <w:sz w:val="24"/>
          <w:szCs w:val="24"/>
          <w:shd w:val="clear" w:color="auto" w:fill="FFFFFF"/>
        </w:rPr>
        <w:t>, </w:t>
      </w:r>
      <w:r w:rsidRPr="000A12B8">
        <w:rPr>
          <w:rFonts w:ascii="Times New Roman" w:hAnsi="Times New Roman" w:cs="Times New Roman"/>
          <w:i/>
          <w:iCs/>
          <w:color w:val="222222"/>
          <w:sz w:val="24"/>
          <w:szCs w:val="24"/>
          <w:shd w:val="clear" w:color="auto" w:fill="FFFFFF"/>
        </w:rPr>
        <w:t>2</w:t>
      </w:r>
      <w:r w:rsidRPr="000A12B8">
        <w:rPr>
          <w:rFonts w:ascii="Times New Roman" w:hAnsi="Times New Roman" w:cs="Times New Roman"/>
          <w:color w:val="222222"/>
          <w:sz w:val="24"/>
          <w:szCs w:val="24"/>
          <w:shd w:val="clear" w:color="auto" w:fill="FFFFFF"/>
        </w:rPr>
        <w:t>(1), 11-28.</w:t>
      </w:r>
    </w:p>
    <w:p w14:paraId="1F60A942" w14:textId="77777777" w:rsidR="00AE2976" w:rsidRPr="000A12B8" w:rsidRDefault="006366CA" w:rsidP="000A12B8">
      <w:pPr>
        <w:spacing w:line="480" w:lineRule="auto"/>
        <w:ind w:left="720" w:hanging="720"/>
        <w:rPr>
          <w:rFonts w:ascii="Times New Roman" w:hAnsi="Times New Roman" w:cs="Times New Roman"/>
          <w:sz w:val="24"/>
          <w:szCs w:val="24"/>
        </w:rPr>
      </w:pPr>
      <w:r w:rsidRPr="000A12B8">
        <w:rPr>
          <w:rFonts w:ascii="Times New Roman" w:hAnsi="Times New Roman" w:cs="Times New Roman"/>
          <w:color w:val="222222"/>
          <w:sz w:val="24"/>
          <w:szCs w:val="24"/>
          <w:shd w:val="clear" w:color="auto" w:fill="FFFFFF"/>
        </w:rPr>
        <w:t>Giglietto, F., &amp; Selva, D. (2014). Second screen and participation: A content analysis on a full season dataset of tweets. </w:t>
      </w:r>
      <w:r w:rsidRPr="000A12B8">
        <w:rPr>
          <w:rFonts w:ascii="Times New Roman" w:hAnsi="Times New Roman" w:cs="Times New Roman"/>
          <w:i/>
          <w:iCs/>
          <w:color w:val="222222"/>
          <w:sz w:val="24"/>
          <w:szCs w:val="24"/>
          <w:shd w:val="clear" w:color="auto" w:fill="FFFFFF"/>
        </w:rPr>
        <w:t>Journal of Communication</w:t>
      </w:r>
      <w:r w:rsidRPr="000A12B8">
        <w:rPr>
          <w:rFonts w:ascii="Times New Roman" w:hAnsi="Times New Roman" w:cs="Times New Roman"/>
          <w:color w:val="222222"/>
          <w:sz w:val="24"/>
          <w:szCs w:val="24"/>
          <w:shd w:val="clear" w:color="auto" w:fill="FFFFFF"/>
        </w:rPr>
        <w:t>, </w:t>
      </w:r>
      <w:r w:rsidRPr="000A12B8">
        <w:rPr>
          <w:rFonts w:ascii="Times New Roman" w:hAnsi="Times New Roman" w:cs="Times New Roman"/>
          <w:i/>
          <w:iCs/>
          <w:color w:val="222222"/>
          <w:sz w:val="24"/>
          <w:szCs w:val="24"/>
          <w:shd w:val="clear" w:color="auto" w:fill="FFFFFF"/>
        </w:rPr>
        <w:t>64</w:t>
      </w:r>
      <w:r w:rsidRPr="000A12B8">
        <w:rPr>
          <w:rFonts w:ascii="Times New Roman" w:hAnsi="Times New Roman" w:cs="Times New Roman"/>
          <w:color w:val="222222"/>
          <w:sz w:val="24"/>
          <w:szCs w:val="24"/>
          <w:shd w:val="clear" w:color="auto" w:fill="FFFFFF"/>
        </w:rPr>
        <w:t>(2), 260-277.</w:t>
      </w:r>
    </w:p>
    <w:p w14:paraId="5A4A19AC" w14:textId="77777777" w:rsidR="00AE2976" w:rsidRPr="000A12B8" w:rsidRDefault="006366CA" w:rsidP="000A12B8">
      <w:pPr>
        <w:spacing w:line="480" w:lineRule="auto"/>
        <w:ind w:left="720" w:hanging="720"/>
        <w:rPr>
          <w:rFonts w:ascii="Times New Roman" w:hAnsi="Times New Roman" w:cs="Times New Roman"/>
          <w:sz w:val="24"/>
          <w:szCs w:val="24"/>
        </w:rPr>
      </w:pPr>
      <w:r w:rsidRPr="000A12B8">
        <w:rPr>
          <w:rFonts w:ascii="Times New Roman" w:hAnsi="Times New Roman" w:cs="Times New Roman"/>
          <w:color w:val="222222"/>
          <w:sz w:val="24"/>
          <w:szCs w:val="24"/>
          <w:shd w:val="clear" w:color="auto" w:fill="FFFFFF"/>
        </w:rPr>
        <w:t>Neuendorf, K. A. (2016). </w:t>
      </w:r>
      <w:r w:rsidRPr="007C7C8B">
        <w:rPr>
          <w:rFonts w:ascii="Times New Roman" w:hAnsi="Times New Roman" w:cs="Times New Roman"/>
          <w:iCs/>
          <w:color w:val="222222"/>
          <w:sz w:val="24"/>
          <w:szCs w:val="24"/>
          <w:shd w:val="clear" w:color="auto" w:fill="FFFFFF"/>
        </w:rPr>
        <w:t>The content analysis guidebook</w:t>
      </w:r>
      <w:r w:rsidRPr="000A12B8">
        <w:rPr>
          <w:rFonts w:ascii="Times New Roman" w:hAnsi="Times New Roman" w:cs="Times New Roman"/>
          <w:color w:val="222222"/>
          <w:sz w:val="24"/>
          <w:szCs w:val="24"/>
          <w:shd w:val="clear" w:color="auto" w:fill="FFFFFF"/>
        </w:rPr>
        <w:t>. Sage.</w:t>
      </w:r>
    </w:p>
    <w:p w14:paraId="771EB94F" w14:textId="5A0088F9" w:rsidR="00AE2976" w:rsidRPr="000A12B8" w:rsidRDefault="006366CA" w:rsidP="00F87578">
      <w:pPr>
        <w:spacing w:line="480" w:lineRule="auto"/>
        <w:ind w:left="720" w:hanging="720"/>
        <w:rPr>
          <w:rFonts w:ascii="Times New Roman" w:hAnsi="Times New Roman" w:cs="Times New Roman"/>
          <w:sz w:val="24"/>
          <w:szCs w:val="24"/>
        </w:rPr>
      </w:pPr>
      <w:r w:rsidRPr="000A12B8">
        <w:rPr>
          <w:rFonts w:ascii="Times New Roman" w:hAnsi="Times New Roman" w:cs="Times New Roman"/>
          <w:color w:val="222222"/>
          <w:sz w:val="24"/>
          <w:szCs w:val="24"/>
          <w:shd w:val="clear" w:color="auto" w:fill="FFFFFF"/>
        </w:rPr>
        <w:t>Rusert, T., Huschke, J., Kampmann, M., Lohmar, T., Priddle, C., &amp; Sjöberg, R. (2015). </w:t>
      </w:r>
      <w:r w:rsidRPr="000A12B8">
        <w:rPr>
          <w:rFonts w:ascii="Times New Roman" w:hAnsi="Times New Roman" w:cs="Times New Roman"/>
          <w:i/>
          <w:iCs/>
          <w:color w:val="222222"/>
          <w:sz w:val="24"/>
          <w:szCs w:val="24"/>
          <w:shd w:val="clear" w:color="auto" w:fill="FFFFFF"/>
        </w:rPr>
        <w:t>U.S. Patent No. 9,036,705</w:t>
      </w:r>
      <w:r w:rsidRPr="000A12B8">
        <w:rPr>
          <w:rFonts w:ascii="Times New Roman" w:hAnsi="Times New Roman" w:cs="Times New Roman"/>
          <w:color w:val="222222"/>
          <w:sz w:val="24"/>
          <w:szCs w:val="24"/>
          <w:shd w:val="clear" w:color="auto" w:fill="FFFFFF"/>
        </w:rPr>
        <w:t>. Washington, DC: U.S. Patent and Trademark Office.</w:t>
      </w:r>
    </w:p>
    <w:sectPr w:rsidR="00AE2976" w:rsidRPr="000A12B8" w:rsidSect="003B2E02">
      <w:headerReference w:type="default" r:id="rId6"/>
      <w:headerReference w:type="first" r:id="rId7"/>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4316BE5" w14:textId="77777777" w:rsidR="00100779" w:rsidRDefault="00100779">
      <w:pPr>
        <w:spacing w:after="0" w:line="240" w:lineRule="auto"/>
      </w:pPr>
      <w:r>
        <w:separator/>
      </w:r>
    </w:p>
  </w:endnote>
  <w:endnote w:type="continuationSeparator" w:id="0">
    <w:p w14:paraId="561CB510" w14:textId="77777777" w:rsidR="00100779" w:rsidRDefault="001007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DCA61A5" w14:textId="77777777" w:rsidR="00100779" w:rsidRDefault="00100779">
      <w:pPr>
        <w:spacing w:after="0" w:line="240" w:lineRule="auto"/>
      </w:pPr>
      <w:r>
        <w:separator/>
      </w:r>
    </w:p>
  </w:footnote>
  <w:footnote w:type="continuationSeparator" w:id="0">
    <w:p w14:paraId="69B8C838" w14:textId="77777777" w:rsidR="00100779" w:rsidRDefault="001007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586844823"/>
      <w:docPartObj>
        <w:docPartGallery w:val="Page Numbers (Top of Page)"/>
        <w:docPartUnique/>
      </w:docPartObj>
    </w:sdtPr>
    <w:sdtEndPr>
      <w:rPr>
        <w:noProof/>
      </w:rPr>
    </w:sdtEndPr>
    <w:sdtContent>
      <w:p w14:paraId="26E69DA3" w14:textId="77777777" w:rsidR="00FF78EA" w:rsidRPr="003B2E02" w:rsidRDefault="006366CA">
        <w:pPr>
          <w:pStyle w:val="Header"/>
          <w:jc w:val="right"/>
          <w:rPr>
            <w:rFonts w:ascii="Times New Roman" w:hAnsi="Times New Roman" w:cs="Times New Roman"/>
            <w:sz w:val="24"/>
            <w:szCs w:val="24"/>
          </w:rPr>
        </w:pPr>
        <w:r w:rsidRPr="003B2E02">
          <w:rPr>
            <w:rFonts w:ascii="Times New Roman" w:hAnsi="Times New Roman" w:cs="Times New Roman"/>
            <w:sz w:val="24"/>
            <w:szCs w:val="24"/>
          </w:rPr>
          <w:t>METHODOLOGY</w:t>
        </w:r>
        <w:r>
          <w:rPr>
            <w:rFonts w:ascii="Times New Roman" w:hAnsi="Times New Roman" w:cs="Times New Roman"/>
            <w:sz w:val="24"/>
            <w:szCs w:val="24"/>
          </w:rPr>
          <w:t xml:space="preserve">                                                                                                                        </w:t>
        </w:r>
        <w:r w:rsidRPr="003B2E02">
          <w:rPr>
            <w:rFonts w:ascii="Times New Roman" w:hAnsi="Times New Roman" w:cs="Times New Roman"/>
            <w:sz w:val="24"/>
            <w:szCs w:val="24"/>
          </w:rPr>
          <w:fldChar w:fldCharType="begin"/>
        </w:r>
        <w:r w:rsidRPr="003B2E02">
          <w:rPr>
            <w:rFonts w:ascii="Times New Roman" w:hAnsi="Times New Roman" w:cs="Times New Roman"/>
            <w:sz w:val="24"/>
            <w:szCs w:val="24"/>
          </w:rPr>
          <w:instrText xml:space="preserve"> PAGE   \* MERGEFORMAT </w:instrText>
        </w:r>
        <w:r w:rsidRPr="003B2E02">
          <w:rPr>
            <w:rFonts w:ascii="Times New Roman" w:hAnsi="Times New Roman" w:cs="Times New Roman"/>
            <w:sz w:val="24"/>
            <w:szCs w:val="24"/>
          </w:rPr>
          <w:fldChar w:fldCharType="separate"/>
        </w:r>
        <w:r w:rsidR="00DD630F">
          <w:rPr>
            <w:rFonts w:ascii="Times New Roman" w:hAnsi="Times New Roman" w:cs="Times New Roman"/>
            <w:noProof/>
            <w:sz w:val="24"/>
            <w:szCs w:val="24"/>
          </w:rPr>
          <w:t>10</w:t>
        </w:r>
        <w:r w:rsidRPr="003B2E02">
          <w:rPr>
            <w:rFonts w:ascii="Times New Roman" w:hAnsi="Times New Roman" w:cs="Times New Roman"/>
            <w:noProof/>
            <w:sz w:val="24"/>
            <w:szCs w:val="24"/>
          </w:rPr>
          <w:fldChar w:fldCharType="end"/>
        </w:r>
      </w:p>
    </w:sdtContent>
  </w:sdt>
  <w:p w14:paraId="783A505A" w14:textId="77777777" w:rsidR="00FF78EA" w:rsidRPr="003B2E02" w:rsidRDefault="00FF78EA">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397948150"/>
      <w:docPartObj>
        <w:docPartGallery w:val="Page Numbers (Top of Page)"/>
        <w:docPartUnique/>
      </w:docPartObj>
    </w:sdtPr>
    <w:sdtEndPr>
      <w:rPr>
        <w:noProof/>
      </w:rPr>
    </w:sdtEndPr>
    <w:sdtContent>
      <w:p w14:paraId="02436595" w14:textId="77777777" w:rsidR="00FF78EA" w:rsidRPr="003B2E02" w:rsidRDefault="006366CA" w:rsidP="003B2E02">
        <w:pPr>
          <w:pStyle w:val="Header"/>
          <w:rPr>
            <w:rFonts w:ascii="Times New Roman" w:hAnsi="Times New Roman" w:cs="Times New Roman"/>
            <w:sz w:val="24"/>
            <w:szCs w:val="24"/>
          </w:rPr>
        </w:pPr>
        <w:r w:rsidRPr="003B2E02">
          <w:rPr>
            <w:rFonts w:ascii="Times New Roman" w:hAnsi="Times New Roman" w:cs="Times New Roman"/>
            <w:sz w:val="24"/>
            <w:szCs w:val="24"/>
          </w:rPr>
          <w:t>Running head: METHODOLOGY</w:t>
        </w:r>
      </w:p>
    </w:sdtContent>
  </w:sdt>
  <w:p w14:paraId="6E9CBC80" w14:textId="77777777" w:rsidR="00FF78EA" w:rsidRPr="003B2E02" w:rsidRDefault="00FF78EA">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364F"/>
    <w:rsid w:val="00020E9A"/>
    <w:rsid w:val="00067BC8"/>
    <w:rsid w:val="000A12B8"/>
    <w:rsid w:val="00100779"/>
    <w:rsid w:val="001F0D90"/>
    <w:rsid w:val="00316C9F"/>
    <w:rsid w:val="003B2E02"/>
    <w:rsid w:val="0055364F"/>
    <w:rsid w:val="005C25D9"/>
    <w:rsid w:val="006366CA"/>
    <w:rsid w:val="006F217E"/>
    <w:rsid w:val="00740D26"/>
    <w:rsid w:val="007C7C8B"/>
    <w:rsid w:val="00806DCA"/>
    <w:rsid w:val="00883691"/>
    <w:rsid w:val="0095156E"/>
    <w:rsid w:val="00A753EE"/>
    <w:rsid w:val="00AB67DD"/>
    <w:rsid w:val="00AE2976"/>
    <w:rsid w:val="00BD06FC"/>
    <w:rsid w:val="00D02E6C"/>
    <w:rsid w:val="00D774AD"/>
    <w:rsid w:val="00D85146"/>
    <w:rsid w:val="00DD630F"/>
    <w:rsid w:val="00E15B38"/>
    <w:rsid w:val="00EC2A63"/>
    <w:rsid w:val="00F80C1E"/>
    <w:rsid w:val="00F87578"/>
    <w:rsid w:val="00FF78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BDA636"/>
  <w15:chartTrackingRefBased/>
  <w15:docId w15:val="{E1EF64E4-BFA4-4801-BBA0-4415AA5E80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semiHidden/>
    <w:unhideWhenUsed/>
    <w:qFormat/>
    <w:rsid w:val="00D85146"/>
    <w:pPr>
      <w:spacing w:after="200" w:line="240" w:lineRule="auto"/>
      <w:jc w:val="both"/>
    </w:pPr>
    <w:rPr>
      <w:rFonts w:ascii="Times New Roman" w:eastAsiaTheme="minorEastAsia" w:hAnsi="Times New Roman"/>
      <w:i/>
      <w:iCs/>
      <w:color w:val="44546A" w:themeColor="text2"/>
      <w:sz w:val="18"/>
      <w:szCs w:val="18"/>
      <w:lang w:val="en-SG" w:eastAsia="zh-CN"/>
    </w:rPr>
  </w:style>
  <w:style w:type="character" w:customStyle="1" w:styleId="MainBodyTextChar">
    <w:name w:val="Main Body Text Char"/>
    <w:basedOn w:val="DefaultParagraphFont"/>
    <w:link w:val="MainBodyText"/>
    <w:locked/>
    <w:rsid w:val="00D85146"/>
    <w:rPr>
      <w:rFonts w:ascii="Times New Roman" w:hAnsi="Times New Roman" w:cs="Times New Roman"/>
      <w:sz w:val="24"/>
    </w:rPr>
  </w:style>
  <w:style w:type="paragraph" w:customStyle="1" w:styleId="MainBodyText">
    <w:name w:val="Main Body Text"/>
    <w:basedOn w:val="Normal"/>
    <w:link w:val="MainBodyTextChar"/>
    <w:qFormat/>
    <w:rsid w:val="00D85146"/>
    <w:pPr>
      <w:spacing w:after="200" w:line="480" w:lineRule="auto"/>
      <w:jc w:val="both"/>
    </w:pPr>
    <w:rPr>
      <w:rFonts w:ascii="Times New Roman" w:hAnsi="Times New Roman" w:cs="Times New Roman"/>
      <w:sz w:val="24"/>
    </w:rPr>
  </w:style>
  <w:style w:type="paragraph" w:styleId="Header">
    <w:name w:val="header"/>
    <w:basedOn w:val="Normal"/>
    <w:link w:val="HeaderChar"/>
    <w:uiPriority w:val="99"/>
    <w:unhideWhenUsed/>
    <w:rsid w:val="003B2E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2E02"/>
  </w:style>
  <w:style w:type="paragraph" w:styleId="Footer">
    <w:name w:val="footer"/>
    <w:basedOn w:val="Normal"/>
    <w:link w:val="FooterChar"/>
    <w:uiPriority w:val="99"/>
    <w:unhideWhenUsed/>
    <w:rsid w:val="003B2E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2E02"/>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172</TotalTime>
  <Pages>11</Pages>
  <Words>1890</Words>
  <Characters>10778</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Antony Ouma</cp:lastModifiedBy>
  <cp:revision>10</cp:revision>
  <dcterms:created xsi:type="dcterms:W3CDTF">2018-03-26T10:48:00Z</dcterms:created>
  <dcterms:modified xsi:type="dcterms:W3CDTF">2018-03-26T16:04:00Z</dcterms:modified>
</cp:coreProperties>
</file>