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D20" w:rsidRPr="009B1D20" w:rsidRDefault="009B1D20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D20" w:rsidRPr="009B1D20" w:rsidRDefault="009B1D20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D20" w:rsidRPr="009B1D20" w:rsidRDefault="009B1D20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D20" w:rsidRPr="009B1D20" w:rsidRDefault="009B1D20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791F" w:rsidRPr="009B1D20" w:rsidRDefault="00776789" w:rsidP="00A92C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D20">
        <w:rPr>
          <w:rFonts w:ascii="Times New Roman" w:hAnsi="Times New Roman" w:cs="Times New Roman"/>
          <w:b/>
          <w:sz w:val="24"/>
          <w:szCs w:val="24"/>
        </w:rPr>
        <w:t xml:space="preserve">Moral </w:t>
      </w:r>
      <w:r w:rsidR="009B1D20" w:rsidRPr="009B1D20">
        <w:rPr>
          <w:rFonts w:ascii="Times New Roman" w:hAnsi="Times New Roman" w:cs="Times New Roman"/>
          <w:b/>
          <w:sz w:val="24"/>
          <w:szCs w:val="24"/>
        </w:rPr>
        <w:t>Justification</w:t>
      </w:r>
    </w:p>
    <w:p w:rsidR="0004385D" w:rsidRPr="009B1D20" w:rsidRDefault="0004385D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939" w:rsidRPr="009B1D20" w:rsidRDefault="002D6939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939" w:rsidRPr="009B1D20" w:rsidRDefault="002D6939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939" w:rsidRPr="009B1D20" w:rsidRDefault="00776789" w:rsidP="00A92CA7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>Student’s Name</w:t>
      </w:r>
    </w:p>
    <w:p w:rsidR="002D6939" w:rsidRPr="009B1D20" w:rsidRDefault="00776789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>Department, University</w:t>
      </w:r>
    </w:p>
    <w:p w:rsidR="002D6939" w:rsidRPr="009B1D20" w:rsidRDefault="00776789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>Course Number and Name</w:t>
      </w:r>
    </w:p>
    <w:p w:rsidR="002D6939" w:rsidRPr="009B1D20" w:rsidRDefault="00776789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>Instructor’s Name</w:t>
      </w:r>
    </w:p>
    <w:p w:rsidR="002D6939" w:rsidRPr="009B1D20" w:rsidRDefault="00776789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>Date</w:t>
      </w:r>
    </w:p>
    <w:p w:rsidR="0064068D" w:rsidRPr="009B1D20" w:rsidRDefault="0064068D" w:rsidP="00A92C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68D" w:rsidRPr="009B1D20" w:rsidRDefault="00776789" w:rsidP="00A9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br w:type="page"/>
      </w:r>
    </w:p>
    <w:p w:rsidR="008B0E21" w:rsidRPr="009B1D20" w:rsidRDefault="00776789" w:rsidP="00A92C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D2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9B1D20" w:rsidRPr="009B1D20">
        <w:rPr>
          <w:rFonts w:ascii="Times New Roman" w:hAnsi="Times New Roman" w:cs="Times New Roman"/>
          <w:b/>
          <w:sz w:val="24"/>
          <w:szCs w:val="24"/>
        </w:rPr>
        <w:t>Moral Justification</w:t>
      </w:r>
    </w:p>
    <w:p w:rsidR="0004385D" w:rsidRPr="009B1D20" w:rsidRDefault="00776789" w:rsidP="00A92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 xml:space="preserve">The relationship between individuals is considerably connected to the behavior </w:t>
      </w:r>
      <w:r w:rsidR="008B0E21" w:rsidRPr="009B1D20">
        <w:rPr>
          <w:rFonts w:ascii="Times New Roman" w:hAnsi="Times New Roman" w:cs="Times New Roman"/>
          <w:sz w:val="24"/>
          <w:szCs w:val="24"/>
        </w:rPr>
        <w:t xml:space="preserve">displayed by each of them (Krause &amp; Strang, 2016). </w:t>
      </w:r>
      <w:r w:rsidR="00625067" w:rsidRPr="009B1D20">
        <w:rPr>
          <w:rFonts w:ascii="Times New Roman" w:hAnsi="Times New Roman" w:cs="Times New Roman"/>
          <w:sz w:val="24"/>
          <w:szCs w:val="24"/>
        </w:rPr>
        <w:t xml:space="preserve"> Demonstration of morally right actions has always been the key</w:t>
      </w:r>
      <w:r w:rsidR="008B0E21" w:rsidRPr="009B1D20">
        <w:rPr>
          <w:rFonts w:ascii="Times New Roman" w:hAnsi="Times New Roman" w:cs="Times New Roman"/>
          <w:sz w:val="24"/>
          <w:szCs w:val="24"/>
        </w:rPr>
        <w:t xml:space="preserve"> consideration behind successful ties</w:t>
      </w:r>
      <w:r w:rsidR="00625067" w:rsidRPr="009B1D20">
        <w:rPr>
          <w:rFonts w:ascii="Times New Roman" w:hAnsi="Times New Roman" w:cs="Times New Roman"/>
          <w:sz w:val="24"/>
          <w:szCs w:val="24"/>
        </w:rPr>
        <w:t>. However,</w:t>
      </w:r>
      <w:r w:rsidR="008B0E21" w:rsidRPr="009B1D20">
        <w:rPr>
          <w:rFonts w:ascii="Times New Roman" w:hAnsi="Times New Roman" w:cs="Times New Roman"/>
          <w:sz w:val="24"/>
          <w:szCs w:val="24"/>
        </w:rPr>
        <w:t xml:space="preserve"> the question of what is considered morally right for one person might be a point of concern by the other individual. An unlimited number of factors shapes events, choices, and decisions. Eleme</w:t>
      </w:r>
      <w:r w:rsidR="00AC4B9B" w:rsidRPr="009B1D20">
        <w:rPr>
          <w:rFonts w:ascii="Times New Roman" w:hAnsi="Times New Roman" w:cs="Times New Roman"/>
          <w:sz w:val="24"/>
          <w:szCs w:val="24"/>
        </w:rPr>
        <w:t>nts such as the culture one w</w:t>
      </w:r>
      <w:r w:rsidR="008B0E21" w:rsidRPr="009B1D20">
        <w:rPr>
          <w:rFonts w:ascii="Times New Roman" w:hAnsi="Times New Roman" w:cs="Times New Roman"/>
          <w:sz w:val="24"/>
          <w:szCs w:val="24"/>
        </w:rPr>
        <w:t xml:space="preserve">ere raised from, and the influence of the current environment creates a big gap </w:t>
      </w:r>
      <w:r w:rsidR="005C691D" w:rsidRPr="009B1D20">
        <w:rPr>
          <w:rFonts w:ascii="Times New Roman" w:hAnsi="Times New Roman" w:cs="Times New Roman"/>
          <w:sz w:val="24"/>
          <w:szCs w:val="24"/>
        </w:rPr>
        <w:t>between what</w:t>
      </w:r>
      <w:r w:rsidR="008B0E21" w:rsidRPr="009B1D20">
        <w:rPr>
          <w:rFonts w:ascii="Times New Roman" w:hAnsi="Times New Roman" w:cs="Times New Roman"/>
          <w:sz w:val="24"/>
          <w:szCs w:val="24"/>
        </w:rPr>
        <w:t xml:space="preserve"> can be expected and what actually occurs. </w:t>
      </w:r>
      <w:r w:rsidR="006A0578" w:rsidRPr="009B1D20">
        <w:rPr>
          <w:rFonts w:ascii="Times New Roman" w:hAnsi="Times New Roman" w:cs="Times New Roman"/>
          <w:sz w:val="24"/>
          <w:szCs w:val="24"/>
        </w:rPr>
        <w:t>Some</w:t>
      </w:r>
      <w:r w:rsidR="00625067" w:rsidRPr="009B1D20">
        <w:rPr>
          <w:rFonts w:ascii="Times New Roman" w:hAnsi="Times New Roman" w:cs="Times New Roman"/>
          <w:sz w:val="24"/>
          <w:szCs w:val="24"/>
        </w:rPr>
        <w:t xml:space="preserve"> individuals are </w:t>
      </w:r>
      <w:r w:rsidR="006A0578" w:rsidRPr="009B1D20">
        <w:rPr>
          <w:rFonts w:ascii="Times New Roman" w:hAnsi="Times New Roman" w:cs="Times New Roman"/>
          <w:sz w:val="24"/>
          <w:szCs w:val="24"/>
        </w:rPr>
        <w:t>s</w:t>
      </w:r>
      <w:r w:rsidR="00625067" w:rsidRPr="009B1D20">
        <w:rPr>
          <w:rFonts w:ascii="Times New Roman" w:hAnsi="Times New Roman" w:cs="Times New Roman"/>
          <w:sz w:val="24"/>
          <w:szCs w:val="24"/>
        </w:rPr>
        <w:t>till in</w:t>
      </w:r>
      <w:r w:rsidR="006A0578" w:rsidRPr="009B1D20">
        <w:rPr>
          <w:rFonts w:ascii="Times New Roman" w:hAnsi="Times New Roman" w:cs="Times New Roman"/>
          <w:sz w:val="24"/>
          <w:szCs w:val="24"/>
        </w:rPr>
        <w:t>volved in cheating in various situations, and they find a way to justify the mistake</w:t>
      </w:r>
      <w:r w:rsidR="009B1D20" w:rsidRPr="009B1D20">
        <w:rPr>
          <w:rFonts w:ascii="Times New Roman" w:hAnsi="Times New Roman" w:cs="Times New Roman"/>
          <w:sz w:val="24"/>
          <w:szCs w:val="24"/>
        </w:rPr>
        <w:t xml:space="preserve"> </w:t>
      </w:r>
      <w:r w:rsidR="009B1D20" w:rsidRPr="009B1D2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(MR INFORMER, 2017)</w:t>
      </w:r>
      <w:r w:rsidR="006A0578" w:rsidRPr="009B1D20">
        <w:rPr>
          <w:rFonts w:ascii="Times New Roman" w:hAnsi="Times New Roman" w:cs="Times New Roman"/>
          <w:sz w:val="24"/>
          <w:szCs w:val="24"/>
        </w:rPr>
        <w:t xml:space="preserve">. </w:t>
      </w:r>
      <w:r w:rsidR="00F6029F" w:rsidRPr="009B1D20">
        <w:rPr>
          <w:rFonts w:ascii="Times New Roman" w:hAnsi="Times New Roman" w:cs="Times New Roman"/>
          <w:sz w:val="24"/>
          <w:szCs w:val="24"/>
        </w:rPr>
        <w:t xml:space="preserve">There is no fixed standard of saying </w:t>
      </w:r>
      <w:r w:rsidR="00AC4B9B" w:rsidRPr="009B1D20">
        <w:rPr>
          <w:rFonts w:ascii="Times New Roman" w:hAnsi="Times New Roman" w:cs="Times New Roman"/>
          <w:sz w:val="24"/>
          <w:szCs w:val="24"/>
        </w:rPr>
        <w:t>the course of action a person should</w:t>
      </w:r>
      <w:r w:rsidR="00F6029F" w:rsidRPr="009B1D20">
        <w:rPr>
          <w:rFonts w:ascii="Times New Roman" w:hAnsi="Times New Roman" w:cs="Times New Roman"/>
          <w:sz w:val="24"/>
          <w:szCs w:val="24"/>
        </w:rPr>
        <w:t xml:space="preserve"> take. </w:t>
      </w:r>
      <w:r w:rsidR="005C691D" w:rsidRPr="009B1D20">
        <w:rPr>
          <w:rFonts w:ascii="Times New Roman" w:hAnsi="Times New Roman" w:cs="Times New Roman"/>
          <w:sz w:val="24"/>
          <w:szCs w:val="24"/>
        </w:rPr>
        <w:t>Moreover,</w:t>
      </w:r>
      <w:r w:rsidR="00F6029F" w:rsidRPr="009B1D20">
        <w:rPr>
          <w:rFonts w:ascii="Times New Roman" w:hAnsi="Times New Roman" w:cs="Times New Roman"/>
          <w:sz w:val="24"/>
          <w:szCs w:val="24"/>
        </w:rPr>
        <w:t xml:space="preserve"> if there existed any, that would be caging a person's freedom, since the thinking and how we perceive things is diverse depending on the environment we are used to (Krause &amp; Strang, 2016).</w:t>
      </w:r>
    </w:p>
    <w:p w:rsidR="00F6029F" w:rsidRPr="009B1D20" w:rsidRDefault="00776789" w:rsidP="00A92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>For better</w:t>
      </w:r>
      <w:r w:rsidR="00986C14" w:rsidRPr="009B1D20">
        <w:rPr>
          <w:rFonts w:ascii="Times New Roman" w:hAnsi="Times New Roman" w:cs="Times New Roman"/>
          <w:sz w:val="24"/>
          <w:szCs w:val="24"/>
        </w:rPr>
        <w:t xml:space="preserve"> </w:t>
      </w:r>
      <w:r w:rsidR="005C691D" w:rsidRPr="009B1D20">
        <w:rPr>
          <w:rFonts w:ascii="Times New Roman" w:hAnsi="Times New Roman" w:cs="Times New Roman"/>
          <w:sz w:val="24"/>
          <w:szCs w:val="24"/>
        </w:rPr>
        <w:t>and health</w:t>
      </w:r>
      <w:r w:rsidRPr="009B1D20">
        <w:rPr>
          <w:rFonts w:ascii="Times New Roman" w:hAnsi="Times New Roman" w:cs="Times New Roman"/>
          <w:sz w:val="24"/>
          <w:szCs w:val="24"/>
        </w:rPr>
        <w:t>y living, medics and those responsible for ad</w:t>
      </w:r>
      <w:r w:rsidRPr="009B1D20">
        <w:rPr>
          <w:rFonts w:ascii="Times New Roman" w:hAnsi="Times New Roman" w:cs="Times New Roman"/>
          <w:sz w:val="24"/>
          <w:szCs w:val="24"/>
        </w:rPr>
        <w:t>vising us on h</w:t>
      </w:r>
      <w:r w:rsidR="00986C14" w:rsidRPr="009B1D20">
        <w:rPr>
          <w:rFonts w:ascii="Times New Roman" w:hAnsi="Times New Roman" w:cs="Times New Roman"/>
          <w:sz w:val="24"/>
          <w:szCs w:val="24"/>
        </w:rPr>
        <w:t>ow to live, psychologists invo</w:t>
      </w:r>
      <w:r w:rsidRPr="009B1D20">
        <w:rPr>
          <w:rFonts w:ascii="Times New Roman" w:hAnsi="Times New Roman" w:cs="Times New Roman"/>
          <w:sz w:val="24"/>
          <w:szCs w:val="24"/>
        </w:rPr>
        <w:t>lved, indicate that happine</w:t>
      </w:r>
      <w:r w:rsidR="00986C14" w:rsidRPr="009B1D20">
        <w:rPr>
          <w:rFonts w:ascii="Times New Roman" w:hAnsi="Times New Roman" w:cs="Times New Roman"/>
          <w:sz w:val="24"/>
          <w:szCs w:val="24"/>
        </w:rPr>
        <w:t xml:space="preserve">ss is necessary for consistent positive </w:t>
      </w:r>
      <w:r w:rsidRPr="009B1D20">
        <w:rPr>
          <w:rFonts w:ascii="Times New Roman" w:hAnsi="Times New Roman" w:cs="Times New Roman"/>
          <w:sz w:val="24"/>
          <w:szCs w:val="24"/>
        </w:rPr>
        <w:t>results. The generation of this “happiness” ranges in intensity and methods from one individual to the other (Shaver, 2013).</w:t>
      </w:r>
      <w:r w:rsidR="00986C14" w:rsidRPr="009B1D20">
        <w:rPr>
          <w:rFonts w:ascii="Times New Roman" w:hAnsi="Times New Roman" w:cs="Times New Roman"/>
          <w:sz w:val="24"/>
          <w:szCs w:val="24"/>
        </w:rPr>
        <w:t xml:space="preserve"> Some will go to the extent of cheating to </w:t>
      </w:r>
      <w:r w:rsidR="00D33A4A" w:rsidRPr="009B1D20">
        <w:rPr>
          <w:rFonts w:ascii="Times New Roman" w:hAnsi="Times New Roman" w:cs="Times New Roman"/>
          <w:sz w:val="24"/>
          <w:szCs w:val="24"/>
        </w:rPr>
        <w:t xml:space="preserve">achieve </w:t>
      </w:r>
      <w:r w:rsidR="005C691D" w:rsidRPr="009B1D20">
        <w:rPr>
          <w:rFonts w:ascii="Times New Roman" w:hAnsi="Times New Roman" w:cs="Times New Roman"/>
          <w:sz w:val="24"/>
          <w:szCs w:val="24"/>
        </w:rPr>
        <w:t>their happiness</w:t>
      </w:r>
      <w:r w:rsidR="00986C14" w:rsidRPr="009B1D20">
        <w:rPr>
          <w:rFonts w:ascii="Times New Roman" w:hAnsi="Times New Roman" w:cs="Times New Roman"/>
          <w:sz w:val="24"/>
          <w:szCs w:val="24"/>
        </w:rPr>
        <w:t xml:space="preserve">. 70% of people involve in lying so that they attain their personal gravitation. From a judging perspective, we will be offended, but the particular individual has achieved their goal. This is the theory of utilitarianism and egoism </w:t>
      </w:r>
      <w:r w:rsidR="009B1D20" w:rsidRPr="009B1D2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(MR INFORMER, 2017)</w:t>
      </w:r>
      <w:r w:rsidR="00986C14" w:rsidRPr="009B1D20">
        <w:rPr>
          <w:rFonts w:ascii="Times New Roman" w:hAnsi="Times New Roman" w:cs="Times New Roman"/>
          <w:sz w:val="24"/>
          <w:szCs w:val="24"/>
        </w:rPr>
        <w:t xml:space="preserve">. </w:t>
      </w:r>
      <w:r w:rsidR="005C691D" w:rsidRPr="009B1D20">
        <w:rPr>
          <w:rFonts w:ascii="Times New Roman" w:hAnsi="Times New Roman" w:cs="Times New Roman"/>
          <w:sz w:val="24"/>
          <w:szCs w:val="24"/>
        </w:rPr>
        <w:t>This phenomenon</w:t>
      </w:r>
      <w:r w:rsidR="00986C14" w:rsidRPr="009B1D20">
        <w:rPr>
          <w:rFonts w:ascii="Times New Roman" w:hAnsi="Times New Roman" w:cs="Times New Roman"/>
          <w:sz w:val="24"/>
          <w:szCs w:val="24"/>
        </w:rPr>
        <w:t xml:space="preserve"> of morality insinuates campaigning for actions that foster personal happiness, whether as self-interest or a collective affair. There are no specifications of the actions, which leads to individuals justifying many of their action</w:t>
      </w:r>
      <w:r w:rsidR="00AC4B9B" w:rsidRPr="009B1D20">
        <w:rPr>
          <w:rFonts w:ascii="Times New Roman" w:hAnsi="Times New Roman" w:cs="Times New Roman"/>
          <w:sz w:val="24"/>
          <w:szCs w:val="24"/>
        </w:rPr>
        <w:t>s as morally right as long as they generate</w:t>
      </w:r>
      <w:r w:rsidR="00986C14" w:rsidRPr="009B1D20">
        <w:rPr>
          <w:rFonts w:ascii="Times New Roman" w:hAnsi="Times New Roman" w:cs="Times New Roman"/>
          <w:sz w:val="24"/>
          <w:szCs w:val="24"/>
        </w:rPr>
        <w:t xml:space="preserve"> happiness.</w:t>
      </w:r>
    </w:p>
    <w:p w:rsidR="00F6029F" w:rsidRPr="009B1D20" w:rsidRDefault="00776789" w:rsidP="00A92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lastRenderedPageBreak/>
        <w:t>In my opinion, I contradict any form of moral disregard with the weak claim of achieving happiness. There is no way to justify a lie. Whether it causes happiness at the mome</w:t>
      </w:r>
      <w:r w:rsidRPr="009B1D20">
        <w:rPr>
          <w:rFonts w:ascii="Times New Roman" w:hAnsi="Times New Roman" w:cs="Times New Roman"/>
          <w:sz w:val="24"/>
          <w:szCs w:val="24"/>
        </w:rPr>
        <w:t xml:space="preserve">nt, the overall </w:t>
      </w:r>
      <w:r w:rsidR="005C691D" w:rsidRPr="009B1D20">
        <w:rPr>
          <w:rFonts w:ascii="Times New Roman" w:hAnsi="Times New Roman" w:cs="Times New Roman"/>
          <w:sz w:val="24"/>
          <w:szCs w:val="24"/>
        </w:rPr>
        <w:t>consequence</w:t>
      </w:r>
      <w:r w:rsidRPr="009B1D20">
        <w:rPr>
          <w:rFonts w:ascii="Times New Roman" w:hAnsi="Times New Roman" w:cs="Times New Roman"/>
          <w:sz w:val="24"/>
          <w:szCs w:val="24"/>
        </w:rPr>
        <w:t xml:space="preserve"> of any kind of lying is the same negative implications in the end. Losing of trust follows, and this can only cause a poor relationship with the individuals involved. The increased use of cheating as a way </w:t>
      </w:r>
      <w:r w:rsidR="00B86D29" w:rsidRPr="009B1D20">
        <w:rPr>
          <w:rFonts w:ascii="Times New Roman" w:hAnsi="Times New Roman" w:cs="Times New Roman"/>
          <w:sz w:val="24"/>
          <w:szCs w:val="24"/>
        </w:rPr>
        <w:t>of sourcing justification reduces the standards of morality. I believe there is no community built up with weak strings of morality in supporting the compromise. Even if a lie fails to be detected at the moment, its effects will follow later in life</w:t>
      </w:r>
      <w:r w:rsidR="00AC4B9B" w:rsidRPr="009B1D20">
        <w:rPr>
          <w:rFonts w:ascii="Times New Roman" w:hAnsi="Times New Roman" w:cs="Times New Roman"/>
          <w:sz w:val="24"/>
          <w:szCs w:val="24"/>
        </w:rPr>
        <w:t xml:space="preserve"> (Krause &amp; Strang, 2013)</w:t>
      </w:r>
      <w:r w:rsidR="00B86D29" w:rsidRPr="009B1D20">
        <w:rPr>
          <w:rFonts w:ascii="Times New Roman" w:hAnsi="Times New Roman" w:cs="Times New Roman"/>
          <w:sz w:val="24"/>
          <w:szCs w:val="24"/>
        </w:rPr>
        <w:t>. For example, some individuals plan and commit fraud in an organization. The initia</w:t>
      </w:r>
      <w:r w:rsidRPr="009B1D20">
        <w:rPr>
          <w:rFonts w:ascii="Times New Roman" w:hAnsi="Times New Roman" w:cs="Times New Roman"/>
          <w:sz w:val="24"/>
          <w:szCs w:val="24"/>
        </w:rPr>
        <w:t>l plans succeed just as laid out</w:t>
      </w:r>
      <w:r w:rsidR="00B86D29" w:rsidRPr="009B1D20">
        <w:rPr>
          <w:rFonts w:ascii="Times New Roman" w:hAnsi="Times New Roman" w:cs="Times New Roman"/>
          <w:sz w:val="24"/>
          <w:szCs w:val="24"/>
        </w:rPr>
        <w:t xml:space="preserve">, and they feel they have gotten away with it. However, </w:t>
      </w:r>
      <w:r w:rsidRPr="009B1D20">
        <w:rPr>
          <w:rFonts w:ascii="Times New Roman" w:hAnsi="Times New Roman" w:cs="Times New Roman"/>
          <w:sz w:val="24"/>
          <w:szCs w:val="24"/>
        </w:rPr>
        <w:t xml:space="preserve">after some time, </w:t>
      </w:r>
      <w:r w:rsidR="00B86D29" w:rsidRPr="009B1D20">
        <w:rPr>
          <w:rFonts w:ascii="Times New Roman" w:hAnsi="Times New Roman" w:cs="Times New Roman"/>
          <w:sz w:val="24"/>
          <w:szCs w:val="24"/>
        </w:rPr>
        <w:t>the firm's unstable financial implicatio</w:t>
      </w:r>
      <w:r w:rsidRPr="009B1D20">
        <w:rPr>
          <w:rFonts w:ascii="Times New Roman" w:hAnsi="Times New Roman" w:cs="Times New Roman"/>
          <w:sz w:val="24"/>
          <w:szCs w:val="24"/>
        </w:rPr>
        <w:t>ns start</w:t>
      </w:r>
      <w:r w:rsidR="00B86D29" w:rsidRPr="009B1D20">
        <w:rPr>
          <w:rFonts w:ascii="Times New Roman" w:hAnsi="Times New Roman" w:cs="Times New Roman"/>
          <w:sz w:val="24"/>
          <w:szCs w:val="24"/>
        </w:rPr>
        <w:t>ed to take a downward sp</w:t>
      </w:r>
      <w:r w:rsidR="00AC4B9B" w:rsidRPr="009B1D20">
        <w:rPr>
          <w:rFonts w:ascii="Times New Roman" w:hAnsi="Times New Roman" w:cs="Times New Roman"/>
          <w:sz w:val="24"/>
          <w:szCs w:val="24"/>
        </w:rPr>
        <w:t>iral. Upon investigation, it is</w:t>
      </w:r>
      <w:r w:rsidR="00B86D29" w:rsidRPr="009B1D20">
        <w:rPr>
          <w:rFonts w:ascii="Times New Roman" w:hAnsi="Times New Roman" w:cs="Times New Roman"/>
          <w:sz w:val="24"/>
          <w:szCs w:val="24"/>
        </w:rPr>
        <w:t xml:space="preserve"> discovered that fraud had happened</w:t>
      </w:r>
      <w:r w:rsidR="009B1D20" w:rsidRPr="009B1D20">
        <w:rPr>
          <w:rFonts w:ascii="Times New Roman" w:hAnsi="Times New Roman" w:cs="Times New Roman"/>
          <w:sz w:val="24"/>
          <w:szCs w:val="24"/>
        </w:rPr>
        <w:t xml:space="preserve"> </w:t>
      </w:r>
      <w:r w:rsidR="009B1D20" w:rsidRPr="009B1D2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(MR INFORMER, 2017)</w:t>
      </w:r>
      <w:r w:rsidR="00B86D29" w:rsidRPr="009B1D20">
        <w:rPr>
          <w:rFonts w:ascii="Times New Roman" w:hAnsi="Times New Roman" w:cs="Times New Roman"/>
          <w:sz w:val="24"/>
          <w:szCs w:val="24"/>
        </w:rPr>
        <w:t xml:space="preserve">. The law takes its suit, and the individuals are sued to the bar. A moment of gratification comes back to them in a negative impacting way, and they end up losing what they had gained. That is the effect of lies. So why would one justify a cheat when the long-term effects can only </w:t>
      </w:r>
      <w:r w:rsidR="005C691D" w:rsidRPr="009B1D20">
        <w:rPr>
          <w:rFonts w:ascii="Times New Roman" w:hAnsi="Times New Roman" w:cs="Times New Roman"/>
          <w:sz w:val="24"/>
          <w:szCs w:val="24"/>
        </w:rPr>
        <w:t>be adverse</w:t>
      </w:r>
      <w:r w:rsidR="00AC4B9B" w:rsidRPr="009B1D20">
        <w:rPr>
          <w:rFonts w:ascii="Times New Roman" w:hAnsi="Times New Roman" w:cs="Times New Roman"/>
          <w:sz w:val="24"/>
          <w:szCs w:val="24"/>
        </w:rPr>
        <w:t>?</w:t>
      </w:r>
    </w:p>
    <w:p w:rsidR="00D33A4A" w:rsidRPr="009B1D20" w:rsidRDefault="00776789" w:rsidP="00A92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t xml:space="preserve">Alternatively, offering the truth will only guarantee peace of mind, which is worth everything (Krause &amp; Strang, 2013). It will develop deeper </w:t>
      </w:r>
      <w:r w:rsidR="005C691D" w:rsidRPr="009B1D20">
        <w:rPr>
          <w:rFonts w:ascii="Times New Roman" w:hAnsi="Times New Roman" w:cs="Times New Roman"/>
          <w:sz w:val="24"/>
          <w:szCs w:val="24"/>
        </w:rPr>
        <w:t>connections while</w:t>
      </w:r>
      <w:r w:rsidRPr="009B1D20">
        <w:rPr>
          <w:rFonts w:ascii="Times New Roman" w:hAnsi="Times New Roman" w:cs="Times New Roman"/>
          <w:sz w:val="24"/>
          <w:szCs w:val="24"/>
        </w:rPr>
        <w:t xml:space="preserve"> connecting with people. Further, one can only be assured of living away from fears. Lies are sweet and satisfying at the moment, but </w:t>
      </w:r>
      <w:r w:rsidR="005C691D" w:rsidRPr="009B1D20">
        <w:rPr>
          <w:rFonts w:ascii="Times New Roman" w:hAnsi="Times New Roman" w:cs="Times New Roman"/>
          <w:sz w:val="24"/>
          <w:szCs w:val="24"/>
        </w:rPr>
        <w:t>long-term</w:t>
      </w:r>
      <w:r w:rsidRPr="009B1D20">
        <w:rPr>
          <w:rFonts w:ascii="Times New Roman" w:hAnsi="Times New Roman" w:cs="Times New Roman"/>
          <w:sz w:val="24"/>
          <w:szCs w:val="24"/>
        </w:rPr>
        <w:t xml:space="preserve"> effects are undesirable. The “truth” effects will never disappoint.</w:t>
      </w:r>
    </w:p>
    <w:p w:rsidR="009B1D20" w:rsidRPr="009B1D20" w:rsidRDefault="009B1D20">
      <w:pPr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</w:rPr>
        <w:br w:type="page"/>
      </w:r>
    </w:p>
    <w:p w:rsidR="00F6029F" w:rsidRPr="009B1D20" w:rsidRDefault="00776789" w:rsidP="00A92C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D2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B1D20" w:rsidRPr="009B1D20" w:rsidRDefault="009B1D20" w:rsidP="00A92C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Krause, F., &amp; Strang, V. (2013). Introduction to Special relationships: "Living Water." </w:t>
      </w:r>
      <w:r w:rsidRPr="009B1D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Worldviews: Global Religion</w:t>
      </w:r>
      <w:bookmarkStart w:id="0" w:name="_GoBack"/>
      <w:bookmarkEnd w:id="0"/>
      <w:r w:rsidRPr="009B1D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s, Culture, and Ecology</w:t>
      </w:r>
      <w:r w:rsidRPr="009B1D2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B1D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9B1D20">
        <w:rPr>
          <w:rFonts w:ascii="Times New Roman" w:hAnsi="Times New Roman" w:cs="Times New Roman"/>
          <w:sz w:val="24"/>
          <w:szCs w:val="24"/>
          <w:shd w:val="clear" w:color="auto" w:fill="FFFFFF"/>
        </w:rPr>
        <w:t>(2), 95-102.</w:t>
      </w:r>
    </w:p>
    <w:p w:rsidR="009B1D20" w:rsidRPr="009B1D20" w:rsidRDefault="009B1D20" w:rsidP="00A92C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MR INFORMER. (2017, October 5). </w:t>
      </w:r>
      <w:r w:rsidRPr="009B1D20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 honesty the truth about lies full documentary (HD)</w:t>
      </w:r>
      <w:r w:rsidRPr="009B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YouTube. </w:t>
      </w:r>
      <w:hyperlink r:id="rId6" w:history="1">
        <w:r w:rsidRPr="009B1D20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https://www.youtube.com/watch?v=4rd5IWbZt1U&amp;ab_channel=MRINFORMER</w:t>
        </w:r>
      </w:hyperlink>
    </w:p>
    <w:p w:rsidR="009B1D20" w:rsidRPr="009B1D20" w:rsidRDefault="009B1D20" w:rsidP="00A92C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1D20">
        <w:rPr>
          <w:rFonts w:ascii="Times New Roman" w:hAnsi="Times New Roman" w:cs="Times New Roman"/>
          <w:sz w:val="24"/>
          <w:szCs w:val="24"/>
          <w:shd w:val="clear" w:color="auto" w:fill="FFFFFF"/>
        </w:rPr>
        <w:t>Shaver, R. (2013). Utilitarianism and Egoism in Sidgwickian Ethics. </w:t>
      </w:r>
      <w:r w:rsidRPr="009B1D2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Revue d’études benthamiennes</w:t>
      </w:r>
      <w:r w:rsidRPr="009B1D20">
        <w:rPr>
          <w:rFonts w:ascii="Times New Roman" w:hAnsi="Times New Roman" w:cs="Times New Roman"/>
          <w:sz w:val="24"/>
          <w:szCs w:val="24"/>
          <w:shd w:val="clear" w:color="auto" w:fill="FFFFFF"/>
        </w:rPr>
        <w:t>, (12).</w:t>
      </w:r>
    </w:p>
    <w:sectPr w:rsidR="009B1D20" w:rsidRPr="009B1D2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789" w:rsidRDefault="00776789" w:rsidP="009B1D20">
      <w:pPr>
        <w:spacing w:after="0" w:line="240" w:lineRule="auto"/>
      </w:pPr>
      <w:r>
        <w:separator/>
      </w:r>
    </w:p>
  </w:endnote>
  <w:endnote w:type="continuationSeparator" w:id="0">
    <w:p w:rsidR="00776789" w:rsidRDefault="00776789" w:rsidP="009B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789" w:rsidRDefault="00776789" w:rsidP="009B1D20">
      <w:pPr>
        <w:spacing w:after="0" w:line="240" w:lineRule="auto"/>
      </w:pPr>
      <w:r>
        <w:separator/>
      </w:r>
    </w:p>
  </w:footnote>
  <w:footnote w:type="continuationSeparator" w:id="0">
    <w:p w:rsidR="00776789" w:rsidRDefault="00776789" w:rsidP="009B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D20" w:rsidRPr="009B1D20" w:rsidRDefault="009B1D20">
    <w:pPr>
      <w:pStyle w:val="Header"/>
      <w:rPr>
        <w:rFonts w:ascii="Times New Roman" w:hAnsi="Times New Roman" w:cs="Times New Roman"/>
        <w:sz w:val="24"/>
      </w:rPr>
    </w:pPr>
    <w:r w:rsidRPr="009B1D20">
      <w:rPr>
        <w:rFonts w:ascii="Times New Roman" w:hAnsi="Times New Roman" w:cs="Times New Roman"/>
        <w:sz w:val="24"/>
      </w:rPr>
      <w:tab/>
    </w:r>
    <w:r w:rsidRPr="009B1D20">
      <w:rPr>
        <w:rFonts w:ascii="Times New Roman" w:hAnsi="Times New Roman" w:cs="Times New Roman"/>
        <w:sz w:val="24"/>
      </w:rPr>
      <w:tab/>
    </w:r>
    <w:r w:rsidRPr="009B1D20">
      <w:rPr>
        <w:rFonts w:ascii="Times New Roman" w:hAnsi="Times New Roman" w:cs="Times New Roman"/>
        <w:sz w:val="24"/>
      </w:rPr>
      <w:fldChar w:fldCharType="begin"/>
    </w:r>
    <w:r w:rsidRPr="009B1D20">
      <w:rPr>
        <w:rFonts w:ascii="Times New Roman" w:hAnsi="Times New Roman" w:cs="Times New Roman"/>
        <w:sz w:val="24"/>
      </w:rPr>
      <w:instrText xml:space="preserve"> PAGE   \* MERGEFORMAT </w:instrText>
    </w:r>
    <w:r w:rsidRPr="009B1D20">
      <w:rPr>
        <w:rFonts w:ascii="Times New Roman" w:hAnsi="Times New Roman" w:cs="Times New Roman"/>
        <w:sz w:val="24"/>
      </w:rPr>
      <w:fldChar w:fldCharType="separate"/>
    </w:r>
    <w:r w:rsidR="00145682">
      <w:rPr>
        <w:rFonts w:ascii="Times New Roman" w:hAnsi="Times New Roman" w:cs="Times New Roman"/>
        <w:noProof/>
        <w:sz w:val="24"/>
      </w:rPr>
      <w:t>3</w:t>
    </w:r>
    <w:r w:rsidRPr="009B1D20">
      <w:rPr>
        <w:rFonts w:ascii="Times New Roman" w:hAnsi="Times New Roman" w:cs="Times New Roman"/>
        <w:noProof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85D"/>
    <w:rsid w:val="0004385D"/>
    <w:rsid w:val="00145682"/>
    <w:rsid w:val="002D6939"/>
    <w:rsid w:val="002F5E8B"/>
    <w:rsid w:val="0034325A"/>
    <w:rsid w:val="00397A57"/>
    <w:rsid w:val="00493A6C"/>
    <w:rsid w:val="005A6644"/>
    <w:rsid w:val="005C691D"/>
    <w:rsid w:val="00625067"/>
    <w:rsid w:val="0064068D"/>
    <w:rsid w:val="006A0578"/>
    <w:rsid w:val="00764559"/>
    <w:rsid w:val="00776789"/>
    <w:rsid w:val="008B0E21"/>
    <w:rsid w:val="00986C14"/>
    <w:rsid w:val="009B1D20"/>
    <w:rsid w:val="00A92CA7"/>
    <w:rsid w:val="00AC4B9B"/>
    <w:rsid w:val="00AF3C81"/>
    <w:rsid w:val="00B86D29"/>
    <w:rsid w:val="00C407FD"/>
    <w:rsid w:val="00CB7A31"/>
    <w:rsid w:val="00D33A4A"/>
    <w:rsid w:val="00D80F06"/>
    <w:rsid w:val="00F2791F"/>
    <w:rsid w:val="00F6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2D0BE"/>
  <w15:chartTrackingRefBased/>
  <w15:docId w15:val="{0E6C8D01-3B96-42BD-85A4-2EB9E908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D20"/>
  </w:style>
  <w:style w:type="paragraph" w:styleId="Footer">
    <w:name w:val="footer"/>
    <w:basedOn w:val="Normal"/>
    <w:link w:val="FooterChar"/>
    <w:uiPriority w:val="99"/>
    <w:unhideWhenUsed/>
    <w:rsid w:val="009B1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D20"/>
  </w:style>
  <w:style w:type="character" w:styleId="Emphasis">
    <w:name w:val="Emphasis"/>
    <w:basedOn w:val="DefaultParagraphFont"/>
    <w:uiPriority w:val="20"/>
    <w:qFormat/>
    <w:rsid w:val="009B1D2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B1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4rd5IWbZt1U&amp;ab_channel=MRINFORME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ken</cp:lastModifiedBy>
  <cp:revision>2</cp:revision>
  <dcterms:created xsi:type="dcterms:W3CDTF">2021-09-27T03:48:00Z</dcterms:created>
  <dcterms:modified xsi:type="dcterms:W3CDTF">2021-09-27T03:48:00Z</dcterms:modified>
</cp:coreProperties>
</file>