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929F9" w:rsidRPr="00C929F9" w:rsidP="00C929F9">
      <w:pPr>
        <w:jc w:val="left"/>
        <w:rPr>
          <w:rFonts w:ascii="Times New Roman" w:hAnsi="Times New Roman" w:cs="Times New Roman"/>
          <w:sz w:val="24"/>
          <w:szCs w:val="24"/>
        </w:rPr>
      </w:pPr>
      <w:r w:rsidRPr="00C929F9">
        <w:rPr>
          <w:rFonts w:ascii="Times New Roman" w:hAnsi="Times New Roman" w:cs="Times New Roman"/>
          <w:sz w:val="24"/>
          <w:szCs w:val="24"/>
        </w:rPr>
        <w:t>Student’s Name</w:t>
      </w:r>
    </w:p>
    <w:p w:rsidR="00C929F9" w:rsidRPr="00C929F9" w:rsidP="00C929F9">
      <w:pPr>
        <w:jc w:val="left"/>
        <w:rPr>
          <w:rFonts w:ascii="Times New Roman" w:hAnsi="Times New Roman" w:cs="Times New Roman"/>
          <w:sz w:val="24"/>
          <w:szCs w:val="24"/>
        </w:rPr>
      </w:pPr>
      <w:r w:rsidRPr="00C929F9">
        <w:rPr>
          <w:rFonts w:ascii="Times New Roman" w:hAnsi="Times New Roman" w:cs="Times New Roman"/>
          <w:sz w:val="24"/>
          <w:szCs w:val="24"/>
        </w:rPr>
        <w:t>Professor’s Name</w:t>
      </w:r>
    </w:p>
    <w:p w:rsidR="00C929F9" w:rsidRPr="00C929F9" w:rsidP="00C929F9">
      <w:pPr>
        <w:jc w:val="left"/>
        <w:rPr>
          <w:rFonts w:ascii="Times New Roman" w:hAnsi="Times New Roman" w:cs="Times New Roman"/>
          <w:sz w:val="24"/>
          <w:szCs w:val="24"/>
        </w:rPr>
      </w:pPr>
      <w:r w:rsidRPr="00C929F9">
        <w:rPr>
          <w:rFonts w:ascii="Times New Roman" w:hAnsi="Times New Roman" w:cs="Times New Roman"/>
          <w:sz w:val="24"/>
          <w:szCs w:val="24"/>
        </w:rPr>
        <w:t>Course</w:t>
      </w:r>
    </w:p>
    <w:p w:rsidR="00C929F9" w:rsidRPr="00C929F9" w:rsidP="00C929F9">
      <w:pPr>
        <w:jc w:val="left"/>
        <w:rPr>
          <w:rFonts w:ascii="Times New Roman" w:hAnsi="Times New Roman" w:cs="Times New Roman"/>
          <w:sz w:val="24"/>
          <w:szCs w:val="24"/>
        </w:rPr>
      </w:pPr>
      <w:r w:rsidRPr="00C929F9">
        <w:rPr>
          <w:rFonts w:ascii="Times New Roman" w:hAnsi="Times New Roman" w:cs="Times New Roman"/>
          <w:sz w:val="24"/>
          <w:szCs w:val="24"/>
        </w:rPr>
        <w:t>Date of Submission</w:t>
      </w:r>
    </w:p>
    <w:p w:rsidR="007148F8" w:rsidRPr="008E2BDF" w:rsidP="00C929F9">
      <w:pPr>
        <w:jc w:val="center"/>
        <w:rPr>
          <w:rFonts w:ascii="Times New Roman" w:hAnsi="Times New Roman" w:cs="Times New Roman"/>
          <w:b/>
          <w:sz w:val="24"/>
          <w:szCs w:val="24"/>
        </w:rPr>
      </w:pPr>
      <w:r w:rsidRPr="008E2BDF">
        <w:rPr>
          <w:rFonts w:ascii="Times New Roman" w:hAnsi="Times New Roman" w:cs="Times New Roman"/>
          <w:b/>
          <w:sz w:val="24"/>
          <w:szCs w:val="24"/>
        </w:rPr>
        <w:t>Moonlight</w:t>
      </w:r>
    </w:p>
    <w:p w:rsidR="002E4108" w:rsidRPr="008E2BDF" w:rsidP="00C929F9">
      <w:pPr>
        <w:jc w:val="center"/>
        <w:rPr>
          <w:rFonts w:ascii="Times New Roman" w:hAnsi="Times New Roman" w:cs="Times New Roman"/>
          <w:b/>
          <w:sz w:val="24"/>
          <w:szCs w:val="24"/>
        </w:rPr>
      </w:pPr>
      <w:r w:rsidRPr="008E2BDF">
        <w:rPr>
          <w:rFonts w:ascii="Times New Roman" w:hAnsi="Times New Roman" w:cs="Times New Roman"/>
          <w:b/>
          <w:sz w:val="24"/>
          <w:szCs w:val="24"/>
        </w:rPr>
        <w:t>Question 1</w:t>
      </w:r>
      <w:r w:rsidR="00C929F9">
        <w:rPr>
          <w:rFonts w:ascii="Times New Roman" w:hAnsi="Times New Roman" w:cs="Times New Roman"/>
          <w:b/>
          <w:sz w:val="24"/>
          <w:szCs w:val="24"/>
        </w:rPr>
        <w:t xml:space="preserve">: </w:t>
      </w:r>
      <w:r w:rsidRPr="008E2BDF">
        <w:rPr>
          <w:rFonts w:ascii="Times New Roman" w:hAnsi="Times New Roman" w:cs="Times New Roman"/>
          <w:b/>
          <w:sz w:val="24"/>
          <w:szCs w:val="24"/>
        </w:rPr>
        <w:t>Outline</w:t>
      </w:r>
    </w:p>
    <w:p w:rsidR="002E4108" w:rsidRPr="008E2BDF" w:rsidP="00C929F9">
      <w:pPr>
        <w:ind w:left="0" w:firstLine="720"/>
        <w:rPr>
          <w:rFonts w:ascii="Times New Roman" w:hAnsi="Times New Roman" w:cs="Times New Roman"/>
          <w:sz w:val="24"/>
          <w:szCs w:val="24"/>
        </w:rPr>
      </w:pPr>
      <w:r w:rsidRPr="008E2BDF">
        <w:rPr>
          <w:rFonts w:ascii="Times New Roman" w:hAnsi="Times New Roman" w:cs="Times New Roman"/>
          <w:sz w:val="24"/>
          <w:szCs w:val="24"/>
        </w:rPr>
        <w:t xml:space="preserve">The film </w:t>
      </w:r>
      <w:r w:rsidRPr="008E2BDF">
        <w:rPr>
          <w:rFonts w:ascii="Times New Roman" w:hAnsi="Times New Roman" w:cs="Times New Roman"/>
          <w:i/>
          <w:sz w:val="24"/>
          <w:szCs w:val="24"/>
        </w:rPr>
        <w:t xml:space="preserve">Moonlight </w:t>
      </w:r>
      <w:r w:rsidRPr="008E2BDF">
        <w:rPr>
          <w:rFonts w:ascii="Times New Roman" w:hAnsi="Times New Roman" w:cs="Times New Roman"/>
          <w:sz w:val="24"/>
          <w:szCs w:val="24"/>
        </w:rPr>
        <w:t>(2016) presents three stages of the protagonist (Chiron). The movie traces his childhood, adolescence, and adult life and the tribulations that befell him, including bullying and being abandoned by his mother. This paper explores cynical identity as the movie's main argument and tries to show how bad people can turn out to be of great help</w:t>
      </w:r>
      <w:r w:rsidRPr="008E2BDF" w:rsidR="008E2BDF">
        <w:rPr>
          <w:rFonts w:ascii="Times New Roman" w:hAnsi="Times New Roman" w:cs="Times New Roman"/>
          <w:sz w:val="24"/>
          <w:szCs w:val="24"/>
        </w:rPr>
        <w:t xml:space="preserve">. </w:t>
      </w:r>
      <w:r w:rsidRPr="008E2BDF">
        <w:rPr>
          <w:rFonts w:ascii="Times New Roman" w:hAnsi="Times New Roman" w:cs="Times New Roman"/>
          <w:sz w:val="24"/>
          <w:szCs w:val="24"/>
        </w:rPr>
        <w:t xml:space="preserve"> </w:t>
      </w:r>
    </w:p>
    <w:p w:rsidR="009C508A" w:rsidRPr="008E2BDF" w:rsidP="002E4108">
      <w:pPr>
        <w:jc w:val="center"/>
        <w:rPr>
          <w:rFonts w:ascii="Times New Roman" w:hAnsi="Times New Roman" w:cs="Times New Roman"/>
          <w:b/>
          <w:sz w:val="24"/>
          <w:szCs w:val="24"/>
        </w:rPr>
      </w:pPr>
      <w:r w:rsidRPr="008E2BDF">
        <w:rPr>
          <w:rFonts w:ascii="Times New Roman" w:hAnsi="Times New Roman" w:cs="Times New Roman"/>
          <w:b/>
          <w:sz w:val="24"/>
          <w:szCs w:val="24"/>
        </w:rPr>
        <w:t>Question 2</w:t>
      </w:r>
    </w:p>
    <w:p w:rsidR="009C508A" w:rsidRPr="008E2BDF" w:rsidP="00A5709C">
      <w:pPr>
        <w:jc w:val="center"/>
        <w:rPr>
          <w:rFonts w:ascii="Times New Roman" w:hAnsi="Times New Roman" w:cs="Times New Roman"/>
          <w:b/>
          <w:sz w:val="24"/>
          <w:szCs w:val="24"/>
        </w:rPr>
      </w:pPr>
      <w:r w:rsidRPr="008E2BDF">
        <w:rPr>
          <w:rFonts w:ascii="Times New Roman" w:hAnsi="Times New Roman" w:cs="Times New Roman"/>
          <w:b/>
          <w:sz w:val="24"/>
          <w:szCs w:val="24"/>
        </w:rPr>
        <w:t>The character of Juan from Virtue ethics theory</w:t>
      </w:r>
    </w:p>
    <w:p w:rsidR="009C508A" w:rsidRPr="008E2BDF" w:rsidP="00C929F9">
      <w:pPr>
        <w:ind w:left="0" w:firstLine="720"/>
        <w:rPr>
          <w:rFonts w:ascii="Times New Roman" w:hAnsi="Times New Roman" w:cs="Times New Roman"/>
          <w:sz w:val="24"/>
          <w:szCs w:val="24"/>
        </w:rPr>
      </w:pPr>
      <w:r w:rsidRPr="008E2BDF">
        <w:rPr>
          <w:rFonts w:ascii="Times New Roman" w:hAnsi="Times New Roman" w:cs="Times New Roman"/>
          <w:sz w:val="24"/>
          <w:szCs w:val="24"/>
        </w:rPr>
        <w:t>Juan is the character in the movie who comes to rescue of Chiron when no one could accommodate him</w:t>
      </w:r>
      <w:r w:rsidRPr="006C2478" w:rsidR="006C2478">
        <w:rPr>
          <w:rFonts w:ascii="Times New Roman" w:hAnsi="Times New Roman" w:cs="Times New Roman"/>
          <w:sz w:val="24"/>
          <w:szCs w:val="24"/>
        </w:rPr>
        <w:t xml:space="preserve"> </w:t>
      </w:r>
      <w:r w:rsidR="006C2478">
        <w:rPr>
          <w:rFonts w:ascii="Times New Roman" w:hAnsi="Times New Roman" w:cs="Times New Roman"/>
          <w:sz w:val="24"/>
          <w:szCs w:val="24"/>
        </w:rPr>
        <w:t>(</w:t>
      </w:r>
      <w:r w:rsidRPr="006C2478" w:rsidR="006C2478">
        <w:rPr>
          <w:rFonts w:ascii="Times New Roman" w:hAnsi="Times New Roman" w:cs="Times New Roman"/>
          <w:sz w:val="24"/>
          <w:szCs w:val="24"/>
        </w:rPr>
        <w:t>Jenkins,</w:t>
      </w:r>
      <w:r w:rsidR="006C2478">
        <w:rPr>
          <w:rFonts w:ascii="Times New Roman" w:hAnsi="Times New Roman" w:cs="Times New Roman"/>
          <w:sz w:val="24"/>
          <w:szCs w:val="24"/>
        </w:rPr>
        <w:t xml:space="preserve"> 78).</w:t>
      </w:r>
      <w:r w:rsidRPr="008E2BDF">
        <w:rPr>
          <w:rFonts w:ascii="Times New Roman" w:hAnsi="Times New Roman" w:cs="Times New Roman"/>
          <w:sz w:val="24"/>
          <w:szCs w:val="24"/>
        </w:rPr>
        <w:t xml:space="preserve"> Juan is a drug dealer who becomes the father figure of Chiron. He cares and looks after Chiron. </w:t>
      </w:r>
      <w:r w:rsidRPr="008E2BDF" w:rsidR="00D506B4">
        <w:rPr>
          <w:rFonts w:ascii="Times New Roman" w:hAnsi="Times New Roman" w:cs="Times New Roman"/>
          <w:sz w:val="24"/>
          <w:szCs w:val="24"/>
        </w:rPr>
        <w:t xml:space="preserve">Juan’s character can be explained using virtue ethics theory. </w:t>
      </w:r>
      <w:r w:rsidRPr="008E2BDF">
        <w:rPr>
          <w:rFonts w:ascii="Times New Roman" w:hAnsi="Times New Roman" w:cs="Times New Roman"/>
          <w:sz w:val="24"/>
          <w:szCs w:val="24"/>
        </w:rPr>
        <w:t xml:space="preserve"> </w:t>
      </w:r>
      <w:r w:rsidRPr="008E2BDF" w:rsidR="00D506B4">
        <w:rPr>
          <w:rFonts w:ascii="Times New Roman" w:hAnsi="Times New Roman" w:cs="Times New Roman"/>
          <w:sz w:val="24"/>
          <w:szCs w:val="24"/>
        </w:rPr>
        <w:t xml:space="preserve">Virtue ethics focuses on human character rather than deontology or utilitarianism. Virtue ethics can be traced from Socrates and was later developed by Aristotle. </w:t>
      </w:r>
      <w:r w:rsidRPr="008E2BDF" w:rsidR="00562653">
        <w:rPr>
          <w:rFonts w:ascii="Times New Roman" w:hAnsi="Times New Roman" w:cs="Times New Roman"/>
          <w:sz w:val="24"/>
          <w:szCs w:val="24"/>
        </w:rPr>
        <w:t xml:space="preserve">According to virtue ethics, what makes something good or bad is that it embodies traits culturally acknowledged as good or bad. Regarding the actions of Juan, Aristotle would argue that Juan possessed desirable traits such as love, benevolence and mercy. Aristotle would point out that Juan helped Chiron because he had desirable virtues. </w:t>
      </w:r>
      <w:r w:rsidRPr="008E2BDF" w:rsidR="00705576">
        <w:rPr>
          <w:rFonts w:ascii="Times New Roman" w:hAnsi="Times New Roman" w:cs="Times New Roman"/>
          <w:sz w:val="24"/>
          <w:szCs w:val="24"/>
        </w:rPr>
        <w:t xml:space="preserve">Aristotle emphasizes the role of character in moral philosophy. </w:t>
      </w:r>
      <w:r w:rsidRPr="008E2BDF" w:rsidR="00A5709C">
        <w:rPr>
          <w:rFonts w:ascii="Times New Roman" w:hAnsi="Times New Roman" w:cs="Times New Roman"/>
          <w:sz w:val="24"/>
          <w:szCs w:val="24"/>
        </w:rPr>
        <w:t xml:space="preserve">Juan decided to </w:t>
      </w:r>
      <w:r w:rsidRPr="008E2BDF" w:rsidR="00A5709C">
        <w:rPr>
          <w:rFonts w:ascii="Times New Roman" w:hAnsi="Times New Roman" w:cs="Times New Roman"/>
          <w:sz w:val="24"/>
          <w:szCs w:val="24"/>
        </w:rPr>
        <w:t xml:space="preserve">help Chiron when everyone around him including his parents abandoned him. Thus, he displayed high moral character that Aristotle would associate with having inherent virtues of love and compassion. </w:t>
      </w:r>
    </w:p>
    <w:p w:rsidR="00C929F9" w:rsidP="008246D3">
      <w:pPr>
        <w:ind w:left="0" w:firstLine="0"/>
        <w:jc w:val="center"/>
        <w:rPr>
          <w:rFonts w:ascii="Times New Roman" w:hAnsi="Times New Roman" w:cs="Times New Roman"/>
          <w:b/>
          <w:sz w:val="24"/>
          <w:szCs w:val="24"/>
        </w:rPr>
      </w:pPr>
    </w:p>
    <w:p w:rsidR="00A37572" w:rsidRPr="008E2BDF" w:rsidP="008246D3">
      <w:pPr>
        <w:ind w:left="0" w:firstLine="0"/>
        <w:jc w:val="center"/>
        <w:rPr>
          <w:rFonts w:ascii="Times New Roman" w:hAnsi="Times New Roman" w:cs="Times New Roman"/>
          <w:b/>
          <w:sz w:val="24"/>
          <w:szCs w:val="24"/>
        </w:rPr>
      </w:pPr>
      <w:r w:rsidRPr="008E2BDF">
        <w:rPr>
          <w:rFonts w:ascii="Times New Roman" w:hAnsi="Times New Roman" w:cs="Times New Roman"/>
          <w:b/>
          <w:sz w:val="24"/>
          <w:szCs w:val="24"/>
        </w:rPr>
        <w:t>Paula’s character using Kantianism</w:t>
      </w:r>
    </w:p>
    <w:p w:rsidR="00A37572" w:rsidRPr="008E2BDF" w:rsidP="00C929F9">
      <w:pPr>
        <w:ind w:left="0" w:firstLine="720"/>
        <w:rPr>
          <w:rFonts w:ascii="Times New Roman" w:hAnsi="Times New Roman" w:cs="Times New Roman"/>
          <w:sz w:val="24"/>
          <w:szCs w:val="24"/>
        </w:rPr>
      </w:pPr>
      <w:r w:rsidRPr="008E2BDF">
        <w:rPr>
          <w:rFonts w:ascii="Times New Roman" w:hAnsi="Times New Roman" w:cs="Times New Roman"/>
          <w:sz w:val="24"/>
          <w:szCs w:val="24"/>
        </w:rPr>
        <w:t>Paula neglected her son Chiron. She also was a drug addict</w:t>
      </w:r>
      <w:r w:rsidRPr="006C2478" w:rsidR="006C2478">
        <w:rPr>
          <w:rFonts w:ascii="Times New Roman" w:hAnsi="Times New Roman" w:cs="Times New Roman"/>
          <w:sz w:val="24"/>
          <w:szCs w:val="24"/>
        </w:rPr>
        <w:t xml:space="preserve"> </w:t>
      </w:r>
      <w:r w:rsidR="006C2478">
        <w:rPr>
          <w:rFonts w:ascii="Times New Roman" w:hAnsi="Times New Roman" w:cs="Times New Roman"/>
          <w:sz w:val="24"/>
          <w:szCs w:val="24"/>
        </w:rPr>
        <w:t>(</w:t>
      </w:r>
      <w:r w:rsidRPr="006C2478" w:rsidR="006C2478">
        <w:rPr>
          <w:rFonts w:ascii="Times New Roman" w:hAnsi="Times New Roman" w:cs="Times New Roman"/>
          <w:sz w:val="24"/>
          <w:szCs w:val="24"/>
        </w:rPr>
        <w:t>Randolph,</w:t>
      </w:r>
      <w:r w:rsidR="006C2478">
        <w:rPr>
          <w:rFonts w:ascii="Times New Roman" w:hAnsi="Times New Roman" w:cs="Times New Roman"/>
          <w:sz w:val="24"/>
          <w:szCs w:val="24"/>
        </w:rPr>
        <w:t xml:space="preserve"> 384).</w:t>
      </w:r>
      <w:r w:rsidRPr="008E2BDF">
        <w:rPr>
          <w:rFonts w:ascii="Times New Roman" w:hAnsi="Times New Roman" w:cs="Times New Roman"/>
          <w:sz w:val="24"/>
          <w:szCs w:val="24"/>
        </w:rPr>
        <w:t xml:space="preserve"> The act of neglecting and abandoning her can be explained using Kant’s deontological theory. Deontological theories focus on whether ethical decisions per se are right or wrong without considering their outcomes. It focuses on whether the actions fulfill our duty. Using categorical imperative, Kant maintains that human beings have duties towards others. Therefore, Kant would fault Paula for not performing her duty of raising her son Chiron. According </w:t>
      </w:r>
      <w:r w:rsidRPr="008E2BDF" w:rsidR="008246D3">
        <w:rPr>
          <w:rFonts w:ascii="Times New Roman" w:hAnsi="Times New Roman" w:cs="Times New Roman"/>
          <w:sz w:val="24"/>
          <w:szCs w:val="24"/>
        </w:rPr>
        <w:t xml:space="preserve">to Kant, if someone fulfills his duties to others, then he/she has acted right. Thus, according to deontology, Paula’s actions are wrong because she did not fulfill her duties. Paula left her son to suffer from loneliness and lack of parentage and has sunk in addiction and prostitution. Thus she has failed in her duties of upbringing her child. Kant would argue that Paula has not acted morally because of her failure to take care of her son. </w:t>
      </w:r>
    </w:p>
    <w:p w:rsidR="00917637" w:rsidRPr="008E2BDF" w:rsidP="008E2BDF">
      <w:pPr>
        <w:ind w:left="0" w:firstLine="0"/>
        <w:jc w:val="center"/>
        <w:rPr>
          <w:rFonts w:ascii="Times New Roman" w:hAnsi="Times New Roman" w:cs="Times New Roman"/>
          <w:b/>
          <w:sz w:val="24"/>
          <w:szCs w:val="24"/>
        </w:rPr>
      </w:pPr>
      <w:r w:rsidRPr="008E2BDF">
        <w:rPr>
          <w:rFonts w:ascii="Times New Roman" w:hAnsi="Times New Roman" w:cs="Times New Roman"/>
          <w:b/>
          <w:sz w:val="24"/>
          <w:szCs w:val="24"/>
        </w:rPr>
        <w:t xml:space="preserve">Question </w:t>
      </w:r>
      <w:r w:rsidR="008E2BDF">
        <w:rPr>
          <w:rFonts w:ascii="Times New Roman" w:hAnsi="Times New Roman" w:cs="Times New Roman"/>
          <w:b/>
          <w:sz w:val="24"/>
          <w:szCs w:val="24"/>
        </w:rPr>
        <w:t xml:space="preserve">3: </w:t>
      </w:r>
      <w:r w:rsidRPr="008E2BDF">
        <w:rPr>
          <w:rFonts w:ascii="Times New Roman" w:hAnsi="Times New Roman" w:cs="Times New Roman"/>
          <w:b/>
          <w:sz w:val="24"/>
          <w:szCs w:val="24"/>
        </w:rPr>
        <w:t>Ethical events</w:t>
      </w:r>
      <w:r w:rsidR="008E2BDF">
        <w:rPr>
          <w:rFonts w:ascii="Times New Roman" w:hAnsi="Times New Roman" w:cs="Times New Roman"/>
          <w:b/>
          <w:sz w:val="24"/>
          <w:szCs w:val="24"/>
        </w:rPr>
        <w:t>/dilemma</w:t>
      </w:r>
      <w:r w:rsidRPr="008E2BDF">
        <w:rPr>
          <w:rFonts w:ascii="Times New Roman" w:hAnsi="Times New Roman" w:cs="Times New Roman"/>
          <w:b/>
          <w:sz w:val="24"/>
          <w:szCs w:val="24"/>
        </w:rPr>
        <w:t xml:space="preserve"> in the movie</w:t>
      </w:r>
    </w:p>
    <w:p w:rsidR="00854357" w:rsidRPr="008E2BDF" w:rsidP="006E7F15">
      <w:pPr>
        <w:ind w:left="0" w:firstLine="0"/>
        <w:jc w:val="center"/>
        <w:rPr>
          <w:rFonts w:ascii="Times New Roman" w:hAnsi="Times New Roman" w:cs="Times New Roman"/>
          <w:b/>
          <w:sz w:val="24"/>
          <w:szCs w:val="24"/>
        </w:rPr>
      </w:pPr>
      <w:r w:rsidRPr="008E2BDF">
        <w:rPr>
          <w:rFonts w:ascii="Times New Roman" w:hAnsi="Times New Roman" w:cs="Times New Roman"/>
          <w:b/>
          <w:sz w:val="24"/>
          <w:szCs w:val="24"/>
        </w:rPr>
        <w:t>Juan adapting Chiron and taking care of him</w:t>
      </w:r>
    </w:p>
    <w:p w:rsidR="001F471E" w:rsidRPr="008E2BDF" w:rsidP="008E2BDF">
      <w:pPr>
        <w:ind w:left="0" w:firstLine="720"/>
        <w:rPr>
          <w:rFonts w:ascii="Times New Roman" w:hAnsi="Times New Roman" w:cs="Times New Roman"/>
          <w:sz w:val="24"/>
          <w:szCs w:val="24"/>
        </w:rPr>
      </w:pPr>
      <w:r w:rsidRPr="008E2BDF">
        <w:rPr>
          <w:rFonts w:ascii="Times New Roman" w:hAnsi="Times New Roman" w:cs="Times New Roman"/>
          <w:sz w:val="24"/>
          <w:szCs w:val="24"/>
        </w:rPr>
        <w:t xml:space="preserve">Juan decided to adapt and take Chiron's care as his father when Chiron's mother absconded her duties. She becomes the father figure of Chiron. This ethical event can be explained </w:t>
      </w:r>
      <w:r w:rsidRPr="008E2BDF" w:rsidR="00A8138F">
        <w:rPr>
          <w:rFonts w:ascii="Times New Roman" w:hAnsi="Times New Roman" w:cs="Times New Roman"/>
          <w:sz w:val="24"/>
          <w:szCs w:val="24"/>
        </w:rPr>
        <w:t>using the deontological theory</w:t>
      </w:r>
      <w:r w:rsidRPr="008E2BDF">
        <w:rPr>
          <w:rFonts w:ascii="Times New Roman" w:hAnsi="Times New Roman" w:cs="Times New Roman"/>
          <w:sz w:val="24"/>
          <w:szCs w:val="24"/>
        </w:rPr>
        <w:t xml:space="preserve">. </w:t>
      </w:r>
      <w:r w:rsidRPr="008E2BDF" w:rsidR="00917637">
        <w:rPr>
          <w:rFonts w:ascii="Times New Roman" w:hAnsi="Times New Roman" w:cs="Times New Roman"/>
          <w:sz w:val="24"/>
          <w:szCs w:val="24"/>
        </w:rPr>
        <w:t xml:space="preserve"> </w:t>
      </w:r>
      <w:r w:rsidRPr="008E2BDF">
        <w:rPr>
          <w:rFonts w:ascii="Times New Roman" w:hAnsi="Times New Roman" w:cs="Times New Roman"/>
          <w:sz w:val="24"/>
          <w:szCs w:val="24"/>
        </w:rPr>
        <w:t>Kant's deontological theory suggests that we have a duty to help others. Thus, Juan's act of caring for Chiron was a fulfillment of his duty of helping others. 
</w:t>
      </w:r>
    </w:p>
    <w:p w:rsidR="00854357" w:rsidRPr="008E2BDF" w:rsidP="006E7F15">
      <w:pPr>
        <w:ind w:left="0" w:firstLine="0"/>
        <w:jc w:val="center"/>
        <w:rPr>
          <w:rFonts w:ascii="Times New Roman" w:hAnsi="Times New Roman" w:cs="Times New Roman"/>
          <w:b/>
          <w:sz w:val="24"/>
          <w:szCs w:val="24"/>
        </w:rPr>
      </w:pPr>
      <w:r w:rsidRPr="008E2BDF">
        <w:rPr>
          <w:rFonts w:ascii="Times New Roman" w:hAnsi="Times New Roman" w:cs="Times New Roman"/>
          <w:b/>
          <w:sz w:val="24"/>
          <w:szCs w:val="24"/>
        </w:rPr>
        <w:t>Juan as a drug dealer</w:t>
      </w:r>
    </w:p>
    <w:p w:rsidR="00854357" w:rsidRPr="008E2BDF" w:rsidP="008E2BDF">
      <w:pPr>
        <w:ind w:left="0" w:firstLine="720"/>
        <w:rPr>
          <w:rFonts w:ascii="Times New Roman" w:hAnsi="Times New Roman" w:cs="Times New Roman"/>
          <w:sz w:val="24"/>
          <w:szCs w:val="24"/>
        </w:rPr>
      </w:pPr>
      <w:r w:rsidRPr="008E2BDF">
        <w:rPr>
          <w:rFonts w:ascii="Times New Roman" w:hAnsi="Times New Roman" w:cs="Times New Roman"/>
          <w:sz w:val="24"/>
          <w:szCs w:val="24"/>
        </w:rPr>
        <w:t xml:space="preserve">We know that drug dealing is a crime, yet Juan decided to practice it. </w:t>
      </w:r>
      <w:r w:rsidRPr="008E2BDF" w:rsidR="00164517">
        <w:rPr>
          <w:rFonts w:ascii="Times New Roman" w:hAnsi="Times New Roman" w:cs="Times New Roman"/>
          <w:sz w:val="24"/>
          <w:szCs w:val="24"/>
        </w:rPr>
        <w:t>Someone would think t</w:t>
      </w:r>
      <w:r w:rsidR="0087434F">
        <w:rPr>
          <w:rFonts w:ascii="Times New Roman" w:hAnsi="Times New Roman" w:cs="Times New Roman"/>
          <w:sz w:val="24"/>
          <w:szCs w:val="24"/>
        </w:rPr>
        <w:t>hat since Juan is a criminal and</w:t>
      </w:r>
      <w:r w:rsidRPr="008E2BDF" w:rsidR="00164517">
        <w:rPr>
          <w:rFonts w:ascii="Times New Roman" w:hAnsi="Times New Roman" w:cs="Times New Roman"/>
          <w:sz w:val="24"/>
          <w:szCs w:val="24"/>
        </w:rPr>
        <w:t xml:space="preserve"> cannot be of any help. However, this is not true as Juan comes to Chiron's rescue, who has been abandoned by his mother. This ethic</w:t>
      </w:r>
      <w:bookmarkStart w:id="0" w:name="_GoBack"/>
      <w:bookmarkEnd w:id="0"/>
      <w:r w:rsidRPr="008E2BDF" w:rsidR="00164517">
        <w:rPr>
          <w:rFonts w:ascii="Times New Roman" w:hAnsi="Times New Roman" w:cs="Times New Roman"/>
          <w:sz w:val="24"/>
          <w:szCs w:val="24"/>
        </w:rPr>
        <w:t xml:space="preserve">al event can be explained using utilitarianism theory which focuses on the consequences (outcomes) of moral actions. </w:t>
      </w:r>
      <w:r w:rsidRPr="008E2BDF" w:rsidR="00AB0EE5">
        <w:rPr>
          <w:rFonts w:ascii="Times New Roman" w:hAnsi="Times New Roman" w:cs="Times New Roman"/>
          <w:sz w:val="24"/>
          <w:szCs w:val="24"/>
        </w:rPr>
        <w:t xml:space="preserve">For Juan, drug dealing fetches him money he needs for survival. But to the authorities and society, he is doing the wrong thing. Using utilitarianism, his actions would be considered wrong because they do not bring maximum pleasure to the greatest number of people. According to utilitarianism, an act is morally right if it produces the greatest pleasure to the greatest number of people. </w:t>
      </w:r>
      <w:r w:rsidRPr="008E2BDF" w:rsidR="00323EF1">
        <w:rPr>
          <w:rFonts w:ascii="Times New Roman" w:hAnsi="Times New Roman" w:cs="Times New Roman"/>
          <w:sz w:val="24"/>
          <w:szCs w:val="24"/>
        </w:rPr>
        <w:t xml:space="preserve">Therefore, going by utilitarianism, Juan’s actions are morally wrong. </w:t>
      </w:r>
    </w:p>
    <w:p w:rsidR="00917637" w:rsidRPr="008E2BDF" w:rsidP="00AB0EE5">
      <w:pPr>
        <w:ind w:left="0" w:firstLine="0"/>
        <w:jc w:val="center"/>
        <w:rPr>
          <w:rFonts w:ascii="Times New Roman" w:hAnsi="Times New Roman" w:cs="Times New Roman"/>
          <w:b/>
          <w:sz w:val="24"/>
          <w:szCs w:val="24"/>
        </w:rPr>
      </w:pPr>
      <w:r w:rsidRPr="008E2BDF">
        <w:rPr>
          <w:rFonts w:ascii="Times New Roman" w:hAnsi="Times New Roman" w:cs="Times New Roman"/>
          <w:b/>
          <w:sz w:val="24"/>
          <w:szCs w:val="24"/>
        </w:rPr>
        <w:t>Paula</w:t>
      </w:r>
      <w:r w:rsidR="008E2BDF">
        <w:rPr>
          <w:rFonts w:ascii="Times New Roman" w:hAnsi="Times New Roman" w:cs="Times New Roman"/>
          <w:b/>
          <w:sz w:val="24"/>
          <w:szCs w:val="24"/>
        </w:rPr>
        <w:t>’s choice of</w:t>
      </w:r>
      <w:r w:rsidRPr="008E2BDF">
        <w:rPr>
          <w:rFonts w:ascii="Times New Roman" w:hAnsi="Times New Roman" w:cs="Times New Roman"/>
          <w:b/>
          <w:sz w:val="24"/>
          <w:szCs w:val="24"/>
        </w:rPr>
        <w:t xml:space="preserve"> becoming a drug addict and a prostitute</w:t>
      </w:r>
    </w:p>
    <w:p w:rsidR="00A8138F" w:rsidRPr="006C2478" w:rsidP="006C2478">
      <w:pPr>
        <w:ind w:left="0" w:firstLine="720"/>
        <w:rPr>
          <w:rFonts w:ascii="Times New Roman" w:hAnsi="Times New Roman" w:cs="Times New Roman"/>
          <w:sz w:val="24"/>
          <w:szCs w:val="24"/>
        </w:rPr>
      </w:pPr>
      <w:r w:rsidRPr="008E2BDF">
        <w:rPr>
          <w:rFonts w:ascii="Times New Roman" w:hAnsi="Times New Roman" w:cs="Times New Roman"/>
          <w:sz w:val="24"/>
          <w:szCs w:val="24"/>
        </w:rPr>
        <w:t xml:space="preserve">Most people agree that prostitution and drug addiction are condemned in the society as immoral actions. The situation becomes worse when a woman is involved. Yet Paula chose to indulge in these "wrong" actions. </w:t>
      </w:r>
      <w:r w:rsidRPr="008E2BDF">
        <w:rPr>
          <w:rFonts w:ascii="Times New Roman" w:hAnsi="Times New Roman" w:cs="Times New Roman"/>
          <w:sz w:val="24"/>
          <w:szCs w:val="24"/>
        </w:rPr>
        <w:t>The acts of P</w:t>
      </w:r>
      <w:r w:rsidRPr="008E2BDF" w:rsidR="006E7F15">
        <w:rPr>
          <w:rFonts w:ascii="Times New Roman" w:hAnsi="Times New Roman" w:cs="Times New Roman"/>
          <w:sz w:val="24"/>
          <w:szCs w:val="24"/>
        </w:rPr>
        <w:t>aula becoming a prostitute and</w:t>
      </w:r>
      <w:r w:rsidRPr="008E2BDF">
        <w:rPr>
          <w:rFonts w:ascii="Times New Roman" w:hAnsi="Times New Roman" w:cs="Times New Roman"/>
          <w:sz w:val="24"/>
          <w:szCs w:val="24"/>
        </w:rPr>
        <w:t xml:space="preserve"> drug abuse can </w:t>
      </w:r>
      <w:r w:rsidRPr="008E2BDF">
        <w:rPr>
          <w:rFonts w:ascii="Times New Roman" w:hAnsi="Times New Roman" w:cs="Times New Roman"/>
          <w:sz w:val="24"/>
          <w:szCs w:val="24"/>
        </w:rPr>
        <w:t xml:space="preserve">be explained </w:t>
      </w:r>
      <w:r w:rsidRPr="008E2BDF" w:rsidR="006E7F15">
        <w:rPr>
          <w:rFonts w:ascii="Times New Roman" w:hAnsi="Times New Roman" w:cs="Times New Roman"/>
          <w:sz w:val="24"/>
          <w:szCs w:val="24"/>
        </w:rPr>
        <w:t xml:space="preserve">using virtue ethics. </w:t>
      </w:r>
      <w:r w:rsidRPr="008E2BDF">
        <w:rPr>
          <w:rFonts w:ascii="Times New Roman" w:hAnsi="Times New Roman" w:cs="Times New Roman"/>
          <w:sz w:val="24"/>
          <w:szCs w:val="24"/>
        </w:rPr>
        <w:t xml:space="preserve">Aristotle </w:t>
      </w:r>
      <w:r w:rsidRPr="008E2BDF" w:rsidR="006E7F15">
        <w:rPr>
          <w:rFonts w:ascii="Times New Roman" w:hAnsi="Times New Roman" w:cs="Times New Roman"/>
          <w:sz w:val="24"/>
          <w:szCs w:val="24"/>
        </w:rPr>
        <w:t>would argue that Paula</w:t>
      </w:r>
      <w:r w:rsidRPr="008E2BDF">
        <w:rPr>
          <w:rFonts w:ascii="Times New Roman" w:hAnsi="Times New Roman" w:cs="Times New Roman"/>
          <w:sz w:val="24"/>
          <w:szCs w:val="24"/>
        </w:rPr>
        <w:t xml:space="preserve"> lacked desirable virtues. </w:t>
      </w:r>
      <w:r w:rsidRPr="008E2BDF" w:rsidR="0018102C">
        <w:rPr>
          <w:rFonts w:ascii="Times New Roman" w:hAnsi="Times New Roman" w:cs="Times New Roman"/>
          <w:sz w:val="24"/>
          <w:szCs w:val="24"/>
        </w:rPr>
        <w:t xml:space="preserve">Her actions were brought about by a lack of virtues. </w:t>
      </w:r>
      <w:r w:rsidRPr="008E2BDF" w:rsidR="00C54A9F">
        <w:rPr>
          <w:rFonts w:ascii="Times New Roman" w:hAnsi="Times New Roman" w:cs="Times New Roman"/>
          <w:sz w:val="24"/>
          <w:szCs w:val="24"/>
        </w:rPr>
        <w:t xml:space="preserve">A virtuous person cannot do such actions. Aristotle would point out that Paula exhibited vices (rather than virtues) of Greed and </w:t>
      </w:r>
      <w:r w:rsidRPr="008E2BDF" w:rsidR="00C81F35">
        <w:rPr>
          <w:rFonts w:ascii="Times New Roman" w:hAnsi="Times New Roman" w:cs="Times New Roman"/>
          <w:sz w:val="24"/>
          <w:szCs w:val="24"/>
        </w:rPr>
        <w:t>pleasure. She should have exercised virtu</w:t>
      </w:r>
      <w:r w:rsidR="006C2478">
        <w:rPr>
          <w:rFonts w:ascii="Times New Roman" w:hAnsi="Times New Roman" w:cs="Times New Roman"/>
          <w:sz w:val="24"/>
          <w:szCs w:val="24"/>
        </w:rPr>
        <w:t>es like temperance and modesty (</w:t>
      </w:r>
      <w:r w:rsidRPr="006C2478" w:rsidR="006C2478">
        <w:rPr>
          <w:rFonts w:ascii="Times New Roman" w:hAnsi="Times New Roman" w:cs="Times New Roman"/>
          <w:sz w:val="24"/>
          <w:szCs w:val="24"/>
        </w:rPr>
        <w:t>Hutchinson,</w:t>
      </w:r>
      <w:r w:rsidR="006C2478">
        <w:rPr>
          <w:rFonts w:ascii="Times New Roman" w:hAnsi="Times New Roman" w:cs="Times New Roman"/>
          <w:sz w:val="24"/>
          <w:szCs w:val="24"/>
        </w:rPr>
        <w:t xml:space="preserve"> 36). </w:t>
      </w:r>
    </w:p>
    <w:p w:rsidR="00C929F9" w:rsidP="008E2BDF">
      <w:pPr>
        <w:ind w:left="0" w:firstLine="720"/>
        <w:rPr>
          <w:rFonts w:ascii="Times New Roman" w:hAnsi="Times New Roman" w:cs="Times New Roman"/>
          <w:sz w:val="24"/>
          <w:szCs w:val="24"/>
        </w:rPr>
      </w:pPr>
    </w:p>
    <w:p w:rsidR="00C929F9" w:rsidP="008E2BDF">
      <w:pPr>
        <w:ind w:left="0" w:firstLine="720"/>
        <w:rPr>
          <w:rFonts w:ascii="Times New Roman" w:hAnsi="Times New Roman" w:cs="Times New Roman"/>
          <w:sz w:val="24"/>
          <w:szCs w:val="24"/>
        </w:rPr>
      </w:pPr>
    </w:p>
    <w:p w:rsidR="00C929F9" w:rsidP="008E2BDF">
      <w:pPr>
        <w:ind w:left="0" w:firstLine="720"/>
        <w:rPr>
          <w:rFonts w:ascii="Times New Roman" w:hAnsi="Times New Roman" w:cs="Times New Roman"/>
          <w:sz w:val="24"/>
          <w:szCs w:val="24"/>
        </w:rPr>
      </w:pPr>
    </w:p>
    <w:p w:rsidR="00C929F9" w:rsidRPr="006C2478" w:rsidP="006C2478">
      <w:pPr>
        <w:jc w:val="center"/>
        <w:rPr>
          <w:rFonts w:ascii="Times New Roman" w:hAnsi="Times New Roman" w:cs="Times New Roman"/>
          <w:b/>
          <w:sz w:val="24"/>
          <w:szCs w:val="24"/>
        </w:rPr>
      </w:pPr>
      <w:r w:rsidRPr="006C2478">
        <w:rPr>
          <w:rFonts w:ascii="Times New Roman" w:hAnsi="Times New Roman" w:cs="Times New Roman"/>
          <w:b/>
          <w:sz w:val="24"/>
          <w:szCs w:val="24"/>
        </w:rPr>
        <w:t>Works Cited</w:t>
      </w:r>
    </w:p>
    <w:p w:rsidR="006C2478" w:rsidP="00280BD7">
      <w:pPr>
        <w:ind w:left="0" w:firstLine="0"/>
        <w:rPr>
          <w:rFonts w:ascii="Times New Roman" w:hAnsi="Times New Roman" w:cs="Times New Roman"/>
          <w:sz w:val="24"/>
          <w:szCs w:val="24"/>
        </w:rPr>
      </w:pPr>
      <w:r w:rsidRPr="006C2478">
        <w:rPr>
          <w:rFonts w:ascii="Times New Roman" w:hAnsi="Times New Roman" w:cs="Times New Roman"/>
          <w:sz w:val="24"/>
          <w:szCs w:val="24"/>
        </w:rPr>
        <w:t>Hutchinson, Douglas S. </w:t>
      </w:r>
      <w:r w:rsidRPr="006C2478">
        <w:rPr>
          <w:rFonts w:ascii="Times New Roman" w:hAnsi="Times New Roman" w:cs="Times New Roman"/>
          <w:i/>
          <w:iCs/>
          <w:sz w:val="24"/>
          <w:szCs w:val="24"/>
        </w:rPr>
        <w:t>The virtues of Aristotle</w:t>
      </w:r>
      <w:r w:rsidRPr="006C2478">
        <w:rPr>
          <w:rFonts w:ascii="Times New Roman" w:hAnsi="Times New Roman" w:cs="Times New Roman"/>
          <w:sz w:val="24"/>
          <w:szCs w:val="24"/>
        </w:rPr>
        <w:t>. Routledge, 2015.</w:t>
      </w:r>
    </w:p>
    <w:p w:rsidR="006C2478" w:rsidP="00280BD7">
      <w:pPr>
        <w:rPr>
          <w:rFonts w:ascii="Times New Roman" w:hAnsi="Times New Roman" w:cs="Times New Roman"/>
          <w:sz w:val="24"/>
          <w:szCs w:val="24"/>
        </w:rPr>
      </w:pPr>
      <w:r w:rsidRPr="00280BD7">
        <w:rPr>
          <w:rFonts w:ascii="Times New Roman" w:hAnsi="Times New Roman" w:cs="Times New Roman"/>
          <w:sz w:val="24"/>
          <w:szCs w:val="24"/>
        </w:rPr>
        <w:t>Jenkins, Barry. "Moonlight." (2017).</w:t>
      </w:r>
    </w:p>
    <w:p w:rsidR="006C2478" w:rsidP="00280BD7">
      <w:pPr>
        <w:ind w:left="0" w:firstLine="0"/>
        <w:rPr>
          <w:rFonts w:ascii="Times New Roman" w:hAnsi="Times New Roman" w:cs="Times New Roman"/>
          <w:sz w:val="24"/>
          <w:szCs w:val="24"/>
        </w:rPr>
      </w:pPr>
      <w:r w:rsidRPr="00280BD7">
        <w:rPr>
          <w:rFonts w:ascii="Times New Roman" w:hAnsi="Times New Roman" w:cs="Times New Roman"/>
          <w:sz w:val="24"/>
          <w:szCs w:val="24"/>
        </w:rPr>
        <w:t>Randolph, Robert. "Moonlight." Queer Studies in Media &amp; Pop Culture 2.3 (2017): 383-388.</w:t>
      </w:r>
    </w:p>
    <w:p w:rsidR="00C929F9" w:rsidP="008E2BDF">
      <w:pPr>
        <w:ind w:left="0" w:firstLine="720"/>
        <w:rPr>
          <w:rFonts w:ascii="Times New Roman" w:hAnsi="Times New Roman" w:cs="Times New Roman"/>
          <w:sz w:val="24"/>
          <w:szCs w:val="24"/>
        </w:rPr>
      </w:pPr>
    </w:p>
    <w:p w:rsidR="00C929F9" w:rsidP="008E2BDF">
      <w:pPr>
        <w:ind w:left="0" w:firstLine="720"/>
        <w:rPr>
          <w:rFonts w:ascii="Times New Roman" w:hAnsi="Times New Roman" w:cs="Times New Roman"/>
          <w:sz w:val="24"/>
          <w:szCs w:val="24"/>
        </w:rPr>
      </w:pPr>
    </w:p>
    <w:p w:rsidR="00C929F9" w:rsidP="008E2BDF">
      <w:pPr>
        <w:ind w:left="0" w:firstLine="720"/>
        <w:rPr>
          <w:rFonts w:ascii="Times New Roman" w:hAnsi="Times New Roman" w:cs="Times New Roman"/>
          <w:sz w:val="24"/>
          <w:szCs w:val="24"/>
        </w:rPr>
      </w:pPr>
    </w:p>
    <w:p w:rsidR="00C929F9" w:rsidP="008E2BDF">
      <w:pPr>
        <w:ind w:left="0" w:firstLine="720"/>
        <w:rPr>
          <w:rFonts w:ascii="Times New Roman" w:hAnsi="Times New Roman" w:cs="Times New Roman"/>
          <w:sz w:val="24"/>
          <w:szCs w:val="24"/>
        </w:rPr>
      </w:pPr>
    </w:p>
    <w:p w:rsidR="00C929F9" w:rsidRPr="008E2BDF" w:rsidP="008E2BDF">
      <w:pPr>
        <w:ind w:left="0" w:firstLine="720"/>
        <w:rPr>
          <w:rFonts w:ascii="Times New Roman" w:hAnsi="Times New Roman" w:cs="Times New Roman"/>
          <w:sz w:val="24"/>
          <w:szCs w:val="24"/>
        </w:rPr>
      </w:pPr>
    </w:p>
    <w:p w:rsidR="00917637" w:rsidRPr="008E2BDF" w:rsidP="00705576">
      <w:pPr>
        <w:ind w:left="0" w:firstLine="0"/>
        <w:rPr>
          <w:rFonts w:ascii="Times New Roman" w:hAnsi="Times New Roman" w:cs="Times New Roman"/>
          <w:sz w:val="24"/>
          <w:szCs w:val="24"/>
        </w:rPr>
      </w:pPr>
    </w:p>
    <w:p w:rsidR="009C508A" w:rsidRPr="008E2BDF">
      <w:pPr>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111827485"/>
      <w:docPartObj>
        <w:docPartGallery w:val="Page Numbers (Top of Page)"/>
        <w:docPartUnique/>
      </w:docPartObj>
    </w:sdtPr>
    <w:sdtEndPr>
      <w:rPr>
        <w:noProof/>
      </w:rPr>
    </w:sdtEndPr>
    <w:sdtContent>
      <w:p w:rsidR="00C929F9" w:rsidRPr="00C929F9">
        <w:pPr>
          <w:pStyle w:val="Header"/>
          <w:jc w:val="right"/>
          <w:rPr>
            <w:rFonts w:ascii="Times New Roman" w:hAnsi="Times New Roman" w:cs="Times New Roman"/>
            <w:sz w:val="24"/>
            <w:szCs w:val="24"/>
          </w:rPr>
        </w:pPr>
        <w:r w:rsidRPr="00C929F9">
          <w:rPr>
            <w:rFonts w:ascii="Times New Roman" w:hAnsi="Times New Roman" w:cs="Times New Roman"/>
            <w:sz w:val="24"/>
            <w:szCs w:val="24"/>
          </w:rPr>
          <w:t>Surname</w:t>
        </w:r>
        <w:r w:rsidR="00280BD7">
          <w:rPr>
            <w:rFonts w:ascii="Times New Roman" w:hAnsi="Times New Roman" w:cs="Times New Roman"/>
            <w:sz w:val="24"/>
            <w:szCs w:val="24"/>
          </w:rPr>
          <w:t xml:space="preserve"> </w:t>
        </w:r>
        <w:r w:rsidRPr="00C929F9">
          <w:rPr>
            <w:rFonts w:ascii="Times New Roman" w:hAnsi="Times New Roman" w:cs="Times New Roman"/>
            <w:sz w:val="24"/>
            <w:szCs w:val="24"/>
          </w:rPr>
          <w:fldChar w:fldCharType="begin"/>
        </w:r>
        <w:r w:rsidRPr="00C929F9">
          <w:rPr>
            <w:rFonts w:ascii="Times New Roman" w:hAnsi="Times New Roman" w:cs="Times New Roman"/>
            <w:sz w:val="24"/>
            <w:szCs w:val="24"/>
          </w:rPr>
          <w:instrText xml:space="preserve"> PAGE   \* MERGEFORMAT </w:instrText>
        </w:r>
        <w:r w:rsidRPr="00C929F9">
          <w:rPr>
            <w:rFonts w:ascii="Times New Roman" w:hAnsi="Times New Roman" w:cs="Times New Roman"/>
            <w:sz w:val="24"/>
            <w:szCs w:val="24"/>
          </w:rPr>
          <w:fldChar w:fldCharType="separate"/>
        </w:r>
        <w:r w:rsidR="0087434F">
          <w:rPr>
            <w:rFonts w:ascii="Times New Roman" w:hAnsi="Times New Roman" w:cs="Times New Roman"/>
            <w:noProof/>
            <w:sz w:val="24"/>
            <w:szCs w:val="24"/>
          </w:rPr>
          <w:t>4</w:t>
        </w:r>
        <w:r w:rsidRPr="00C929F9">
          <w:rPr>
            <w:rFonts w:ascii="Times New Roman" w:hAnsi="Times New Roman" w:cs="Times New Roman"/>
            <w:noProof/>
            <w:sz w:val="24"/>
            <w:szCs w:val="24"/>
          </w:rPr>
          <w:fldChar w:fldCharType="end"/>
        </w:r>
      </w:p>
    </w:sdtContent>
  </w:sdt>
  <w:p w:rsidR="00C929F9" w:rsidRPr="00C929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313"/>
    <w:rsid w:val="000F6BA6"/>
    <w:rsid w:val="00164517"/>
    <w:rsid w:val="0018102C"/>
    <w:rsid w:val="001F471E"/>
    <w:rsid w:val="00280BD7"/>
    <w:rsid w:val="002E4108"/>
    <w:rsid w:val="00323EF1"/>
    <w:rsid w:val="00455365"/>
    <w:rsid w:val="00562653"/>
    <w:rsid w:val="006C2478"/>
    <w:rsid w:val="006E7F15"/>
    <w:rsid w:val="00705576"/>
    <w:rsid w:val="007148F8"/>
    <w:rsid w:val="007556E0"/>
    <w:rsid w:val="008246D3"/>
    <w:rsid w:val="00854357"/>
    <w:rsid w:val="0087434F"/>
    <w:rsid w:val="008E2BDF"/>
    <w:rsid w:val="00917637"/>
    <w:rsid w:val="009C508A"/>
    <w:rsid w:val="00A03313"/>
    <w:rsid w:val="00A37572"/>
    <w:rsid w:val="00A5709C"/>
    <w:rsid w:val="00A8138F"/>
    <w:rsid w:val="00AB0EE5"/>
    <w:rsid w:val="00C54A9F"/>
    <w:rsid w:val="00C81F35"/>
    <w:rsid w:val="00C929F9"/>
    <w:rsid w:val="00D072D6"/>
    <w:rsid w:val="00D506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F30CFB5-3AB3-4432-B8C1-5B03711E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29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9F9"/>
  </w:style>
  <w:style w:type="paragraph" w:styleId="Footer">
    <w:name w:val="footer"/>
    <w:basedOn w:val="Normal"/>
    <w:link w:val="FooterChar"/>
    <w:uiPriority w:val="99"/>
    <w:unhideWhenUsed/>
    <w:rsid w:val="00C929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717</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dcterms:created xsi:type="dcterms:W3CDTF">2020-10-08T07:24:00Z</dcterms:created>
  <dcterms:modified xsi:type="dcterms:W3CDTF">2020-10-08T10:28:00Z</dcterms:modified>
</cp:coreProperties>
</file>