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2DFC" w:rsidRPr="00381B5D" w:rsidRDefault="00A82DFC" w:rsidP="00A82DFC">
      <w:pPr>
        <w:spacing w:after="0" w:line="240" w:lineRule="auto"/>
        <w:rPr>
          <w:rFonts w:eastAsia="Times New Roman" w:cs="Times New Roman"/>
        </w:rPr>
      </w:pPr>
    </w:p>
    <w:p w:rsidR="009F1827" w:rsidRPr="00381B5D" w:rsidRDefault="009F1827" w:rsidP="00F24324">
      <w:pPr>
        <w:spacing w:line="480" w:lineRule="auto"/>
        <w:jc w:val="both"/>
        <w:textAlignment w:val="baseline"/>
        <w:rPr>
          <w:rFonts w:ascii="Times New Roman" w:eastAsia="Times New Roman" w:hAnsi="Times New Roman" w:cs="Times New Roman"/>
          <w:sz w:val="24"/>
          <w:szCs w:val="24"/>
        </w:rPr>
      </w:pPr>
    </w:p>
    <w:p w:rsidR="009F1827" w:rsidRPr="00381B5D" w:rsidRDefault="009F1827" w:rsidP="00F24324">
      <w:pPr>
        <w:spacing w:line="480" w:lineRule="auto"/>
        <w:jc w:val="both"/>
        <w:textAlignment w:val="baseline"/>
        <w:rPr>
          <w:rFonts w:ascii="Times New Roman" w:eastAsia="Times New Roman" w:hAnsi="Times New Roman" w:cs="Times New Roman"/>
          <w:sz w:val="24"/>
          <w:szCs w:val="24"/>
        </w:rPr>
      </w:pPr>
    </w:p>
    <w:p w:rsidR="009F1827" w:rsidRPr="00381B5D" w:rsidRDefault="009F1827" w:rsidP="00F24324">
      <w:pPr>
        <w:spacing w:line="480" w:lineRule="auto"/>
        <w:jc w:val="both"/>
        <w:textAlignment w:val="baseline"/>
        <w:rPr>
          <w:rFonts w:ascii="Times New Roman" w:eastAsia="Times New Roman" w:hAnsi="Times New Roman" w:cs="Times New Roman"/>
          <w:sz w:val="24"/>
          <w:szCs w:val="24"/>
        </w:rPr>
      </w:pPr>
    </w:p>
    <w:p w:rsidR="009F1827" w:rsidRPr="00381B5D" w:rsidRDefault="009F1827" w:rsidP="00F24324">
      <w:pPr>
        <w:spacing w:line="480" w:lineRule="auto"/>
        <w:jc w:val="both"/>
        <w:textAlignment w:val="baseline"/>
        <w:rPr>
          <w:rFonts w:ascii="Times New Roman" w:eastAsia="Times New Roman" w:hAnsi="Times New Roman" w:cs="Times New Roman"/>
          <w:sz w:val="24"/>
          <w:szCs w:val="24"/>
        </w:rPr>
      </w:pPr>
      <w:bookmarkStart w:id="0" w:name="_GoBack"/>
      <w:bookmarkEnd w:id="0"/>
    </w:p>
    <w:p w:rsidR="009F1827" w:rsidRPr="00381B5D" w:rsidRDefault="009F1827" w:rsidP="009F1827">
      <w:pPr>
        <w:spacing w:line="480" w:lineRule="auto"/>
        <w:jc w:val="center"/>
        <w:textAlignment w:val="baseline"/>
        <w:rPr>
          <w:rFonts w:ascii="Times New Roman" w:eastAsia="Times New Roman" w:hAnsi="Times New Roman" w:cs="Times New Roman"/>
          <w:sz w:val="24"/>
          <w:szCs w:val="24"/>
        </w:rPr>
      </w:pPr>
      <w:r w:rsidRPr="00381B5D">
        <w:rPr>
          <w:rFonts w:ascii="Times New Roman" w:eastAsia="Times New Roman" w:hAnsi="Times New Roman" w:cs="Times New Roman"/>
          <w:sz w:val="24"/>
          <w:szCs w:val="24"/>
        </w:rPr>
        <w:t>Implications of Moore’s Law and Faster, Cheaper on the Ability of Creating a Sustainable Competitive Advantage</w:t>
      </w:r>
    </w:p>
    <w:p w:rsidR="009F1827" w:rsidRPr="00381B5D" w:rsidRDefault="009F1827" w:rsidP="009F1827">
      <w:pPr>
        <w:spacing w:line="480" w:lineRule="auto"/>
        <w:jc w:val="center"/>
        <w:textAlignment w:val="baseline"/>
        <w:rPr>
          <w:rFonts w:ascii="Times New Roman" w:eastAsia="Times New Roman" w:hAnsi="Times New Roman" w:cs="Times New Roman"/>
          <w:sz w:val="24"/>
          <w:szCs w:val="24"/>
        </w:rPr>
      </w:pPr>
      <w:r w:rsidRPr="00381B5D">
        <w:rPr>
          <w:rFonts w:ascii="Times New Roman" w:eastAsia="Times New Roman" w:hAnsi="Times New Roman" w:cs="Times New Roman"/>
          <w:sz w:val="24"/>
          <w:szCs w:val="24"/>
        </w:rPr>
        <w:t>Institution Affiliation</w:t>
      </w:r>
    </w:p>
    <w:p w:rsidR="009F1827" w:rsidRPr="00381B5D" w:rsidRDefault="009F1827" w:rsidP="009F1827">
      <w:pPr>
        <w:spacing w:line="480" w:lineRule="auto"/>
        <w:jc w:val="center"/>
        <w:textAlignment w:val="baseline"/>
        <w:rPr>
          <w:rFonts w:ascii="Times New Roman" w:eastAsia="Times New Roman" w:hAnsi="Times New Roman" w:cs="Times New Roman"/>
          <w:sz w:val="24"/>
          <w:szCs w:val="24"/>
        </w:rPr>
      </w:pPr>
      <w:r w:rsidRPr="00381B5D">
        <w:rPr>
          <w:rFonts w:ascii="Times New Roman" w:eastAsia="Times New Roman" w:hAnsi="Times New Roman" w:cs="Times New Roman"/>
          <w:sz w:val="24"/>
          <w:szCs w:val="24"/>
        </w:rPr>
        <w:t>Name</w:t>
      </w:r>
    </w:p>
    <w:p w:rsidR="009F1827" w:rsidRPr="00381B5D" w:rsidRDefault="009F1827" w:rsidP="009F1827">
      <w:pPr>
        <w:spacing w:line="480" w:lineRule="auto"/>
        <w:jc w:val="center"/>
        <w:textAlignment w:val="baseline"/>
        <w:rPr>
          <w:rFonts w:ascii="Times New Roman" w:eastAsia="Times New Roman" w:hAnsi="Times New Roman" w:cs="Times New Roman"/>
          <w:sz w:val="24"/>
          <w:szCs w:val="24"/>
        </w:rPr>
      </w:pPr>
      <w:r w:rsidRPr="00381B5D">
        <w:rPr>
          <w:rFonts w:ascii="Times New Roman" w:eastAsia="Times New Roman" w:hAnsi="Times New Roman" w:cs="Times New Roman"/>
          <w:sz w:val="24"/>
          <w:szCs w:val="24"/>
        </w:rPr>
        <w:t>Course</w:t>
      </w:r>
    </w:p>
    <w:p w:rsidR="009F1827" w:rsidRPr="00381B5D" w:rsidRDefault="009F1827" w:rsidP="009F1827">
      <w:pPr>
        <w:spacing w:line="480" w:lineRule="auto"/>
        <w:jc w:val="center"/>
        <w:textAlignment w:val="baseline"/>
        <w:rPr>
          <w:rFonts w:ascii="Times New Roman" w:eastAsia="Times New Roman" w:hAnsi="Times New Roman" w:cs="Times New Roman"/>
          <w:sz w:val="24"/>
          <w:szCs w:val="24"/>
        </w:rPr>
      </w:pPr>
    </w:p>
    <w:p w:rsidR="006A5726" w:rsidRPr="00381B5D" w:rsidRDefault="006A5726" w:rsidP="009F1827">
      <w:pPr>
        <w:spacing w:line="480" w:lineRule="auto"/>
        <w:jc w:val="center"/>
        <w:textAlignment w:val="baseline"/>
        <w:rPr>
          <w:rFonts w:ascii="Times New Roman" w:eastAsia="Times New Roman" w:hAnsi="Times New Roman" w:cs="Times New Roman"/>
          <w:sz w:val="24"/>
          <w:szCs w:val="24"/>
        </w:rPr>
      </w:pPr>
    </w:p>
    <w:p w:rsidR="006A5726" w:rsidRPr="00381B5D" w:rsidRDefault="006A5726" w:rsidP="009F1827">
      <w:pPr>
        <w:spacing w:line="480" w:lineRule="auto"/>
        <w:jc w:val="center"/>
        <w:textAlignment w:val="baseline"/>
        <w:rPr>
          <w:rFonts w:ascii="Times New Roman" w:eastAsia="Times New Roman" w:hAnsi="Times New Roman" w:cs="Times New Roman"/>
          <w:sz w:val="24"/>
          <w:szCs w:val="24"/>
        </w:rPr>
      </w:pPr>
    </w:p>
    <w:p w:rsidR="006A5726" w:rsidRPr="00381B5D" w:rsidRDefault="006A5726" w:rsidP="009F1827">
      <w:pPr>
        <w:spacing w:line="480" w:lineRule="auto"/>
        <w:jc w:val="center"/>
        <w:textAlignment w:val="baseline"/>
        <w:rPr>
          <w:rFonts w:ascii="Times New Roman" w:eastAsia="Times New Roman" w:hAnsi="Times New Roman" w:cs="Times New Roman"/>
          <w:sz w:val="24"/>
          <w:szCs w:val="24"/>
        </w:rPr>
      </w:pPr>
    </w:p>
    <w:p w:rsidR="006A5726" w:rsidRPr="00381B5D" w:rsidRDefault="006A5726" w:rsidP="009F1827">
      <w:pPr>
        <w:spacing w:line="480" w:lineRule="auto"/>
        <w:jc w:val="center"/>
        <w:textAlignment w:val="baseline"/>
        <w:rPr>
          <w:rFonts w:ascii="Times New Roman" w:eastAsia="Times New Roman" w:hAnsi="Times New Roman" w:cs="Times New Roman"/>
          <w:sz w:val="24"/>
          <w:szCs w:val="24"/>
        </w:rPr>
      </w:pPr>
    </w:p>
    <w:p w:rsidR="006A5726" w:rsidRPr="00381B5D" w:rsidRDefault="006A5726" w:rsidP="009F1827">
      <w:pPr>
        <w:spacing w:line="480" w:lineRule="auto"/>
        <w:jc w:val="center"/>
        <w:textAlignment w:val="baseline"/>
        <w:rPr>
          <w:rFonts w:ascii="Times New Roman" w:eastAsia="Times New Roman" w:hAnsi="Times New Roman" w:cs="Times New Roman"/>
          <w:sz w:val="24"/>
          <w:szCs w:val="24"/>
        </w:rPr>
      </w:pPr>
    </w:p>
    <w:p w:rsidR="00381B5D" w:rsidRPr="00381B5D" w:rsidRDefault="00381B5D" w:rsidP="009F1827">
      <w:pPr>
        <w:spacing w:line="480" w:lineRule="auto"/>
        <w:jc w:val="center"/>
        <w:textAlignment w:val="baseline"/>
        <w:rPr>
          <w:rFonts w:ascii="Times New Roman" w:eastAsia="Times New Roman" w:hAnsi="Times New Roman" w:cs="Times New Roman"/>
          <w:sz w:val="24"/>
          <w:szCs w:val="24"/>
        </w:rPr>
      </w:pPr>
    </w:p>
    <w:p w:rsidR="006A5726" w:rsidRPr="00381B5D" w:rsidRDefault="006A5726" w:rsidP="009F1827">
      <w:pPr>
        <w:spacing w:line="480" w:lineRule="auto"/>
        <w:jc w:val="center"/>
        <w:textAlignment w:val="baseline"/>
        <w:rPr>
          <w:rFonts w:ascii="Times New Roman" w:eastAsia="Times New Roman" w:hAnsi="Times New Roman" w:cs="Times New Roman"/>
          <w:sz w:val="24"/>
          <w:szCs w:val="24"/>
        </w:rPr>
      </w:pPr>
    </w:p>
    <w:p w:rsidR="00A82DFC" w:rsidRPr="00381B5D" w:rsidRDefault="00A82DFC" w:rsidP="00BF20D3">
      <w:pPr>
        <w:spacing w:line="480" w:lineRule="auto"/>
        <w:ind w:firstLine="720"/>
        <w:jc w:val="both"/>
        <w:textAlignment w:val="baseline"/>
        <w:rPr>
          <w:rFonts w:ascii="Times New Roman" w:eastAsia="Times New Roman" w:hAnsi="Times New Roman" w:cs="Times New Roman"/>
          <w:b/>
          <w:sz w:val="24"/>
          <w:szCs w:val="24"/>
        </w:rPr>
      </w:pPr>
      <w:r w:rsidRPr="00381B5D">
        <w:rPr>
          <w:rFonts w:ascii="Times New Roman" w:eastAsia="Times New Roman" w:hAnsi="Times New Roman" w:cs="Times New Roman"/>
          <w:b/>
          <w:sz w:val="24"/>
          <w:szCs w:val="24"/>
        </w:rPr>
        <w:lastRenderedPageBreak/>
        <w:t>Discuss the implications of Moore’s law and faster, cheaper computing on a firm’s ability to create a sustainable competitive advantage.</w:t>
      </w:r>
    </w:p>
    <w:p w:rsidR="00981C87" w:rsidRPr="00381B5D" w:rsidRDefault="00981C87" w:rsidP="00BF20D3">
      <w:pPr>
        <w:spacing w:line="480" w:lineRule="auto"/>
        <w:ind w:firstLine="720"/>
        <w:jc w:val="both"/>
        <w:rPr>
          <w:rFonts w:ascii="Times New Roman" w:hAnsi="Times New Roman" w:cs="Times New Roman"/>
          <w:sz w:val="24"/>
          <w:szCs w:val="24"/>
        </w:rPr>
      </w:pPr>
      <w:r w:rsidRPr="00381B5D">
        <w:rPr>
          <w:rFonts w:ascii="Times New Roman" w:hAnsi="Times New Roman" w:cs="Times New Roman"/>
          <w:sz w:val="24"/>
          <w:szCs w:val="24"/>
        </w:rPr>
        <w:t>Faster and cheaper makes possible the once impossible; in the past, some companies might have considered some activities impossible, but with the invention of the fast and cheap processors they are made to be possible. The economics of Moore's law opens new markets, making the organizations to earn extra revenue that could not have otherwise earned. The economics of Moore's law comes with cheap technology which in turn enables the price elasticity to kick in. Technology products have a high price elastic; meaning that buyers will hence buy more of the tech products as they continue to become cheaper (</w:t>
      </w:r>
      <w:proofErr w:type="spellStart"/>
      <w:r w:rsidRPr="00381B5D">
        <w:rPr>
          <w:rFonts w:ascii="Times New Roman" w:hAnsi="Times New Roman" w:cs="Times New Roman"/>
          <w:sz w:val="24"/>
          <w:szCs w:val="24"/>
        </w:rPr>
        <w:t>Garten</w:t>
      </w:r>
      <w:proofErr w:type="spellEnd"/>
      <w:r w:rsidRPr="00381B5D">
        <w:rPr>
          <w:rFonts w:ascii="Times New Roman" w:hAnsi="Times New Roman" w:cs="Times New Roman"/>
          <w:sz w:val="24"/>
          <w:szCs w:val="24"/>
        </w:rPr>
        <w:t xml:space="preserve">, 2016). And it is not just that the existing buyers will end up buying more of the tech developed goods; there will be new markets opening from different regions within the market as the firms find new uses for the newly developed chips. These developments of the new technology make a firm to create an ability that makes it have a sustainable competitive advantage over the rest within the market due to the speed and the affordable price that it offers its goods to the customers within the market. </w:t>
      </w:r>
    </w:p>
    <w:p w:rsidR="00023F48" w:rsidRPr="00381B5D" w:rsidRDefault="00981C87" w:rsidP="00BF20D3">
      <w:pPr>
        <w:spacing w:line="480" w:lineRule="auto"/>
        <w:ind w:firstLine="720"/>
        <w:jc w:val="both"/>
        <w:rPr>
          <w:rFonts w:ascii="Times New Roman" w:hAnsi="Times New Roman" w:cs="Times New Roman"/>
          <w:sz w:val="24"/>
          <w:szCs w:val="24"/>
        </w:rPr>
      </w:pPr>
      <w:r w:rsidRPr="00381B5D">
        <w:rPr>
          <w:rFonts w:ascii="Times New Roman" w:hAnsi="Times New Roman" w:cs="Times New Roman"/>
          <w:sz w:val="24"/>
          <w:szCs w:val="24"/>
        </w:rPr>
        <w:t xml:space="preserve">By making chips that are speedier than their preceding chips and affordable at the same time makes work groups, factories, individuals and smaller organization to be in a position to avoid and thus the market widens from day-to-day. Also the cheap tech makes it possible to disseminate data around the globe; this makes it possible for any firm that makes use of such tech to have a lower running costs which place that particular firm at a good position to continue running its business; it is given by such a competitive advantage over the rest within the same industry (Fuller, 2011). And due to the increasing cheap tech gadgets that can support the dissemination of such information and the increasing prices of hard copies of reading materials </w:t>
      </w:r>
      <w:r w:rsidRPr="00381B5D">
        <w:rPr>
          <w:rFonts w:ascii="Times New Roman" w:hAnsi="Times New Roman" w:cs="Times New Roman"/>
          <w:sz w:val="24"/>
          <w:szCs w:val="24"/>
        </w:rPr>
        <w:lastRenderedPageBreak/>
        <w:t>such a company will thus have a lot of customers coming for their services, that is, dissemination of cheap reading materials. Moore's law seems to be restructuring all the businesses that used to be there in the past in that; it makes them change how they operate or their goods since they can be made uncompetitive by the upcoming companies (Fuller, 2011). Moore's law is making firms to have a competitive advantage over the rest of the market by increasing the speed and making the products affordable while maintaining quality at the same time.</w:t>
      </w:r>
    </w:p>
    <w:p w:rsidR="00023F48" w:rsidRPr="00381B5D" w:rsidRDefault="00023F48" w:rsidP="00023F48">
      <w:pPr>
        <w:spacing w:line="480" w:lineRule="auto"/>
        <w:jc w:val="both"/>
        <w:rPr>
          <w:rFonts w:ascii="Times New Roman" w:hAnsi="Times New Roman" w:cs="Times New Roman"/>
          <w:sz w:val="24"/>
          <w:szCs w:val="24"/>
        </w:rPr>
      </w:pPr>
    </w:p>
    <w:p w:rsidR="00023F48" w:rsidRPr="00381B5D" w:rsidRDefault="00023F48" w:rsidP="00023F48">
      <w:pPr>
        <w:spacing w:line="480" w:lineRule="auto"/>
        <w:jc w:val="both"/>
        <w:rPr>
          <w:rFonts w:ascii="Times New Roman" w:hAnsi="Times New Roman" w:cs="Times New Roman"/>
          <w:sz w:val="24"/>
          <w:szCs w:val="24"/>
        </w:rPr>
      </w:pPr>
    </w:p>
    <w:p w:rsidR="00023F48" w:rsidRPr="00381B5D" w:rsidRDefault="00023F48" w:rsidP="00023F48">
      <w:pPr>
        <w:spacing w:line="480" w:lineRule="auto"/>
        <w:jc w:val="both"/>
        <w:rPr>
          <w:rFonts w:ascii="Times New Roman" w:hAnsi="Times New Roman" w:cs="Times New Roman"/>
          <w:sz w:val="24"/>
          <w:szCs w:val="24"/>
        </w:rPr>
      </w:pPr>
    </w:p>
    <w:p w:rsidR="00023F48" w:rsidRPr="00381B5D" w:rsidRDefault="00023F48" w:rsidP="00023F48">
      <w:pPr>
        <w:spacing w:line="480" w:lineRule="auto"/>
        <w:jc w:val="both"/>
        <w:rPr>
          <w:rFonts w:ascii="Times New Roman" w:hAnsi="Times New Roman" w:cs="Times New Roman"/>
          <w:sz w:val="24"/>
          <w:szCs w:val="24"/>
        </w:rPr>
      </w:pPr>
    </w:p>
    <w:p w:rsidR="00023F48" w:rsidRPr="00381B5D" w:rsidRDefault="00023F48" w:rsidP="00023F48">
      <w:pPr>
        <w:spacing w:line="480" w:lineRule="auto"/>
        <w:jc w:val="both"/>
        <w:rPr>
          <w:rFonts w:ascii="Times New Roman" w:hAnsi="Times New Roman" w:cs="Times New Roman"/>
          <w:sz w:val="24"/>
          <w:szCs w:val="24"/>
        </w:rPr>
      </w:pPr>
    </w:p>
    <w:p w:rsidR="00023F48" w:rsidRPr="00381B5D" w:rsidRDefault="00023F48" w:rsidP="00023F48">
      <w:pPr>
        <w:spacing w:line="480" w:lineRule="auto"/>
        <w:jc w:val="both"/>
        <w:rPr>
          <w:rFonts w:ascii="Times New Roman" w:hAnsi="Times New Roman" w:cs="Times New Roman"/>
          <w:sz w:val="24"/>
          <w:szCs w:val="24"/>
        </w:rPr>
      </w:pPr>
    </w:p>
    <w:p w:rsidR="00023F48" w:rsidRPr="00381B5D" w:rsidRDefault="00023F48" w:rsidP="00023F48">
      <w:pPr>
        <w:spacing w:line="480" w:lineRule="auto"/>
        <w:jc w:val="both"/>
        <w:rPr>
          <w:rFonts w:ascii="Times New Roman" w:hAnsi="Times New Roman" w:cs="Times New Roman"/>
          <w:sz w:val="24"/>
          <w:szCs w:val="24"/>
        </w:rPr>
      </w:pPr>
    </w:p>
    <w:p w:rsidR="00023F48" w:rsidRPr="00381B5D" w:rsidRDefault="00023F48" w:rsidP="00023F48">
      <w:pPr>
        <w:spacing w:line="480" w:lineRule="auto"/>
        <w:jc w:val="both"/>
        <w:rPr>
          <w:rFonts w:ascii="Times New Roman" w:hAnsi="Times New Roman" w:cs="Times New Roman"/>
          <w:sz w:val="24"/>
          <w:szCs w:val="24"/>
        </w:rPr>
      </w:pPr>
    </w:p>
    <w:p w:rsidR="00023F48" w:rsidRPr="00381B5D" w:rsidRDefault="00023F48" w:rsidP="00023F48">
      <w:pPr>
        <w:spacing w:line="480" w:lineRule="auto"/>
        <w:jc w:val="both"/>
        <w:rPr>
          <w:rFonts w:ascii="Times New Roman" w:hAnsi="Times New Roman" w:cs="Times New Roman"/>
          <w:sz w:val="24"/>
          <w:szCs w:val="24"/>
        </w:rPr>
      </w:pPr>
    </w:p>
    <w:p w:rsidR="00023F48" w:rsidRPr="00381B5D" w:rsidRDefault="00023F48" w:rsidP="00023F48">
      <w:pPr>
        <w:spacing w:line="480" w:lineRule="auto"/>
        <w:jc w:val="both"/>
        <w:rPr>
          <w:rFonts w:ascii="Times New Roman" w:hAnsi="Times New Roman" w:cs="Times New Roman"/>
          <w:sz w:val="24"/>
          <w:szCs w:val="24"/>
        </w:rPr>
      </w:pPr>
    </w:p>
    <w:p w:rsidR="00023F48" w:rsidRPr="00381B5D" w:rsidRDefault="00023F48" w:rsidP="00023F48">
      <w:pPr>
        <w:spacing w:line="480" w:lineRule="auto"/>
        <w:jc w:val="both"/>
        <w:rPr>
          <w:rFonts w:ascii="Times New Roman" w:hAnsi="Times New Roman" w:cs="Times New Roman"/>
          <w:sz w:val="24"/>
          <w:szCs w:val="24"/>
        </w:rPr>
      </w:pPr>
    </w:p>
    <w:p w:rsidR="00381B5D" w:rsidRPr="00381B5D" w:rsidRDefault="00381B5D" w:rsidP="00023F48">
      <w:pPr>
        <w:spacing w:line="480" w:lineRule="auto"/>
        <w:jc w:val="both"/>
        <w:rPr>
          <w:rFonts w:ascii="Times New Roman" w:hAnsi="Times New Roman" w:cs="Times New Roman"/>
          <w:sz w:val="24"/>
          <w:szCs w:val="24"/>
        </w:rPr>
      </w:pPr>
    </w:p>
    <w:p w:rsidR="00023F48" w:rsidRPr="00381B5D" w:rsidRDefault="00023F48" w:rsidP="00023F48">
      <w:pPr>
        <w:spacing w:line="480" w:lineRule="auto"/>
        <w:jc w:val="both"/>
        <w:rPr>
          <w:rFonts w:ascii="Times New Roman" w:hAnsi="Times New Roman" w:cs="Times New Roman"/>
          <w:sz w:val="24"/>
          <w:szCs w:val="24"/>
        </w:rPr>
      </w:pPr>
    </w:p>
    <w:p w:rsidR="00023F48" w:rsidRPr="00381B5D" w:rsidRDefault="00023F48" w:rsidP="009556A0">
      <w:pPr>
        <w:spacing w:line="480" w:lineRule="auto"/>
        <w:jc w:val="center"/>
        <w:rPr>
          <w:rFonts w:ascii="Times New Roman" w:hAnsi="Times New Roman" w:cs="Times New Roman"/>
          <w:sz w:val="24"/>
          <w:szCs w:val="24"/>
        </w:rPr>
      </w:pPr>
      <w:r w:rsidRPr="00381B5D">
        <w:rPr>
          <w:rFonts w:ascii="Times New Roman" w:hAnsi="Times New Roman" w:cs="Times New Roman"/>
          <w:sz w:val="24"/>
          <w:szCs w:val="24"/>
        </w:rPr>
        <w:lastRenderedPageBreak/>
        <w:t>References</w:t>
      </w:r>
    </w:p>
    <w:p w:rsidR="009556A0" w:rsidRPr="00381B5D" w:rsidRDefault="009556A0" w:rsidP="009556A0">
      <w:pPr>
        <w:spacing w:line="480" w:lineRule="auto"/>
        <w:ind w:left="720" w:hanging="720"/>
        <w:jc w:val="both"/>
        <w:rPr>
          <w:rFonts w:ascii="Times New Roman" w:hAnsi="Times New Roman" w:cs="Times New Roman"/>
          <w:sz w:val="24"/>
          <w:szCs w:val="24"/>
        </w:rPr>
      </w:pPr>
      <w:proofErr w:type="spellStart"/>
      <w:r w:rsidRPr="00381B5D">
        <w:rPr>
          <w:rFonts w:ascii="Times New Roman" w:hAnsi="Times New Roman" w:cs="Times New Roman"/>
          <w:sz w:val="24"/>
          <w:szCs w:val="24"/>
        </w:rPr>
        <w:t>Garten</w:t>
      </w:r>
      <w:proofErr w:type="spellEnd"/>
      <w:r w:rsidRPr="00381B5D">
        <w:rPr>
          <w:rFonts w:ascii="Times New Roman" w:hAnsi="Times New Roman" w:cs="Times New Roman"/>
          <w:sz w:val="24"/>
          <w:szCs w:val="24"/>
        </w:rPr>
        <w:t xml:space="preserve">, J. E. (2016). </w:t>
      </w:r>
      <w:r w:rsidRPr="00381B5D">
        <w:rPr>
          <w:rFonts w:ascii="Times New Roman" w:hAnsi="Times New Roman" w:cs="Times New Roman"/>
          <w:i/>
          <w:iCs/>
          <w:sz w:val="24"/>
          <w:szCs w:val="24"/>
        </w:rPr>
        <w:t>From silk to silicon: The story of globalization through ten extraordinary lives</w:t>
      </w:r>
      <w:r w:rsidRPr="00381B5D">
        <w:rPr>
          <w:rFonts w:ascii="Times New Roman" w:hAnsi="Times New Roman" w:cs="Times New Roman"/>
          <w:sz w:val="24"/>
          <w:szCs w:val="24"/>
        </w:rPr>
        <w:t xml:space="preserve">. Stroud: </w:t>
      </w:r>
      <w:proofErr w:type="spellStart"/>
      <w:r w:rsidRPr="00381B5D">
        <w:rPr>
          <w:rFonts w:ascii="Times New Roman" w:hAnsi="Times New Roman" w:cs="Times New Roman"/>
          <w:sz w:val="24"/>
          <w:szCs w:val="24"/>
        </w:rPr>
        <w:t>Amberley</w:t>
      </w:r>
      <w:proofErr w:type="spellEnd"/>
      <w:r w:rsidRPr="00381B5D">
        <w:rPr>
          <w:rFonts w:ascii="Times New Roman" w:hAnsi="Times New Roman" w:cs="Times New Roman"/>
          <w:sz w:val="24"/>
          <w:szCs w:val="24"/>
        </w:rPr>
        <w:t xml:space="preserve"> Publishing.</w:t>
      </w:r>
    </w:p>
    <w:p w:rsidR="009556A0" w:rsidRPr="00381B5D" w:rsidRDefault="009556A0" w:rsidP="009556A0">
      <w:pPr>
        <w:spacing w:line="480" w:lineRule="auto"/>
        <w:ind w:left="720" w:hanging="720"/>
        <w:jc w:val="both"/>
        <w:rPr>
          <w:rFonts w:ascii="Times New Roman" w:hAnsi="Times New Roman" w:cs="Times New Roman"/>
          <w:sz w:val="24"/>
          <w:szCs w:val="24"/>
        </w:rPr>
      </w:pPr>
      <w:r w:rsidRPr="00381B5D">
        <w:rPr>
          <w:rFonts w:ascii="Times New Roman" w:hAnsi="Times New Roman" w:cs="Times New Roman"/>
          <w:sz w:val="24"/>
          <w:szCs w:val="24"/>
        </w:rPr>
        <w:t>National Research Council (U.S.)</w:t>
      </w:r>
      <w:proofErr w:type="gramStart"/>
      <w:r w:rsidRPr="00381B5D">
        <w:rPr>
          <w:rFonts w:ascii="Times New Roman" w:hAnsi="Times New Roman" w:cs="Times New Roman"/>
          <w:sz w:val="24"/>
          <w:szCs w:val="24"/>
        </w:rPr>
        <w:t>.,</w:t>
      </w:r>
      <w:proofErr w:type="gramEnd"/>
      <w:r w:rsidRPr="00381B5D">
        <w:rPr>
          <w:rFonts w:ascii="Times New Roman" w:hAnsi="Times New Roman" w:cs="Times New Roman"/>
          <w:sz w:val="24"/>
          <w:szCs w:val="24"/>
        </w:rPr>
        <w:t xml:space="preserve"> Fuller, S. H., Millett, L. I., National Research Council (U.S.)., &amp; National Academies Press (U.S.). (2011). </w:t>
      </w:r>
      <w:r w:rsidRPr="00381B5D">
        <w:rPr>
          <w:rFonts w:ascii="Times New Roman" w:hAnsi="Times New Roman" w:cs="Times New Roman"/>
          <w:i/>
          <w:iCs/>
          <w:sz w:val="24"/>
          <w:szCs w:val="24"/>
        </w:rPr>
        <w:t>The future of computing performance: Game over or next level</w:t>
      </w:r>
      <w:proofErr w:type="gramStart"/>
      <w:r w:rsidRPr="00381B5D">
        <w:rPr>
          <w:rFonts w:ascii="Times New Roman" w:hAnsi="Times New Roman" w:cs="Times New Roman"/>
          <w:i/>
          <w:iCs/>
          <w:sz w:val="24"/>
          <w:szCs w:val="24"/>
        </w:rPr>
        <w:t>?</w:t>
      </w:r>
      <w:r w:rsidRPr="00381B5D">
        <w:rPr>
          <w:rFonts w:ascii="Times New Roman" w:hAnsi="Times New Roman" w:cs="Times New Roman"/>
          <w:sz w:val="24"/>
          <w:szCs w:val="24"/>
        </w:rPr>
        <w:t>.</w:t>
      </w:r>
      <w:proofErr w:type="gramEnd"/>
      <w:r w:rsidRPr="00381B5D">
        <w:rPr>
          <w:rFonts w:ascii="Times New Roman" w:hAnsi="Times New Roman" w:cs="Times New Roman"/>
          <w:sz w:val="24"/>
          <w:szCs w:val="24"/>
        </w:rPr>
        <w:t xml:space="preserve"> Washington, D.C: National Academies Press.</w:t>
      </w:r>
    </w:p>
    <w:p w:rsidR="00085AF7" w:rsidRPr="00381B5D" w:rsidRDefault="00085AF7" w:rsidP="00F24324">
      <w:pPr>
        <w:spacing w:line="480" w:lineRule="auto"/>
        <w:jc w:val="both"/>
        <w:rPr>
          <w:rFonts w:ascii="Times New Roman" w:hAnsi="Times New Roman" w:cs="Times New Roman"/>
          <w:sz w:val="24"/>
          <w:szCs w:val="24"/>
        </w:rPr>
      </w:pPr>
    </w:p>
    <w:sectPr w:rsidR="00085AF7" w:rsidRPr="00381B5D" w:rsidSect="00ED2A7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7B65" w:rsidRDefault="00547B65" w:rsidP="00ED2A74">
      <w:pPr>
        <w:spacing w:after="0" w:line="240" w:lineRule="auto"/>
      </w:pPr>
      <w:r>
        <w:separator/>
      </w:r>
    </w:p>
  </w:endnote>
  <w:endnote w:type="continuationSeparator" w:id="0">
    <w:p w:rsidR="00547B65" w:rsidRDefault="00547B65" w:rsidP="00ED2A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7B65" w:rsidRDefault="00547B65" w:rsidP="00ED2A74">
      <w:pPr>
        <w:spacing w:after="0" w:line="240" w:lineRule="auto"/>
      </w:pPr>
      <w:r>
        <w:separator/>
      </w:r>
    </w:p>
  </w:footnote>
  <w:footnote w:type="continuationSeparator" w:id="0">
    <w:p w:rsidR="00547B65" w:rsidRDefault="00547B65" w:rsidP="00ED2A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3826665"/>
      <w:docPartObj>
        <w:docPartGallery w:val="Page Numbers (Top of Page)"/>
        <w:docPartUnique/>
      </w:docPartObj>
    </w:sdtPr>
    <w:sdtEndPr>
      <w:rPr>
        <w:rFonts w:ascii="Times New Roman" w:hAnsi="Times New Roman" w:cs="Times New Roman"/>
        <w:noProof/>
        <w:sz w:val="24"/>
        <w:szCs w:val="24"/>
      </w:rPr>
    </w:sdtEndPr>
    <w:sdtContent>
      <w:p w:rsidR="00B36C6B" w:rsidRPr="00B36C6B" w:rsidRDefault="00B36C6B" w:rsidP="003F2F5B">
        <w:pPr>
          <w:pStyle w:val="Header"/>
          <w:spacing w:line="480" w:lineRule="auto"/>
          <w:rPr>
            <w:rFonts w:ascii="Times New Roman" w:hAnsi="Times New Roman" w:cs="Times New Roman"/>
            <w:sz w:val="24"/>
            <w:szCs w:val="24"/>
          </w:rPr>
        </w:pPr>
        <w:r w:rsidRPr="00B36C6B">
          <w:rPr>
            <w:rFonts w:ascii="Times New Roman" w:hAnsi="Times New Roman" w:cs="Times New Roman"/>
            <w:sz w:val="24"/>
            <w:szCs w:val="24"/>
          </w:rPr>
          <w:t xml:space="preserve">IMPLICATIONS OF MOORE’S LAW </w:t>
        </w:r>
        <w:r w:rsidR="00381B5D">
          <w:rPr>
            <w:rFonts w:ascii="Times New Roman" w:hAnsi="Times New Roman" w:cs="Times New Roman"/>
            <w:sz w:val="24"/>
            <w:szCs w:val="24"/>
          </w:rPr>
          <w:tab/>
        </w:r>
        <w:r w:rsidR="00381B5D">
          <w:rPr>
            <w:rFonts w:ascii="Times New Roman" w:hAnsi="Times New Roman" w:cs="Times New Roman"/>
            <w:sz w:val="24"/>
            <w:szCs w:val="24"/>
          </w:rPr>
          <w:tab/>
        </w:r>
        <w:r w:rsidR="003F2F5B">
          <w:rPr>
            <w:rFonts w:ascii="Times New Roman" w:hAnsi="Times New Roman" w:cs="Times New Roman"/>
            <w:sz w:val="24"/>
            <w:szCs w:val="24"/>
          </w:rPr>
          <w:t xml:space="preserve">                                              </w:t>
        </w:r>
        <w:r w:rsidRPr="00B36C6B">
          <w:rPr>
            <w:rFonts w:ascii="Times New Roman" w:hAnsi="Times New Roman" w:cs="Times New Roman"/>
            <w:sz w:val="24"/>
            <w:szCs w:val="24"/>
          </w:rPr>
          <w:t xml:space="preserve"> </w:t>
        </w:r>
        <w:r w:rsidRPr="00B36C6B">
          <w:rPr>
            <w:rFonts w:ascii="Times New Roman" w:hAnsi="Times New Roman" w:cs="Times New Roman"/>
            <w:sz w:val="24"/>
            <w:szCs w:val="24"/>
          </w:rPr>
          <w:fldChar w:fldCharType="begin"/>
        </w:r>
        <w:r w:rsidRPr="00B36C6B">
          <w:rPr>
            <w:rFonts w:ascii="Times New Roman" w:hAnsi="Times New Roman" w:cs="Times New Roman"/>
            <w:sz w:val="24"/>
            <w:szCs w:val="24"/>
          </w:rPr>
          <w:instrText xml:space="preserve"> PAGE   \* MERGEFORMAT </w:instrText>
        </w:r>
        <w:r w:rsidRPr="00B36C6B">
          <w:rPr>
            <w:rFonts w:ascii="Times New Roman" w:hAnsi="Times New Roman" w:cs="Times New Roman"/>
            <w:sz w:val="24"/>
            <w:szCs w:val="24"/>
          </w:rPr>
          <w:fldChar w:fldCharType="separate"/>
        </w:r>
        <w:r w:rsidR="00381B5D">
          <w:rPr>
            <w:rFonts w:ascii="Times New Roman" w:hAnsi="Times New Roman" w:cs="Times New Roman"/>
            <w:noProof/>
            <w:sz w:val="24"/>
            <w:szCs w:val="24"/>
          </w:rPr>
          <w:t>4</w:t>
        </w:r>
        <w:r w:rsidRPr="00B36C6B">
          <w:rPr>
            <w:rFonts w:ascii="Times New Roman" w:hAnsi="Times New Roman" w:cs="Times New Roman"/>
            <w:noProof/>
            <w:sz w:val="24"/>
            <w:szCs w:val="24"/>
          </w:rPr>
          <w:fldChar w:fldCharType="end"/>
        </w:r>
      </w:p>
    </w:sdtContent>
  </w:sdt>
  <w:p w:rsidR="006A5726" w:rsidRDefault="006A572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A74" w:rsidRPr="00ED2A74" w:rsidRDefault="00381B5D" w:rsidP="00ED2A74">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Head: Implications o</w:t>
    </w:r>
    <w:r w:rsidRPr="00ED2A74">
      <w:rPr>
        <w:rFonts w:ascii="Times New Roman" w:hAnsi="Times New Roman" w:cs="Times New Roman"/>
        <w:sz w:val="24"/>
        <w:szCs w:val="24"/>
      </w:rPr>
      <w:t xml:space="preserve">f Moore’s Law </w:t>
    </w:r>
    <w:sdt>
      <w:sdtPr>
        <w:rPr>
          <w:rFonts w:ascii="Times New Roman" w:hAnsi="Times New Roman" w:cs="Times New Roman"/>
          <w:sz w:val="24"/>
          <w:szCs w:val="24"/>
        </w:rPr>
        <w:id w:val="963232309"/>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ED2A74" w:rsidRPr="00ED2A74">
          <w:rPr>
            <w:rFonts w:ascii="Times New Roman" w:hAnsi="Times New Roman" w:cs="Times New Roman"/>
            <w:sz w:val="24"/>
            <w:szCs w:val="24"/>
          </w:rPr>
          <w:fldChar w:fldCharType="begin"/>
        </w:r>
        <w:r w:rsidR="00ED2A74" w:rsidRPr="00ED2A74">
          <w:rPr>
            <w:rFonts w:ascii="Times New Roman" w:hAnsi="Times New Roman" w:cs="Times New Roman"/>
            <w:sz w:val="24"/>
            <w:szCs w:val="24"/>
          </w:rPr>
          <w:instrText xml:space="preserve"> PAGE   \* MERGEFORMAT </w:instrText>
        </w:r>
        <w:r w:rsidR="00ED2A74" w:rsidRPr="00ED2A74">
          <w:rPr>
            <w:rFonts w:ascii="Times New Roman" w:hAnsi="Times New Roman" w:cs="Times New Roman"/>
            <w:sz w:val="24"/>
            <w:szCs w:val="24"/>
          </w:rPr>
          <w:fldChar w:fldCharType="separate"/>
        </w:r>
        <w:r>
          <w:rPr>
            <w:rFonts w:ascii="Times New Roman" w:hAnsi="Times New Roman" w:cs="Times New Roman"/>
            <w:noProof/>
            <w:sz w:val="24"/>
            <w:szCs w:val="24"/>
          </w:rPr>
          <w:t>1</w:t>
        </w:r>
        <w:r w:rsidR="00ED2A74" w:rsidRPr="00ED2A74">
          <w:rPr>
            <w:rFonts w:ascii="Times New Roman" w:hAnsi="Times New Roman" w:cs="Times New Roman"/>
            <w:noProof/>
            <w:sz w:val="24"/>
            <w:szCs w:val="24"/>
          </w:rPr>
          <w:fldChar w:fldCharType="end"/>
        </w:r>
      </w:sdtContent>
    </w:sdt>
  </w:p>
  <w:p w:rsidR="00ED2A74" w:rsidRDefault="00ED2A7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EA090B"/>
    <w:multiLevelType w:val="multilevel"/>
    <w:tmpl w:val="16227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51F"/>
    <w:rsid w:val="00023F48"/>
    <w:rsid w:val="0006108F"/>
    <w:rsid w:val="00085AF7"/>
    <w:rsid w:val="000C0BA0"/>
    <w:rsid w:val="001931A3"/>
    <w:rsid w:val="001F42E1"/>
    <w:rsid w:val="002817BD"/>
    <w:rsid w:val="002F5F52"/>
    <w:rsid w:val="0031251C"/>
    <w:rsid w:val="00340428"/>
    <w:rsid w:val="00381B5D"/>
    <w:rsid w:val="003B294D"/>
    <w:rsid w:val="003F2F5B"/>
    <w:rsid w:val="004320E9"/>
    <w:rsid w:val="00443AC7"/>
    <w:rsid w:val="00514A54"/>
    <w:rsid w:val="00544773"/>
    <w:rsid w:val="00547B65"/>
    <w:rsid w:val="005725F5"/>
    <w:rsid w:val="00676A90"/>
    <w:rsid w:val="00691EAE"/>
    <w:rsid w:val="006A5726"/>
    <w:rsid w:val="007417C3"/>
    <w:rsid w:val="007B7078"/>
    <w:rsid w:val="008448BB"/>
    <w:rsid w:val="00871E46"/>
    <w:rsid w:val="008E3A7C"/>
    <w:rsid w:val="00900B02"/>
    <w:rsid w:val="009544A5"/>
    <w:rsid w:val="009556A0"/>
    <w:rsid w:val="00981C87"/>
    <w:rsid w:val="009A2580"/>
    <w:rsid w:val="009D3CD6"/>
    <w:rsid w:val="009E3D77"/>
    <w:rsid w:val="009F1827"/>
    <w:rsid w:val="009F7FF1"/>
    <w:rsid w:val="00A35EEA"/>
    <w:rsid w:val="00A82DFC"/>
    <w:rsid w:val="00AB77A6"/>
    <w:rsid w:val="00B36C6B"/>
    <w:rsid w:val="00B51321"/>
    <w:rsid w:val="00BB751F"/>
    <w:rsid w:val="00BC664E"/>
    <w:rsid w:val="00BD5B4D"/>
    <w:rsid w:val="00BF20D3"/>
    <w:rsid w:val="00C15688"/>
    <w:rsid w:val="00C65E4C"/>
    <w:rsid w:val="00CC0C9B"/>
    <w:rsid w:val="00DD33A1"/>
    <w:rsid w:val="00E51FB5"/>
    <w:rsid w:val="00ED2A74"/>
    <w:rsid w:val="00F02937"/>
    <w:rsid w:val="00F24324"/>
    <w:rsid w:val="00FA50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82DF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D2A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2A74"/>
  </w:style>
  <w:style w:type="paragraph" w:styleId="Footer">
    <w:name w:val="footer"/>
    <w:basedOn w:val="Normal"/>
    <w:link w:val="FooterChar"/>
    <w:uiPriority w:val="99"/>
    <w:unhideWhenUsed/>
    <w:rsid w:val="00ED2A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2A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82DF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D2A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2A74"/>
  </w:style>
  <w:style w:type="paragraph" w:styleId="Footer">
    <w:name w:val="footer"/>
    <w:basedOn w:val="Normal"/>
    <w:link w:val="FooterChar"/>
    <w:uiPriority w:val="99"/>
    <w:unhideWhenUsed/>
    <w:rsid w:val="00ED2A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2A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671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1</Pages>
  <Words>466</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user</cp:lastModifiedBy>
  <cp:revision>66</cp:revision>
  <dcterms:created xsi:type="dcterms:W3CDTF">2018-07-02T06:40:00Z</dcterms:created>
  <dcterms:modified xsi:type="dcterms:W3CDTF">2018-07-02T20:08:00Z</dcterms:modified>
</cp:coreProperties>
</file>