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Default="00F32865" w:rsidP="00F32865">
      <w:pPr>
        <w:spacing w:line="480" w:lineRule="auto"/>
        <w:jc w:val="center"/>
        <w:rPr>
          <w:rFonts w:ascii="Times New Roman" w:hAnsi="Times New Roman" w:cs="Times New Roman"/>
          <w:color w:val="222222"/>
          <w:sz w:val="24"/>
          <w:szCs w:val="24"/>
          <w:shd w:val="clear" w:color="auto" w:fill="FFFFFF"/>
        </w:rPr>
      </w:pPr>
    </w:p>
    <w:p w:rsidR="00F32865" w:rsidRPr="00695CAB" w:rsidRDefault="00F32865" w:rsidP="00F32865">
      <w:pPr>
        <w:spacing w:line="480" w:lineRule="auto"/>
        <w:jc w:val="center"/>
        <w:rPr>
          <w:rFonts w:ascii="Times New Roman" w:hAnsi="Times New Roman" w:cs="Times New Roman"/>
          <w:color w:val="222222"/>
          <w:sz w:val="24"/>
          <w:szCs w:val="24"/>
          <w:shd w:val="clear" w:color="auto" w:fill="FFFFFF"/>
        </w:rPr>
      </w:pPr>
      <w:r w:rsidRPr="00695CAB">
        <w:rPr>
          <w:rFonts w:ascii="Times New Roman" w:hAnsi="Times New Roman" w:cs="Times New Roman"/>
          <w:color w:val="222222"/>
          <w:sz w:val="24"/>
          <w:szCs w:val="24"/>
          <w:shd w:val="clear" w:color="auto" w:fill="FFFFFF"/>
        </w:rPr>
        <w:t>Mythology</w:t>
      </w:r>
    </w:p>
    <w:p w:rsidR="00F32865" w:rsidRPr="00695CAB" w:rsidRDefault="00F32865" w:rsidP="00F32865">
      <w:pPr>
        <w:spacing w:line="480" w:lineRule="auto"/>
        <w:jc w:val="center"/>
        <w:rPr>
          <w:rFonts w:ascii="Times New Roman" w:hAnsi="Times New Roman" w:cs="Times New Roman"/>
          <w:color w:val="222222"/>
          <w:sz w:val="24"/>
          <w:szCs w:val="24"/>
          <w:shd w:val="clear" w:color="auto" w:fill="FFFFFF"/>
        </w:rPr>
      </w:pPr>
      <w:r w:rsidRPr="00695CAB">
        <w:rPr>
          <w:rFonts w:ascii="Times New Roman" w:hAnsi="Times New Roman" w:cs="Times New Roman"/>
          <w:color w:val="222222"/>
          <w:sz w:val="24"/>
          <w:szCs w:val="24"/>
          <w:shd w:val="clear" w:color="auto" w:fill="FFFFFF"/>
        </w:rPr>
        <w:t>University Affiliation</w:t>
      </w:r>
    </w:p>
    <w:p w:rsidR="00F32865" w:rsidRPr="00695CAB" w:rsidRDefault="00F32865" w:rsidP="00F32865">
      <w:pPr>
        <w:spacing w:line="480" w:lineRule="auto"/>
        <w:jc w:val="center"/>
        <w:rPr>
          <w:rFonts w:ascii="Times New Roman" w:hAnsi="Times New Roman" w:cs="Times New Roman"/>
          <w:color w:val="222222"/>
          <w:sz w:val="24"/>
          <w:szCs w:val="24"/>
          <w:shd w:val="clear" w:color="auto" w:fill="FFFFFF"/>
        </w:rPr>
      </w:pPr>
      <w:r w:rsidRPr="00695CAB">
        <w:rPr>
          <w:rFonts w:ascii="Times New Roman" w:hAnsi="Times New Roman" w:cs="Times New Roman"/>
          <w:color w:val="222222"/>
          <w:sz w:val="24"/>
          <w:szCs w:val="24"/>
          <w:shd w:val="clear" w:color="auto" w:fill="FFFFFF"/>
        </w:rPr>
        <w:t>Student’s Name</w:t>
      </w:r>
    </w:p>
    <w:p w:rsidR="00F32865" w:rsidRPr="00695CAB" w:rsidRDefault="00F32865" w:rsidP="00F32865">
      <w:pPr>
        <w:spacing w:line="480" w:lineRule="auto"/>
        <w:jc w:val="center"/>
        <w:rPr>
          <w:rFonts w:ascii="Times New Roman" w:hAnsi="Times New Roman" w:cs="Times New Roman"/>
          <w:color w:val="222222"/>
          <w:sz w:val="24"/>
          <w:szCs w:val="24"/>
          <w:shd w:val="clear" w:color="auto" w:fill="FFFFFF"/>
        </w:rPr>
      </w:pPr>
      <w:r w:rsidRPr="00695CAB">
        <w:rPr>
          <w:rFonts w:ascii="Times New Roman" w:hAnsi="Times New Roman" w:cs="Times New Roman"/>
          <w:color w:val="222222"/>
          <w:sz w:val="24"/>
          <w:szCs w:val="24"/>
          <w:shd w:val="clear" w:color="auto" w:fill="FFFFFF"/>
        </w:rPr>
        <w:t>Course</w:t>
      </w:r>
    </w:p>
    <w:p w:rsidR="00F32865" w:rsidRDefault="00F32865" w:rsidP="00F32865">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F32865" w:rsidRPr="002041B8" w:rsidRDefault="00F32865" w:rsidP="00F32865">
      <w:pPr>
        <w:spacing w:line="480" w:lineRule="auto"/>
        <w:jc w:val="center"/>
        <w:rPr>
          <w:rFonts w:ascii="Times New Roman" w:hAnsi="Times New Roman" w:cs="Times New Roman"/>
          <w:b/>
          <w:sz w:val="24"/>
          <w:szCs w:val="24"/>
        </w:rPr>
      </w:pPr>
      <w:r w:rsidRPr="002041B8">
        <w:rPr>
          <w:rFonts w:ascii="Times New Roman" w:hAnsi="Times New Roman" w:cs="Times New Roman"/>
          <w:b/>
          <w:color w:val="222222"/>
          <w:sz w:val="24"/>
          <w:szCs w:val="24"/>
          <w:shd w:val="clear" w:color="auto" w:fill="FFFFFF"/>
        </w:rPr>
        <w:lastRenderedPageBreak/>
        <w:t>Mythology</w:t>
      </w:r>
    </w:p>
    <w:p w:rsidR="00F32865" w:rsidRPr="007736D7" w:rsidRDefault="00F32865" w:rsidP="00F32865">
      <w:pPr>
        <w:spacing w:line="480" w:lineRule="auto"/>
        <w:ind w:firstLine="720"/>
        <w:rPr>
          <w:rFonts w:ascii="Times New Roman" w:hAnsi="Times New Roman" w:cs="Times New Roman"/>
          <w:sz w:val="24"/>
          <w:szCs w:val="24"/>
        </w:rPr>
      </w:pPr>
      <w:r w:rsidRPr="007736D7">
        <w:rPr>
          <w:rFonts w:ascii="Times New Roman" w:hAnsi="Times New Roman" w:cs="Times New Roman"/>
          <w:sz w:val="24"/>
          <w:szCs w:val="24"/>
        </w:rPr>
        <w:t>There are different myths about men and women</w:t>
      </w:r>
      <w:r>
        <w:rPr>
          <w:rFonts w:ascii="Times New Roman" w:hAnsi="Times New Roman" w:cs="Times New Roman"/>
          <w:sz w:val="24"/>
          <w:szCs w:val="24"/>
        </w:rPr>
        <w:t>,</w:t>
      </w:r>
      <w:r w:rsidRPr="007736D7">
        <w:rPr>
          <w:rFonts w:ascii="Times New Roman" w:hAnsi="Times New Roman" w:cs="Times New Roman"/>
          <w:sz w:val="24"/>
          <w:szCs w:val="24"/>
        </w:rPr>
        <w:t xml:space="preserve"> depending on various cultures in the world. Myths articulate </w:t>
      </w:r>
      <w:r>
        <w:rPr>
          <w:rFonts w:ascii="Times New Roman" w:hAnsi="Times New Roman" w:cs="Times New Roman"/>
          <w:sz w:val="24"/>
          <w:szCs w:val="24"/>
        </w:rPr>
        <w:t>specific</w:t>
      </w:r>
      <w:r w:rsidRPr="007736D7">
        <w:rPr>
          <w:rFonts w:ascii="Times New Roman" w:hAnsi="Times New Roman" w:cs="Times New Roman"/>
          <w:sz w:val="24"/>
          <w:szCs w:val="24"/>
        </w:rPr>
        <w:t xml:space="preserve"> cultural values that aid in the socialization process of different societies. Myths have been used in different cultures to manipulate the role played by men and women in society. For instance, different cultures do not allow women to work</w:t>
      </w:r>
      <w:r>
        <w:rPr>
          <w:rFonts w:ascii="Times New Roman" w:hAnsi="Times New Roman" w:cs="Times New Roman"/>
          <w:sz w:val="24"/>
          <w:szCs w:val="24"/>
        </w:rPr>
        <w:t>,</w:t>
      </w:r>
      <w:r w:rsidRPr="007736D7">
        <w:rPr>
          <w:rFonts w:ascii="Times New Roman" w:hAnsi="Times New Roman" w:cs="Times New Roman"/>
          <w:sz w:val="24"/>
          <w:szCs w:val="24"/>
        </w:rPr>
        <w:t xml:space="preserve"> and they have to keep their heads covered all through. These views have led to insubordination of women in these societies. Gender relationships have been highly influenced by myths in </w:t>
      </w:r>
      <w:r>
        <w:rPr>
          <w:rFonts w:ascii="Times New Roman" w:hAnsi="Times New Roman" w:cs="Times New Roman"/>
          <w:sz w:val="24"/>
          <w:szCs w:val="24"/>
        </w:rPr>
        <w:t>cultur</w:t>
      </w:r>
      <w:r w:rsidRPr="007736D7">
        <w:rPr>
          <w:rFonts w:ascii="Times New Roman" w:hAnsi="Times New Roman" w:cs="Times New Roman"/>
          <w:sz w:val="24"/>
          <w:szCs w:val="24"/>
        </w:rPr>
        <w:t>es. Some myths are very oppressive and represent bad ideals. For instance, ancient Greek mythology portrays male dominance in power</w:t>
      </w:r>
      <w:r w:rsidRPr="007736D7">
        <w:rPr>
          <w:rFonts w:ascii="Times New Roman" w:eastAsia="Times New Roman" w:hAnsi="Times New Roman" w:cs="Times New Roman"/>
          <w:color w:val="333333"/>
          <w:sz w:val="24"/>
          <w:szCs w:val="24"/>
        </w:rPr>
        <w:t xml:space="preserve"> </w:t>
      </w:r>
      <w:r w:rsidRPr="007736D7">
        <w:rPr>
          <w:rFonts w:ascii="Times New Roman" w:hAnsi="Times New Roman" w:cs="Times New Roman"/>
          <w:sz w:val="24"/>
          <w:szCs w:val="24"/>
        </w:rPr>
        <w:t>(Meehan). The culture dictates that men uphold prominent positions in society while displaying a harsh attitude towards women. There are various gender relations and power structures that serve the same way as they are among mortals and the gods. The Greek myths upheld double standards for men and women in the society with the male gods bearing the fair side in most situations. Classical Bary Powell argues that the male gods always pursued the female goddess though it was shameful for a goddess to consort with a male god</w:t>
      </w:r>
      <w:r w:rsidRPr="007736D7">
        <w:rPr>
          <w:rFonts w:ascii="Times New Roman" w:eastAsia="Times New Roman" w:hAnsi="Times New Roman" w:cs="Times New Roman"/>
          <w:color w:val="333333"/>
          <w:sz w:val="24"/>
          <w:szCs w:val="24"/>
        </w:rPr>
        <w:t xml:space="preserve"> </w:t>
      </w:r>
      <w:r w:rsidRPr="007736D7">
        <w:rPr>
          <w:rFonts w:ascii="Times New Roman" w:hAnsi="Times New Roman" w:cs="Times New Roman"/>
          <w:sz w:val="24"/>
          <w:szCs w:val="24"/>
        </w:rPr>
        <w:t>(Meehan). There are exceptions as the goddess would</w:t>
      </w:r>
      <w:r>
        <w:rPr>
          <w:rFonts w:ascii="Times New Roman" w:hAnsi="Times New Roman" w:cs="Times New Roman"/>
          <w:sz w:val="24"/>
          <w:szCs w:val="24"/>
        </w:rPr>
        <w:t>, therefore,</w:t>
      </w:r>
      <w:r w:rsidRPr="007736D7">
        <w:rPr>
          <w:rFonts w:ascii="Times New Roman" w:hAnsi="Times New Roman" w:cs="Times New Roman"/>
          <w:sz w:val="24"/>
          <w:szCs w:val="24"/>
        </w:rPr>
        <w:t xml:space="preserve"> be placed on equal platform as male gods. </w:t>
      </w:r>
    </w:p>
    <w:p w:rsidR="00F32865" w:rsidRDefault="00F32865" w:rsidP="00F3286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F32865" w:rsidRPr="00064B69" w:rsidRDefault="00F32865" w:rsidP="00F32865">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F32865" w:rsidRPr="00064B69" w:rsidRDefault="00F32865" w:rsidP="00F3286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Meehan, D</w:t>
      </w:r>
      <w:r w:rsidRPr="00064B69">
        <w:rPr>
          <w:rFonts w:ascii="Times New Roman" w:eastAsia="Times New Roman" w:hAnsi="Times New Roman" w:cs="Times New Roman"/>
          <w:color w:val="000000"/>
          <w:sz w:val="24"/>
          <w:szCs w:val="24"/>
        </w:rPr>
        <w:t>. Containing the Kalon Kakon: The Portrayal of Women in Ancient Greek Mythology - Armstrong Undergraduate Journal of History. Retrieved from https://www.armstrong.edu/history-journal/history-journal-containing-the-kalon-kakon-the-portrayal-of-women-in-ancien</w:t>
      </w:r>
    </w:p>
    <w:p w:rsidR="00F32865" w:rsidRDefault="00F32865" w:rsidP="00F32865"/>
    <w:p w:rsidR="003967B5" w:rsidRDefault="00F32865">
      <w:bookmarkStart w:id="0" w:name="_GoBack"/>
      <w:bookmarkEnd w:id="0"/>
    </w:p>
    <w:sectPr w:rsidR="003967B5" w:rsidSect="00A42E9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090588"/>
      <w:docPartObj>
        <w:docPartGallery w:val="Page Numbers (Top of Page)"/>
        <w:docPartUnique/>
      </w:docPartObj>
    </w:sdtPr>
    <w:sdtEndPr>
      <w:rPr>
        <w:noProof/>
      </w:rPr>
    </w:sdtEndPr>
    <w:sdtContent>
      <w:p w:rsidR="00A42E99" w:rsidRDefault="00F32865">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A42E99" w:rsidRDefault="00F32865">
    <w:pPr>
      <w:pStyle w:val="Header"/>
    </w:pPr>
    <w:r>
      <w:t>MYTHOLOGY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E99" w:rsidRDefault="00F32865">
    <w:pPr>
      <w:pStyle w:val="Header"/>
    </w:pPr>
    <w:r>
      <w:t>Running Head: MYTHOLOGY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MzY0NjE1MjEGYiUdpeDU4uLM/DyQAsNaAH9q2EUsAAAA"/>
  </w:docVars>
  <w:rsids>
    <w:rsidRoot w:val="00F32865"/>
    <w:rsid w:val="00822180"/>
    <w:rsid w:val="00BD0607"/>
    <w:rsid w:val="00F32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4CE981-BD79-4929-ABE3-3814B5AE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2019-08-22T15:58:00Z</dcterms:created>
  <dcterms:modified xsi:type="dcterms:W3CDTF">2019-08-22T15:59:00Z</dcterms:modified>
</cp:coreProperties>
</file>