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66F" w:rsidRDefault="0058266F" w:rsidP="00E17B1F">
      <w:pPr>
        <w:spacing w:after="0" w:line="480" w:lineRule="auto"/>
        <w:contextualSpacing/>
        <w:jc w:val="center"/>
        <w:rPr>
          <w:rFonts w:ascii="Times New Roman" w:hAnsi="Times New Roman" w:cs="Times New Roman"/>
          <w:noProof/>
          <w:sz w:val="24"/>
          <w:szCs w:val="24"/>
        </w:rPr>
      </w:pPr>
    </w:p>
    <w:p w:rsidR="0058266F" w:rsidRDefault="0058266F" w:rsidP="00E17B1F">
      <w:pPr>
        <w:spacing w:after="0" w:line="480" w:lineRule="auto"/>
        <w:contextualSpacing/>
        <w:jc w:val="center"/>
        <w:rPr>
          <w:rFonts w:ascii="Times New Roman" w:hAnsi="Times New Roman" w:cs="Times New Roman"/>
          <w:noProof/>
          <w:sz w:val="24"/>
          <w:szCs w:val="24"/>
        </w:rPr>
      </w:pPr>
    </w:p>
    <w:p w:rsidR="0058266F" w:rsidRDefault="0058266F" w:rsidP="00E17B1F">
      <w:pPr>
        <w:spacing w:after="0" w:line="480" w:lineRule="auto"/>
        <w:contextualSpacing/>
        <w:jc w:val="center"/>
        <w:rPr>
          <w:rFonts w:ascii="Times New Roman" w:hAnsi="Times New Roman" w:cs="Times New Roman"/>
          <w:noProof/>
          <w:sz w:val="24"/>
          <w:szCs w:val="24"/>
        </w:rPr>
      </w:pPr>
    </w:p>
    <w:p w:rsidR="0058266F" w:rsidRDefault="0058266F" w:rsidP="00E17B1F">
      <w:pPr>
        <w:spacing w:after="0" w:line="480" w:lineRule="auto"/>
        <w:contextualSpacing/>
        <w:jc w:val="center"/>
        <w:rPr>
          <w:rFonts w:ascii="Times New Roman" w:hAnsi="Times New Roman" w:cs="Times New Roman"/>
          <w:noProof/>
          <w:sz w:val="24"/>
          <w:szCs w:val="24"/>
        </w:rPr>
      </w:pPr>
    </w:p>
    <w:p w:rsidR="0058266F" w:rsidRDefault="0058266F" w:rsidP="00E17B1F">
      <w:pPr>
        <w:spacing w:after="0" w:line="480" w:lineRule="auto"/>
        <w:contextualSpacing/>
        <w:jc w:val="center"/>
        <w:rPr>
          <w:rFonts w:ascii="Times New Roman" w:hAnsi="Times New Roman" w:cs="Times New Roman"/>
          <w:noProof/>
          <w:sz w:val="24"/>
          <w:szCs w:val="24"/>
        </w:rPr>
      </w:pPr>
    </w:p>
    <w:p w:rsidR="0058266F" w:rsidRDefault="0058266F" w:rsidP="00E17B1F">
      <w:pPr>
        <w:spacing w:after="0" w:line="480" w:lineRule="auto"/>
        <w:contextualSpacing/>
        <w:jc w:val="center"/>
        <w:rPr>
          <w:rFonts w:ascii="Times New Roman" w:hAnsi="Times New Roman" w:cs="Times New Roman"/>
          <w:noProof/>
          <w:sz w:val="24"/>
          <w:szCs w:val="24"/>
        </w:rPr>
      </w:pPr>
    </w:p>
    <w:p w:rsidR="0058266F" w:rsidRPr="006D0674" w:rsidRDefault="0058266F" w:rsidP="00E17B1F">
      <w:pPr>
        <w:spacing w:after="0" w:line="480" w:lineRule="auto"/>
        <w:contextualSpacing/>
        <w:jc w:val="center"/>
        <w:rPr>
          <w:rFonts w:ascii="Times New Roman" w:hAnsi="Times New Roman" w:cs="Times New Roman"/>
          <w:sz w:val="24"/>
          <w:szCs w:val="24"/>
        </w:rPr>
      </w:pPr>
      <w:r>
        <w:rPr>
          <w:rFonts w:ascii="Times New Roman" w:hAnsi="Times New Roman" w:cs="Times New Roman"/>
          <w:noProof/>
          <w:sz w:val="24"/>
          <w:szCs w:val="24"/>
        </w:rPr>
        <w:t>Myths</w:t>
      </w:r>
    </w:p>
    <w:p w:rsidR="0058266F" w:rsidRPr="006D0674" w:rsidRDefault="0058266F" w:rsidP="00E17B1F">
      <w:pPr>
        <w:tabs>
          <w:tab w:val="center" w:pos="4680"/>
          <w:tab w:val="left" w:pos="5415"/>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6D0674">
        <w:rPr>
          <w:rFonts w:ascii="Times New Roman" w:hAnsi="Times New Roman" w:cs="Times New Roman"/>
          <w:sz w:val="24"/>
          <w:szCs w:val="24"/>
        </w:rPr>
        <w:t>Student</w:t>
      </w:r>
      <w:r>
        <w:rPr>
          <w:rFonts w:ascii="Times New Roman" w:hAnsi="Times New Roman" w:cs="Times New Roman"/>
          <w:sz w:val="24"/>
          <w:szCs w:val="24"/>
        </w:rPr>
        <w:t>’s Name</w:t>
      </w:r>
      <w:r w:rsidRPr="006D0674">
        <w:rPr>
          <w:rFonts w:ascii="Times New Roman" w:hAnsi="Times New Roman" w:cs="Times New Roman"/>
          <w:sz w:val="24"/>
          <w:szCs w:val="24"/>
        </w:rPr>
        <w:tab/>
      </w:r>
    </w:p>
    <w:p w:rsidR="00280C0C" w:rsidRDefault="0058266F" w:rsidP="00E17B1F">
      <w:pPr>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Institution Affiliation</w:t>
      </w:r>
    </w:p>
    <w:p w:rsidR="0058266F" w:rsidRDefault="0058266F" w:rsidP="00E17B1F">
      <w:pPr>
        <w:spacing w:after="0" w:line="480" w:lineRule="auto"/>
        <w:contextualSpacing/>
        <w:rPr>
          <w:rFonts w:ascii="Times New Roman" w:hAnsi="Times New Roman" w:cs="Times New Roman"/>
          <w:sz w:val="24"/>
          <w:szCs w:val="24"/>
        </w:rPr>
      </w:pPr>
    </w:p>
    <w:p w:rsidR="0058266F" w:rsidRDefault="0058266F" w:rsidP="00E17B1F">
      <w:pPr>
        <w:spacing w:after="0" w:line="480" w:lineRule="auto"/>
        <w:contextualSpacing/>
        <w:rPr>
          <w:rFonts w:ascii="Times New Roman" w:hAnsi="Times New Roman" w:cs="Times New Roman"/>
          <w:sz w:val="24"/>
          <w:szCs w:val="24"/>
        </w:rPr>
      </w:pPr>
    </w:p>
    <w:p w:rsidR="0058266F" w:rsidRDefault="0058266F" w:rsidP="00E17B1F">
      <w:pPr>
        <w:spacing w:after="0" w:line="480" w:lineRule="auto"/>
        <w:contextualSpacing/>
        <w:rPr>
          <w:rFonts w:ascii="Times New Roman" w:hAnsi="Times New Roman" w:cs="Times New Roman"/>
          <w:sz w:val="24"/>
          <w:szCs w:val="24"/>
        </w:rPr>
      </w:pPr>
    </w:p>
    <w:p w:rsidR="0058266F" w:rsidRDefault="0058266F" w:rsidP="00E17B1F">
      <w:pPr>
        <w:spacing w:after="0" w:line="480" w:lineRule="auto"/>
        <w:contextualSpacing/>
        <w:rPr>
          <w:rFonts w:ascii="Times New Roman" w:hAnsi="Times New Roman" w:cs="Times New Roman"/>
          <w:sz w:val="24"/>
          <w:szCs w:val="24"/>
        </w:rPr>
      </w:pPr>
    </w:p>
    <w:p w:rsidR="0058266F" w:rsidRDefault="0058266F" w:rsidP="00E17B1F">
      <w:pPr>
        <w:spacing w:after="0" w:line="480" w:lineRule="auto"/>
        <w:contextualSpacing/>
        <w:rPr>
          <w:rFonts w:ascii="Times New Roman" w:hAnsi="Times New Roman" w:cs="Times New Roman"/>
          <w:sz w:val="24"/>
          <w:szCs w:val="24"/>
        </w:rPr>
      </w:pPr>
    </w:p>
    <w:p w:rsidR="0058266F" w:rsidRDefault="0058266F" w:rsidP="00E17B1F">
      <w:pPr>
        <w:spacing w:after="0" w:line="480" w:lineRule="auto"/>
        <w:contextualSpacing/>
        <w:rPr>
          <w:rFonts w:ascii="Times New Roman" w:hAnsi="Times New Roman" w:cs="Times New Roman"/>
          <w:sz w:val="24"/>
          <w:szCs w:val="24"/>
        </w:rPr>
      </w:pPr>
    </w:p>
    <w:p w:rsidR="0058266F" w:rsidRDefault="0058266F" w:rsidP="00E17B1F">
      <w:pPr>
        <w:spacing w:after="0" w:line="480" w:lineRule="auto"/>
        <w:contextualSpacing/>
        <w:rPr>
          <w:rFonts w:ascii="Times New Roman" w:hAnsi="Times New Roman" w:cs="Times New Roman"/>
          <w:sz w:val="24"/>
          <w:szCs w:val="24"/>
        </w:rPr>
      </w:pPr>
    </w:p>
    <w:p w:rsidR="0058266F" w:rsidRDefault="0058266F" w:rsidP="00E17B1F">
      <w:pPr>
        <w:spacing w:after="0" w:line="480" w:lineRule="auto"/>
        <w:contextualSpacing/>
        <w:rPr>
          <w:rFonts w:ascii="Times New Roman" w:hAnsi="Times New Roman" w:cs="Times New Roman"/>
          <w:sz w:val="24"/>
          <w:szCs w:val="24"/>
        </w:rPr>
      </w:pPr>
    </w:p>
    <w:p w:rsidR="00423CD3" w:rsidRDefault="00423CD3" w:rsidP="00E17B1F">
      <w:pPr>
        <w:spacing w:after="0" w:line="480" w:lineRule="auto"/>
        <w:contextualSpacing/>
        <w:rPr>
          <w:rFonts w:ascii="Times New Roman" w:hAnsi="Times New Roman" w:cs="Times New Roman"/>
          <w:sz w:val="24"/>
          <w:szCs w:val="24"/>
        </w:rPr>
      </w:pPr>
    </w:p>
    <w:p w:rsidR="00E17B1F" w:rsidRDefault="00E17B1F">
      <w:pPr>
        <w:rPr>
          <w:rFonts w:ascii="Times New Roman" w:hAnsi="Times New Roman" w:cs="Times New Roman"/>
          <w:sz w:val="24"/>
          <w:szCs w:val="24"/>
        </w:rPr>
      </w:pPr>
      <w:r>
        <w:rPr>
          <w:rFonts w:ascii="Times New Roman" w:hAnsi="Times New Roman" w:cs="Times New Roman"/>
          <w:sz w:val="24"/>
          <w:szCs w:val="24"/>
        </w:rPr>
        <w:br w:type="page"/>
      </w:r>
    </w:p>
    <w:p w:rsidR="0058266F" w:rsidRDefault="0058266F" w:rsidP="00E17B1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Myths and Their Psychological Meanings</w:t>
      </w:r>
    </w:p>
    <w:p w:rsidR="0058266F" w:rsidRDefault="0058266F" w:rsidP="00E17B1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Myths are often a symbolic narrative which have unknown origins but which people hold to be true when</w:t>
      </w:r>
      <w:r w:rsidR="00423CD3">
        <w:rPr>
          <w:rFonts w:ascii="Times New Roman" w:hAnsi="Times New Roman" w:cs="Times New Roman"/>
          <w:sz w:val="24"/>
          <w:szCs w:val="24"/>
        </w:rPr>
        <w:t>,</w:t>
      </w:r>
      <w:r>
        <w:rPr>
          <w:rFonts w:ascii="Times New Roman" w:hAnsi="Times New Roman" w:cs="Times New Roman"/>
          <w:sz w:val="24"/>
          <w:szCs w:val="24"/>
        </w:rPr>
        <w:t xml:space="preserve"> in </w:t>
      </w:r>
      <w:r w:rsidR="00423CD3">
        <w:rPr>
          <w:rFonts w:ascii="Times New Roman" w:hAnsi="Times New Roman" w:cs="Times New Roman"/>
          <w:sz w:val="24"/>
          <w:szCs w:val="24"/>
        </w:rPr>
        <w:t xml:space="preserve">the </w:t>
      </w:r>
      <w:r>
        <w:rPr>
          <w:rFonts w:ascii="Times New Roman" w:hAnsi="Times New Roman" w:cs="Times New Roman"/>
          <w:sz w:val="24"/>
          <w:szCs w:val="24"/>
        </w:rPr>
        <w:t>real sense</w:t>
      </w:r>
      <w:r w:rsidR="00423CD3">
        <w:rPr>
          <w:rFonts w:ascii="Times New Roman" w:hAnsi="Times New Roman" w:cs="Times New Roman"/>
          <w:sz w:val="24"/>
          <w:szCs w:val="24"/>
        </w:rPr>
        <w:t>,</w:t>
      </w:r>
      <w:r>
        <w:rPr>
          <w:rFonts w:ascii="Times New Roman" w:hAnsi="Times New Roman" w:cs="Times New Roman"/>
          <w:sz w:val="24"/>
          <w:szCs w:val="24"/>
        </w:rPr>
        <w:t xml:space="preserve"> they are only half true and half untrue. The greek mythology of the Pandora’s box is one example that illustrates how falsehood, treachery</w:t>
      </w:r>
      <w:r w:rsidR="00423CD3">
        <w:rPr>
          <w:rFonts w:ascii="Times New Roman" w:hAnsi="Times New Roman" w:cs="Times New Roman"/>
          <w:sz w:val="24"/>
          <w:szCs w:val="24"/>
        </w:rPr>
        <w:t>,</w:t>
      </w:r>
      <w:r>
        <w:rPr>
          <w:rFonts w:ascii="Times New Roman" w:hAnsi="Times New Roman" w:cs="Times New Roman"/>
          <w:sz w:val="24"/>
          <w:szCs w:val="24"/>
        </w:rPr>
        <w:t xml:space="preserve"> and disobedience was introduced into the lives of men because Pandora is believed to be the most beautiful woman but very curious, she was given all the gifts but was also a curse on mankind as r</w:t>
      </w:r>
      <w:r w:rsidR="000E419A">
        <w:rPr>
          <w:rFonts w:ascii="Times New Roman" w:hAnsi="Times New Roman" w:cs="Times New Roman"/>
          <w:sz w:val="24"/>
          <w:szCs w:val="24"/>
        </w:rPr>
        <w:t>etribution for the gift of fire</w:t>
      </w:r>
      <w:r w:rsidR="00916CE8">
        <w:rPr>
          <w:rFonts w:ascii="Times New Roman" w:hAnsi="Times New Roman" w:cs="Times New Roman"/>
          <w:sz w:val="24"/>
          <w:szCs w:val="24"/>
        </w:rPr>
        <w:t xml:space="preserve"> </w:t>
      </w:r>
      <w:r w:rsidR="000E419A">
        <w:rPr>
          <w:rFonts w:ascii="Times New Roman" w:hAnsi="Times New Roman" w:cs="Times New Roman"/>
          <w:sz w:val="24"/>
          <w:szCs w:val="24"/>
        </w:rPr>
        <w:t>(</w:t>
      </w:r>
      <w:r w:rsidR="000E419A" w:rsidRPr="000E419A">
        <w:rPr>
          <w:rFonts w:ascii="Times New Roman" w:hAnsi="Times New Roman" w:cs="Times New Roman"/>
          <w:color w:val="222222"/>
          <w:sz w:val="24"/>
          <w:szCs w:val="24"/>
          <w:shd w:val="clear" w:color="auto" w:fill="FFFFFF"/>
        </w:rPr>
        <w:t xml:space="preserve">Panofsky, </w:t>
      </w:r>
      <w:r w:rsidR="000E419A">
        <w:rPr>
          <w:rFonts w:ascii="Times New Roman" w:hAnsi="Times New Roman" w:cs="Times New Roman"/>
          <w:color w:val="222222"/>
          <w:sz w:val="24"/>
          <w:szCs w:val="24"/>
          <w:shd w:val="clear" w:color="auto" w:fill="FFFFFF"/>
        </w:rPr>
        <w:t xml:space="preserve">2019). </w:t>
      </w:r>
      <w:r w:rsidR="00916CE8">
        <w:rPr>
          <w:rFonts w:ascii="Times New Roman" w:hAnsi="Times New Roman" w:cs="Times New Roman"/>
          <w:sz w:val="24"/>
          <w:szCs w:val="24"/>
        </w:rPr>
        <w:t>This myth illustrates the human nature of curiosity even when provided with gifts of all kinds,</w:t>
      </w:r>
      <w:r w:rsidR="00423CD3">
        <w:rPr>
          <w:rFonts w:ascii="Times New Roman" w:hAnsi="Times New Roman" w:cs="Times New Roman"/>
          <w:sz w:val="24"/>
          <w:szCs w:val="24"/>
        </w:rPr>
        <w:t xml:space="preserve"> and</w:t>
      </w:r>
      <w:r w:rsidR="00916CE8">
        <w:rPr>
          <w:rFonts w:ascii="Times New Roman" w:hAnsi="Times New Roman" w:cs="Times New Roman"/>
          <w:sz w:val="24"/>
          <w:szCs w:val="24"/>
        </w:rPr>
        <w:t xml:space="preserve"> it also shows how </w:t>
      </w:r>
      <w:r w:rsidR="00423CD3">
        <w:rPr>
          <w:rFonts w:ascii="Times New Roman" w:hAnsi="Times New Roman" w:cs="Times New Roman"/>
          <w:sz w:val="24"/>
          <w:szCs w:val="24"/>
        </w:rPr>
        <w:t>hu</w:t>
      </w:r>
      <w:r w:rsidR="00916CE8">
        <w:rPr>
          <w:rFonts w:ascii="Times New Roman" w:hAnsi="Times New Roman" w:cs="Times New Roman"/>
          <w:sz w:val="24"/>
          <w:szCs w:val="24"/>
        </w:rPr>
        <w:t xml:space="preserve">mankind prefers to think in the form of stories because the story of Pandora refers to a source of all the complications and endless troubles that arise from simple miscalculations and the consequences </w:t>
      </w:r>
      <w:r w:rsidR="00423CD3">
        <w:rPr>
          <w:rFonts w:ascii="Times New Roman" w:hAnsi="Times New Roman" w:cs="Times New Roman"/>
          <w:sz w:val="24"/>
          <w:szCs w:val="24"/>
        </w:rPr>
        <w:t>after that</w:t>
      </w:r>
      <w:r w:rsidR="00916CE8">
        <w:rPr>
          <w:rFonts w:ascii="Times New Roman" w:hAnsi="Times New Roman" w:cs="Times New Roman"/>
          <w:sz w:val="24"/>
          <w:szCs w:val="24"/>
        </w:rPr>
        <w:t>.</w:t>
      </w:r>
    </w:p>
    <w:p w:rsidR="00EB02D8" w:rsidRDefault="00916CE8" w:rsidP="00E17B1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 number of modern myths aim to explore what i</w:t>
      </w:r>
      <w:r w:rsidR="00423CD3">
        <w:rPr>
          <w:rFonts w:ascii="Times New Roman" w:hAnsi="Times New Roman" w:cs="Times New Roman"/>
          <w:sz w:val="24"/>
          <w:szCs w:val="24"/>
        </w:rPr>
        <w:t>t</w:t>
      </w:r>
      <w:r>
        <w:rPr>
          <w:rFonts w:ascii="Times New Roman" w:hAnsi="Times New Roman" w:cs="Times New Roman"/>
          <w:sz w:val="24"/>
          <w:szCs w:val="24"/>
        </w:rPr>
        <w:t xml:space="preserve"> means to be human</w:t>
      </w:r>
      <w:r w:rsidR="00423CD3">
        <w:rPr>
          <w:rFonts w:ascii="Times New Roman" w:hAnsi="Times New Roman" w:cs="Times New Roman"/>
          <w:sz w:val="24"/>
          <w:szCs w:val="24"/>
        </w:rPr>
        <w:t>,</w:t>
      </w:r>
      <w:r w:rsidR="00EB02D8">
        <w:rPr>
          <w:rFonts w:ascii="Times New Roman" w:hAnsi="Times New Roman" w:cs="Times New Roman"/>
          <w:sz w:val="24"/>
          <w:szCs w:val="24"/>
        </w:rPr>
        <w:t xml:space="preserve"> and recently many stories have erupted over the internet of people who have seen unidentified flying object</w:t>
      </w:r>
      <w:r w:rsidR="00423CD3">
        <w:rPr>
          <w:rFonts w:ascii="Times New Roman" w:hAnsi="Times New Roman" w:cs="Times New Roman"/>
          <w:sz w:val="24"/>
          <w:szCs w:val="24"/>
        </w:rPr>
        <w:t>s</w:t>
      </w:r>
      <w:r w:rsidR="00EB02D8">
        <w:rPr>
          <w:rFonts w:ascii="Times New Roman" w:hAnsi="Times New Roman" w:cs="Times New Roman"/>
          <w:sz w:val="24"/>
          <w:szCs w:val="24"/>
        </w:rPr>
        <w:t xml:space="preserve"> probably piloted by aliens who come to earth to observe humans. The most prominent story is that of area 51 in the Nevada desert</w:t>
      </w:r>
      <w:r w:rsidR="00423CD3">
        <w:rPr>
          <w:rFonts w:ascii="Times New Roman" w:hAnsi="Times New Roman" w:cs="Times New Roman"/>
          <w:sz w:val="24"/>
          <w:szCs w:val="24"/>
        </w:rPr>
        <w:t>,</w:t>
      </w:r>
      <w:r w:rsidR="00EB02D8">
        <w:rPr>
          <w:rFonts w:ascii="Times New Roman" w:hAnsi="Times New Roman" w:cs="Times New Roman"/>
          <w:sz w:val="24"/>
          <w:szCs w:val="24"/>
        </w:rPr>
        <w:t xml:space="preserve"> where it is believed that the US government is keeping and experimenting on extraterrestrial life forms</w:t>
      </w:r>
      <w:r w:rsidR="000E419A" w:rsidRPr="000E419A">
        <w:rPr>
          <w:rFonts w:ascii="Times New Roman" w:hAnsi="Times New Roman" w:cs="Times New Roman"/>
          <w:color w:val="222222"/>
          <w:sz w:val="24"/>
          <w:szCs w:val="24"/>
          <w:shd w:val="clear" w:color="auto" w:fill="FFFFFF"/>
        </w:rPr>
        <w:t xml:space="preserve"> </w:t>
      </w:r>
      <w:r w:rsidR="000E419A">
        <w:rPr>
          <w:rFonts w:ascii="Times New Roman" w:hAnsi="Times New Roman" w:cs="Times New Roman"/>
          <w:color w:val="222222"/>
          <w:sz w:val="24"/>
          <w:szCs w:val="24"/>
          <w:shd w:val="clear" w:color="auto" w:fill="FFFFFF"/>
        </w:rPr>
        <w:t>(</w:t>
      </w:r>
      <w:r w:rsidR="000E419A" w:rsidRPr="000E419A">
        <w:rPr>
          <w:rFonts w:ascii="Times New Roman" w:hAnsi="Times New Roman" w:cs="Times New Roman"/>
          <w:color w:val="222222"/>
          <w:sz w:val="24"/>
          <w:szCs w:val="24"/>
          <w:shd w:val="clear" w:color="auto" w:fill="FFFFFF"/>
        </w:rPr>
        <w:t xml:space="preserve">Clarke, </w:t>
      </w:r>
      <w:r w:rsidR="000E419A">
        <w:rPr>
          <w:rFonts w:ascii="Times New Roman" w:hAnsi="Times New Roman" w:cs="Times New Roman"/>
          <w:color w:val="222222"/>
          <w:sz w:val="24"/>
          <w:szCs w:val="24"/>
          <w:shd w:val="clear" w:color="auto" w:fill="FFFFFF"/>
        </w:rPr>
        <w:t>2015).</w:t>
      </w:r>
      <w:r w:rsidR="00EB02D8">
        <w:rPr>
          <w:rFonts w:ascii="Times New Roman" w:hAnsi="Times New Roman" w:cs="Times New Roman"/>
          <w:sz w:val="24"/>
          <w:szCs w:val="24"/>
        </w:rPr>
        <w:t xml:space="preserve"> The story fits as a myth because it aims to prove that human beings are not alone in the universe and that there is more out there in space than we can imagine. It defines the level of advancement that is rapidly changing the culture of </w:t>
      </w:r>
      <w:r w:rsidR="00423CD3">
        <w:rPr>
          <w:rFonts w:ascii="Times New Roman" w:hAnsi="Times New Roman" w:cs="Times New Roman"/>
          <w:sz w:val="24"/>
          <w:szCs w:val="24"/>
        </w:rPr>
        <w:t>hu</w:t>
      </w:r>
      <w:r w:rsidR="00EB02D8">
        <w:rPr>
          <w:rFonts w:ascii="Times New Roman" w:hAnsi="Times New Roman" w:cs="Times New Roman"/>
          <w:sz w:val="24"/>
          <w:szCs w:val="24"/>
        </w:rPr>
        <w:t>mankind and the belief systems.</w:t>
      </w:r>
    </w:p>
    <w:p w:rsidR="00EB02D8" w:rsidRDefault="00EB02D8" w:rsidP="00E17B1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single-source theory holds the view that the various myths of the world show similarity in their genesis</w:t>
      </w:r>
      <w:r w:rsidR="00423CD3">
        <w:rPr>
          <w:rFonts w:ascii="Times New Roman" w:hAnsi="Times New Roman" w:cs="Times New Roman"/>
          <w:sz w:val="24"/>
          <w:szCs w:val="24"/>
        </w:rPr>
        <w:t>,</w:t>
      </w:r>
      <w:r>
        <w:rPr>
          <w:rFonts w:ascii="Times New Roman" w:hAnsi="Times New Roman" w:cs="Times New Roman"/>
          <w:sz w:val="24"/>
          <w:szCs w:val="24"/>
        </w:rPr>
        <w:t xml:space="preserve"> and it is perhaps possible that the myths of all ancient cultures originated from a single mythic source. </w:t>
      </w:r>
      <w:r w:rsidR="00423CD3">
        <w:rPr>
          <w:rFonts w:ascii="Times New Roman" w:hAnsi="Times New Roman" w:cs="Times New Roman"/>
          <w:sz w:val="24"/>
          <w:szCs w:val="24"/>
        </w:rPr>
        <w:t>There exists</w:t>
      </w:r>
      <w:r>
        <w:rPr>
          <w:rFonts w:ascii="Times New Roman" w:hAnsi="Times New Roman" w:cs="Times New Roman"/>
          <w:sz w:val="24"/>
          <w:szCs w:val="24"/>
        </w:rPr>
        <w:t xml:space="preserve"> evidence such as the linguistic theory </w:t>
      </w:r>
      <w:r w:rsidR="00423CD3">
        <w:rPr>
          <w:rFonts w:ascii="Times New Roman" w:hAnsi="Times New Roman" w:cs="Times New Roman"/>
          <w:sz w:val="24"/>
          <w:szCs w:val="24"/>
        </w:rPr>
        <w:t>which is</w:t>
      </w:r>
      <w:r>
        <w:rPr>
          <w:rFonts w:ascii="Times New Roman" w:hAnsi="Times New Roman" w:cs="Times New Roman"/>
          <w:sz w:val="24"/>
          <w:szCs w:val="24"/>
        </w:rPr>
        <w:t xml:space="preserve"> in support of Campbell’s single</w:t>
      </w:r>
      <w:r w:rsidR="00423CD3">
        <w:rPr>
          <w:rFonts w:ascii="Times New Roman" w:hAnsi="Times New Roman" w:cs="Times New Roman"/>
          <w:sz w:val="24"/>
          <w:szCs w:val="24"/>
        </w:rPr>
        <w:t>-</w:t>
      </w:r>
      <w:r>
        <w:rPr>
          <w:rFonts w:ascii="Times New Roman" w:hAnsi="Times New Roman" w:cs="Times New Roman"/>
          <w:sz w:val="24"/>
          <w:szCs w:val="24"/>
        </w:rPr>
        <w:t>source theory</w:t>
      </w:r>
      <w:r w:rsidR="00423CD3">
        <w:rPr>
          <w:rFonts w:ascii="Times New Roman" w:hAnsi="Times New Roman" w:cs="Times New Roman"/>
          <w:sz w:val="24"/>
          <w:szCs w:val="24"/>
        </w:rPr>
        <w:t xml:space="preserve">, and whichever way a person chooses to </w:t>
      </w:r>
      <w:r w:rsidR="00423CD3">
        <w:rPr>
          <w:rFonts w:ascii="Times New Roman" w:hAnsi="Times New Roman" w:cs="Times New Roman"/>
          <w:sz w:val="24"/>
          <w:szCs w:val="24"/>
        </w:rPr>
        <w:lastRenderedPageBreak/>
        <w:t>interpret mythology, one fact remains that it is the deepest and widest known forms in which humankind creates meaning from history, cultures and the present state of their environment.</w:t>
      </w:r>
    </w:p>
    <w:p w:rsidR="00423CD3" w:rsidRDefault="00423CD3" w:rsidP="00E17B1F">
      <w:pPr>
        <w:spacing w:after="0" w:line="480" w:lineRule="auto"/>
        <w:ind w:firstLine="720"/>
        <w:contextualSpacing/>
        <w:rPr>
          <w:rFonts w:ascii="Times New Roman" w:hAnsi="Times New Roman" w:cs="Times New Roman"/>
          <w:sz w:val="24"/>
          <w:szCs w:val="24"/>
        </w:rPr>
      </w:pPr>
    </w:p>
    <w:p w:rsidR="00423CD3" w:rsidRDefault="00423CD3" w:rsidP="00E17B1F">
      <w:pPr>
        <w:spacing w:after="0" w:line="480" w:lineRule="auto"/>
        <w:ind w:firstLine="720"/>
        <w:contextualSpacing/>
        <w:rPr>
          <w:rFonts w:ascii="Times New Roman" w:hAnsi="Times New Roman" w:cs="Times New Roman"/>
          <w:sz w:val="24"/>
          <w:szCs w:val="24"/>
        </w:rPr>
      </w:pPr>
    </w:p>
    <w:p w:rsidR="00423CD3" w:rsidRDefault="00423CD3" w:rsidP="00E17B1F">
      <w:pPr>
        <w:spacing w:after="0" w:line="480" w:lineRule="auto"/>
        <w:ind w:firstLine="720"/>
        <w:contextualSpacing/>
        <w:rPr>
          <w:rFonts w:ascii="Times New Roman" w:hAnsi="Times New Roman" w:cs="Times New Roman"/>
          <w:sz w:val="24"/>
          <w:szCs w:val="24"/>
        </w:rPr>
      </w:pPr>
    </w:p>
    <w:p w:rsidR="00423CD3" w:rsidRDefault="00423CD3" w:rsidP="00E17B1F">
      <w:pPr>
        <w:spacing w:after="0" w:line="480" w:lineRule="auto"/>
        <w:ind w:firstLine="720"/>
        <w:contextualSpacing/>
        <w:rPr>
          <w:rFonts w:ascii="Times New Roman" w:hAnsi="Times New Roman" w:cs="Times New Roman"/>
          <w:sz w:val="24"/>
          <w:szCs w:val="24"/>
        </w:rPr>
      </w:pPr>
    </w:p>
    <w:p w:rsidR="00423CD3" w:rsidRDefault="00423CD3" w:rsidP="00E17B1F">
      <w:pPr>
        <w:spacing w:after="0" w:line="480" w:lineRule="auto"/>
        <w:ind w:firstLine="720"/>
        <w:contextualSpacing/>
        <w:rPr>
          <w:rFonts w:ascii="Times New Roman" w:hAnsi="Times New Roman" w:cs="Times New Roman"/>
          <w:sz w:val="24"/>
          <w:szCs w:val="24"/>
        </w:rPr>
      </w:pPr>
    </w:p>
    <w:p w:rsidR="00423CD3" w:rsidRDefault="00423CD3" w:rsidP="00E17B1F">
      <w:pPr>
        <w:spacing w:after="0" w:line="480" w:lineRule="auto"/>
        <w:ind w:firstLine="720"/>
        <w:contextualSpacing/>
        <w:rPr>
          <w:rFonts w:ascii="Times New Roman" w:hAnsi="Times New Roman" w:cs="Times New Roman"/>
          <w:sz w:val="24"/>
          <w:szCs w:val="24"/>
        </w:rPr>
      </w:pPr>
    </w:p>
    <w:p w:rsidR="00423CD3" w:rsidRDefault="00423CD3" w:rsidP="00E17B1F">
      <w:pPr>
        <w:spacing w:after="0" w:line="480" w:lineRule="auto"/>
        <w:ind w:firstLine="720"/>
        <w:contextualSpacing/>
        <w:rPr>
          <w:rFonts w:ascii="Times New Roman" w:hAnsi="Times New Roman" w:cs="Times New Roman"/>
          <w:sz w:val="24"/>
          <w:szCs w:val="24"/>
        </w:rPr>
      </w:pPr>
    </w:p>
    <w:p w:rsidR="00423CD3" w:rsidRDefault="00423CD3" w:rsidP="00E17B1F">
      <w:pPr>
        <w:spacing w:after="0" w:line="480" w:lineRule="auto"/>
        <w:ind w:firstLine="720"/>
        <w:contextualSpacing/>
        <w:rPr>
          <w:rFonts w:ascii="Times New Roman" w:hAnsi="Times New Roman" w:cs="Times New Roman"/>
          <w:sz w:val="24"/>
          <w:szCs w:val="24"/>
        </w:rPr>
      </w:pPr>
    </w:p>
    <w:p w:rsidR="00423CD3" w:rsidRDefault="00423CD3" w:rsidP="00E17B1F">
      <w:pPr>
        <w:spacing w:after="0" w:line="480" w:lineRule="auto"/>
        <w:ind w:firstLine="720"/>
        <w:contextualSpacing/>
        <w:rPr>
          <w:rFonts w:ascii="Times New Roman" w:hAnsi="Times New Roman" w:cs="Times New Roman"/>
          <w:sz w:val="24"/>
          <w:szCs w:val="24"/>
        </w:rPr>
      </w:pPr>
    </w:p>
    <w:p w:rsidR="00423CD3" w:rsidRDefault="00423CD3" w:rsidP="00E17B1F">
      <w:pPr>
        <w:spacing w:after="0" w:line="480" w:lineRule="auto"/>
        <w:ind w:firstLine="720"/>
        <w:contextualSpacing/>
        <w:rPr>
          <w:rFonts w:ascii="Times New Roman" w:hAnsi="Times New Roman" w:cs="Times New Roman"/>
          <w:sz w:val="24"/>
          <w:szCs w:val="24"/>
        </w:rPr>
      </w:pPr>
    </w:p>
    <w:p w:rsidR="00423CD3" w:rsidRDefault="00423CD3" w:rsidP="00E17B1F">
      <w:pPr>
        <w:spacing w:after="0" w:line="480" w:lineRule="auto"/>
        <w:ind w:firstLine="720"/>
        <w:contextualSpacing/>
        <w:rPr>
          <w:rFonts w:ascii="Times New Roman" w:hAnsi="Times New Roman" w:cs="Times New Roman"/>
          <w:sz w:val="24"/>
          <w:szCs w:val="24"/>
        </w:rPr>
      </w:pPr>
    </w:p>
    <w:p w:rsidR="00423CD3" w:rsidRDefault="00423CD3" w:rsidP="00E17B1F">
      <w:pPr>
        <w:spacing w:after="0" w:line="480" w:lineRule="auto"/>
        <w:ind w:firstLine="720"/>
        <w:contextualSpacing/>
        <w:rPr>
          <w:rFonts w:ascii="Times New Roman" w:hAnsi="Times New Roman" w:cs="Times New Roman"/>
          <w:sz w:val="24"/>
          <w:szCs w:val="24"/>
        </w:rPr>
      </w:pPr>
    </w:p>
    <w:p w:rsidR="00423CD3" w:rsidRDefault="00423CD3" w:rsidP="00E17B1F">
      <w:pPr>
        <w:spacing w:after="0" w:line="480" w:lineRule="auto"/>
        <w:ind w:firstLine="720"/>
        <w:contextualSpacing/>
        <w:rPr>
          <w:rFonts w:ascii="Times New Roman" w:hAnsi="Times New Roman" w:cs="Times New Roman"/>
          <w:sz w:val="24"/>
          <w:szCs w:val="24"/>
        </w:rPr>
      </w:pPr>
    </w:p>
    <w:p w:rsidR="00423CD3" w:rsidRDefault="00423CD3" w:rsidP="00E17B1F">
      <w:pPr>
        <w:spacing w:after="0" w:line="480" w:lineRule="auto"/>
        <w:ind w:firstLine="720"/>
        <w:contextualSpacing/>
        <w:rPr>
          <w:rFonts w:ascii="Times New Roman" w:hAnsi="Times New Roman" w:cs="Times New Roman"/>
          <w:sz w:val="24"/>
          <w:szCs w:val="24"/>
        </w:rPr>
      </w:pPr>
    </w:p>
    <w:p w:rsidR="00423CD3" w:rsidRDefault="00423CD3" w:rsidP="00E17B1F">
      <w:pPr>
        <w:spacing w:after="0" w:line="480" w:lineRule="auto"/>
        <w:ind w:firstLine="720"/>
        <w:contextualSpacing/>
        <w:rPr>
          <w:rFonts w:ascii="Times New Roman" w:hAnsi="Times New Roman" w:cs="Times New Roman"/>
          <w:sz w:val="24"/>
          <w:szCs w:val="24"/>
        </w:rPr>
      </w:pPr>
    </w:p>
    <w:p w:rsidR="00423CD3" w:rsidRDefault="00423CD3" w:rsidP="00E17B1F">
      <w:pPr>
        <w:spacing w:after="0" w:line="480" w:lineRule="auto"/>
        <w:ind w:firstLine="720"/>
        <w:contextualSpacing/>
        <w:rPr>
          <w:rFonts w:ascii="Times New Roman" w:hAnsi="Times New Roman" w:cs="Times New Roman"/>
          <w:sz w:val="24"/>
          <w:szCs w:val="24"/>
        </w:rPr>
      </w:pPr>
    </w:p>
    <w:p w:rsidR="00423CD3" w:rsidRDefault="00423CD3" w:rsidP="00E17B1F">
      <w:pPr>
        <w:spacing w:after="0" w:line="480" w:lineRule="auto"/>
        <w:ind w:firstLine="720"/>
        <w:contextualSpacing/>
        <w:rPr>
          <w:rFonts w:ascii="Times New Roman" w:hAnsi="Times New Roman" w:cs="Times New Roman"/>
          <w:sz w:val="24"/>
          <w:szCs w:val="24"/>
        </w:rPr>
      </w:pPr>
    </w:p>
    <w:p w:rsidR="00E17B1F" w:rsidRDefault="00E17B1F">
      <w:pPr>
        <w:rPr>
          <w:rFonts w:ascii="Times New Roman" w:hAnsi="Times New Roman" w:cs="Times New Roman"/>
          <w:sz w:val="24"/>
          <w:szCs w:val="24"/>
        </w:rPr>
      </w:pPr>
      <w:r>
        <w:rPr>
          <w:rFonts w:ascii="Times New Roman" w:hAnsi="Times New Roman" w:cs="Times New Roman"/>
          <w:sz w:val="24"/>
          <w:szCs w:val="24"/>
        </w:rPr>
        <w:br w:type="page"/>
      </w:r>
    </w:p>
    <w:p w:rsidR="000E419A" w:rsidRPr="000E419A" w:rsidRDefault="00423CD3" w:rsidP="00E17B1F">
      <w:pPr>
        <w:spacing w:after="0" w:line="480" w:lineRule="auto"/>
        <w:ind w:firstLine="720"/>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0E419A" w:rsidRPr="000E419A" w:rsidRDefault="000E419A" w:rsidP="00E17B1F">
      <w:pPr>
        <w:spacing w:after="0" w:line="480" w:lineRule="auto"/>
        <w:ind w:left="720" w:hanging="720"/>
        <w:contextualSpacing/>
        <w:rPr>
          <w:rFonts w:ascii="Times New Roman" w:hAnsi="Times New Roman" w:cs="Times New Roman"/>
          <w:color w:val="222222"/>
          <w:sz w:val="24"/>
          <w:szCs w:val="24"/>
          <w:shd w:val="clear" w:color="auto" w:fill="FFFFFF"/>
        </w:rPr>
      </w:pPr>
      <w:r w:rsidRPr="000E419A">
        <w:rPr>
          <w:rFonts w:ascii="Times New Roman" w:hAnsi="Times New Roman" w:cs="Times New Roman"/>
          <w:color w:val="222222"/>
          <w:sz w:val="24"/>
          <w:szCs w:val="24"/>
          <w:shd w:val="clear" w:color="auto" w:fill="FFFFFF"/>
        </w:rPr>
        <w:t>Clarke, D. (2015). </w:t>
      </w:r>
      <w:r w:rsidRPr="000E419A">
        <w:rPr>
          <w:rFonts w:ascii="Times New Roman" w:hAnsi="Times New Roman" w:cs="Times New Roman"/>
          <w:i/>
          <w:iCs/>
          <w:color w:val="222222"/>
          <w:sz w:val="24"/>
          <w:szCs w:val="24"/>
          <w:shd w:val="clear" w:color="auto" w:fill="FFFFFF"/>
        </w:rPr>
        <w:t>How UFOs conquered the World: the history of a modern myth</w:t>
      </w:r>
      <w:r w:rsidRPr="000E419A">
        <w:rPr>
          <w:rFonts w:ascii="Times New Roman" w:hAnsi="Times New Roman" w:cs="Times New Roman"/>
          <w:color w:val="222222"/>
          <w:sz w:val="24"/>
          <w:szCs w:val="24"/>
          <w:shd w:val="clear" w:color="auto" w:fill="FFFFFF"/>
        </w:rPr>
        <w:t>. Aurum Press Limited.</w:t>
      </w:r>
    </w:p>
    <w:p w:rsidR="000E419A" w:rsidRPr="000E419A" w:rsidRDefault="000E419A" w:rsidP="00E17B1F">
      <w:pPr>
        <w:spacing w:after="0" w:line="480" w:lineRule="auto"/>
        <w:ind w:left="720" w:hanging="720"/>
        <w:contextualSpacing/>
        <w:rPr>
          <w:rFonts w:ascii="Times New Roman" w:hAnsi="Times New Roman" w:cs="Times New Roman"/>
          <w:color w:val="222222"/>
          <w:sz w:val="24"/>
          <w:szCs w:val="24"/>
          <w:shd w:val="clear" w:color="auto" w:fill="FFFFFF"/>
        </w:rPr>
      </w:pPr>
      <w:r w:rsidRPr="000E419A">
        <w:rPr>
          <w:rFonts w:ascii="Times New Roman" w:hAnsi="Times New Roman" w:cs="Times New Roman"/>
          <w:color w:val="222222"/>
          <w:sz w:val="24"/>
          <w:szCs w:val="24"/>
          <w:shd w:val="clear" w:color="auto" w:fill="FFFFFF"/>
        </w:rPr>
        <w:t>Panofsky, D., &amp; Panofsky, E. (2019). </w:t>
      </w:r>
      <w:r w:rsidRPr="000E419A">
        <w:rPr>
          <w:rFonts w:ascii="Times New Roman" w:hAnsi="Times New Roman" w:cs="Times New Roman"/>
          <w:i/>
          <w:iCs/>
          <w:color w:val="222222"/>
          <w:sz w:val="24"/>
          <w:szCs w:val="24"/>
          <w:shd w:val="clear" w:color="auto" w:fill="FFFFFF"/>
        </w:rPr>
        <w:t>Pandora's box: the changing aspects of a mythical symbol</w:t>
      </w:r>
      <w:r w:rsidRPr="000E419A">
        <w:rPr>
          <w:rFonts w:ascii="Times New Roman" w:hAnsi="Times New Roman" w:cs="Times New Roman"/>
          <w:color w:val="222222"/>
          <w:sz w:val="24"/>
          <w:szCs w:val="24"/>
          <w:shd w:val="clear" w:color="auto" w:fill="FFFFFF"/>
        </w:rPr>
        <w:t> (Vol. 5384). Princeton University Press.</w:t>
      </w:r>
    </w:p>
    <w:p w:rsidR="00423CD3" w:rsidRPr="00EB02D8" w:rsidRDefault="00423CD3" w:rsidP="00E17B1F">
      <w:pPr>
        <w:spacing w:after="0" w:line="480" w:lineRule="auto"/>
        <w:ind w:firstLine="720"/>
        <w:contextualSpacing/>
        <w:rPr>
          <w:rFonts w:ascii="Times New Roman" w:hAnsi="Times New Roman" w:cs="Times New Roman"/>
          <w:sz w:val="24"/>
          <w:szCs w:val="24"/>
        </w:rPr>
      </w:pPr>
    </w:p>
    <w:sectPr w:rsidR="00423CD3" w:rsidRPr="00EB02D8" w:rsidSect="0058266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601E" w:rsidRDefault="00AA601E" w:rsidP="0058266F">
      <w:pPr>
        <w:spacing w:after="0" w:line="240" w:lineRule="auto"/>
      </w:pPr>
      <w:r>
        <w:separator/>
      </w:r>
    </w:p>
  </w:endnote>
  <w:endnote w:type="continuationSeparator" w:id="0">
    <w:p w:rsidR="00AA601E" w:rsidRDefault="00AA601E" w:rsidP="00582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601E" w:rsidRDefault="00AA601E" w:rsidP="0058266F">
      <w:pPr>
        <w:spacing w:after="0" w:line="240" w:lineRule="auto"/>
      </w:pPr>
      <w:r>
        <w:separator/>
      </w:r>
    </w:p>
  </w:footnote>
  <w:footnote w:type="continuationSeparator" w:id="0">
    <w:p w:rsidR="00AA601E" w:rsidRDefault="00AA601E" w:rsidP="005826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74312251"/>
      <w:docPartObj>
        <w:docPartGallery w:val="Page Numbers (Top of Page)"/>
        <w:docPartUnique/>
      </w:docPartObj>
    </w:sdtPr>
    <w:sdtEndPr>
      <w:rPr>
        <w:noProof/>
      </w:rPr>
    </w:sdtEndPr>
    <w:sdtContent>
      <w:p w:rsidR="0058266F" w:rsidRPr="0058266F" w:rsidRDefault="0058266F" w:rsidP="0058266F">
        <w:pPr>
          <w:pStyle w:val="Header"/>
          <w:spacing w:line="480" w:lineRule="auto"/>
          <w:jc w:val="right"/>
          <w:rPr>
            <w:rFonts w:ascii="Times New Roman" w:hAnsi="Times New Roman" w:cs="Times New Roman"/>
            <w:sz w:val="24"/>
            <w:szCs w:val="24"/>
          </w:rPr>
        </w:pPr>
        <w:r w:rsidRPr="0058266F">
          <w:rPr>
            <w:rFonts w:ascii="Times New Roman" w:hAnsi="Times New Roman" w:cs="Times New Roman"/>
            <w:sz w:val="24"/>
            <w:szCs w:val="24"/>
          </w:rPr>
          <w:t>MYTHS</w:t>
        </w:r>
        <w:r w:rsidRPr="0058266F">
          <w:rPr>
            <w:rFonts w:ascii="Times New Roman" w:hAnsi="Times New Roman" w:cs="Times New Roman"/>
            <w:sz w:val="24"/>
            <w:szCs w:val="24"/>
          </w:rPr>
          <w:tab/>
        </w:r>
        <w:r w:rsidRPr="0058266F">
          <w:rPr>
            <w:rFonts w:ascii="Times New Roman" w:hAnsi="Times New Roman" w:cs="Times New Roman"/>
            <w:sz w:val="24"/>
            <w:szCs w:val="24"/>
          </w:rPr>
          <w:tab/>
        </w:r>
        <w:r w:rsidRPr="0058266F">
          <w:rPr>
            <w:rFonts w:ascii="Times New Roman" w:hAnsi="Times New Roman" w:cs="Times New Roman"/>
            <w:sz w:val="24"/>
            <w:szCs w:val="24"/>
          </w:rPr>
          <w:fldChar w:fldCharType="begin"/>
        </w:r>
        <w:r w:rsidRPr="0058266F">
          <w:rPr>
            <w:rFonts w:ascii="Times New Roman" w:hAnsi="Times New Roman" w:cs="Times New Roman"/>
            <w:sz w:val="24"/>
            <w:szCs w:val="24"/>
          </w:rPr>
          <w:instrText xml:space="preserve"> PAGE   \* MERGEFORMAT </w:instrText>
        </w:r>
        <w:r w:rsidRPr="0058266F">
          <w:rPr>
            <w:rFonts w:ascii="Times New Roman" w:hAnsi="Times New Roman" w:cs="Times New Roman"/>
            <w:sz w:val="24"/>
            <w:szCs w:val="24"/>
          </w:rPr>
          <w:fldChar w:fldCharType="separate"/>
        </w:r>
        <w:r w:rsidR="00E17B1F">
          <w:rPr>
            <w:rFonts w:ascii="Times New Roman" w:hAnsi="Times New Roman" w:cs="Times New Roman"/>
            <w:noProof/>
            <w:sz w:val="24"/>
            <w:szCs w:val="24"/>
          </w:rPr>
          <w:t>4</w:t>
        </w:r>
        <w:r w:rsidRPr="0058266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66F" w:rsidRPr="0058266F" w:rsidRDefault="0058266F" w:rsidP="0058266F">
    <w:pPr>
      <w:pStyle w:val="Header"/>
      <w:spacing w:line="480" w:lineRule="auto"/>
      <w:jc w:val="right"/>
      <w:rPr>
        <w:rFonts w:ascii="Times New Roman" w:hAnsi="Times New Roman" w:cs="Times New Roman"/>
        <w:sz w:val="24"/>
        <w:szCs w:val="24"/>
      </w:rPr>
    </w:pPr>
    <w:r w:rsidRPr="0058266F">
      <w:rPr>
        <w:rFonts w:ascii="Times New Roman" w:hAnsi="Times New Roman" w:cs="Times New Roman"/>
        <w:sz w:val="24"/>
        <w:szCs w:val="24"/>
      </w:rPr>
      <w:t>Running head: MYTHS</w:t>
    </w:r>
    <w:r w:rsidRPr="0058266F">
      <w:rPr>
        <w:rFonts w:ascii="Times New Roman" w:hAnsi="Times New Roman" w:cs="Times New Roman"/>
        <w:sz w:val="24"/>
        <w:szCs w:val="24"/>
      </w:rPr>
      <w:tab/>
    </w:r>
    <w:r w:rsidRPr="0058266F">
      <w:rPr>
        <w:rFonts w:ascii="Times New Roman" w:hAnsi="Times New Roman" w:cs="Times New Roman"/>
        <w:sz w:val="24"/>
        <w:szCs w:val="24"/>
      </w:rPr>
      <w:tab/>
    </w:r>
    <w:sdt>
      <w:sdtPr>
        <w:rPr>
          <w:rFonts w:ascii="Times New Roman" w:hAnsi="Times New Roman" w:cs="Times New Roman"/>
          <w:sz w:val="24"/>
          <w:szCs w:val="24"/>
        </w:rPr>
        <w:id w:val="-510755618"/>
        <w:docPartObj>
          <w:docPartGallery w:val="Page Numbers (Top of Page)"/>
          <w:docPartUnique/>
        </w:docPartObj>
      </w:sdtPr>
      <w:sdtEndPr>
        <w:rPr>
          <w:noProof/>
        </w:rPr>
      </w:sdtEndPr>
      <w:sdtContent>
        <w:r w:rsidRPr="0058266F">
          <w:rPr>
            <w:rFonts w:ascii="Times New Roman" w:hAnsi="Times New Roman" w:cs="Times New Roman"/>
            <w:sz w:val="24"/>
            <w:szCs w:val="24"/>
          </w:rPr>
          <w:fldChar w:fldCharType="begin"/>
        </w:r>
        <w:r w:rsidRPr="0058266F">
          <w:rPr>
            <w:rFonts w:ascii="Times New Roman" w:hAnsi="Times New Roman" w:cs="Times New Roman"/>
            <w:sz w:val="24"/>
            <w:szCs w:val="24"/>
          </w:rPr>
          <w:instrText xml:space="preserve"> PAGE   \* MERGEFORMAT </w:instrText>
        </w:r>
        <w:r w:rsidRPr="0058266F">
          <w:rPr>
            <w:rFonts w:ascii="Times New Roman" w:hAnsi="Times New Roman" w:cs="Times New Roman"/>
            <w:sz w:val="24"/>
            <w:szCs w:val="24"/>
          </w:rPr>
          <w:fldChar w:fldCharType="separate"/>
        </w:r>
        <w:r w:rsidR="00E17B1F">
          <w:rPr>
            <w:rFonts w:ascii="Times New Roman" w:hAnsi="Times New Roman" w:cs="Times New Roman"/>
            <w:noProof/>
            <w:sz w:val="24"/>
            <w:szCs w:val="24"/>
          </w:rPr>
          <w:t>1</w:t>
        </w:r>
        <w:r w:rsidRPr="0058266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A0MzO0NLKwMDEwNTJU0lEKTi0uzszPAykwrAUAxWBthywAAAA="/>
  </w:docVars>
  <w:rsids>
    <w:rsidRoot w:val="005261EA"/>
    <w:rsid w:val="000E419A"/>
    <w:rsid w:val="00102E8F"/>
    <w:rsid w:val="00423CD3"/>
    <w:rsid w:val="005261EA"/>
    <w:rsid w:val="0058266F"/>
    <w:rsid w:val="0084135E"/>
    <w:rsid w:val="00916CE8"/>
    <w:rsid w:val="00AA601E"/>
    <w:rsid w:val="00C25B86"/>
    <w:rsid w:val="00E17B1F"/>
    <w:rsid w:val="00EB0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6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26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66F"/>
  </w:style>
  <w:style w:type="paragraph" w:styleId="Footer">
    <w:name w:val="footer"/>
    <w:basedOn w:val="Normal"/>
    <w:link w:val="FooterChar"/>
    <w:uiPriority w:val="99"/>
    <w:unhideWhenUsed/>
    <w:rsid w:val="005826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6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6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26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66F"/>
  </w:style>
  <w:style w:type="paragraph" w:styleId="Footer">
    <w:name w:val="footer"/>
    <w:basedOn w:val="Normal"/>
    <w:link w:val="FooterChar"/>
    <w:uiPriority w:val="99"/>
    <w:unhideWhenUsed/>
    <w:rsid w:val="005826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2019-11-14T16:33:00Z</dcterms:created>
  <dcterms:modified xsi:type="dcterms:W3CDTF">2019-11-14T16:33:00Z</dcterms:modified>
</cp:coreProperties>
</file>