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divdocument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260"/>
        <w:gridCol w:w="7980"/>
      </w:tblGrid>
      <w:tr w:rsidR="006F3D0F">
        <w:trPr>
          <w:trHeight w:val="15200"/>
          <w:tblCellSpacing w:w="0" w:type="dxa"/>
        </w:trPr>
        <w:tc>
          <w:tcPr>
            <w:tcW w:w="4260" w:type="dxa"/>
            <w:shd w:val="clear" w:color="auto" w:fill="FAEFEF"/>
            <w:tcMar>
              <w:top w:w="0" w:type="dxa"/>
              <w:left w:w="0" w:type="dxa"/>
              <w:bottom w:w="600" w:type="dxa"/>
              <w:right w:w="0" w:type="dxa"/>
            </w:tcMar>
            <w:hideMark/>
          </w:tcPr>
          <w:tbl>
            <w:tblPr>
              <w:tblStyle w:val="divdocumentleft-table"/>
              <w:tblW w:w="4260" w:type="dxa"/>
              <w:tblCellSpacing w:w="0" w:type="dxa"/>
              <w:tblLayout w:type="fixed"/>
              <w:tblCellMar>
                <w:left w:w="0" w:type="dxa"/>
                <w:right w:w="300" w:type="dxa"/>
              </w:tblCellMar>
              <w:tblLook w:val="05E0" w:firstRow="1" w:lastRow="1" w:firstColumn="1" w:lastColumn="1" w:noHBand="0" w:noVBand="1"/>
            </w:tblPr>
            <w:tblGrid>
              <w:gridCol w:w="4260"/>
            </w:tblGrid>
            <w:tr w:rsidR="006F3D0F">
              <w:trPr>
                <w:trHeight w:hRule="exact" w:val="4932"/>
                <w:tblCellSpacing w:w="0" w:type="dxa"/>
              </w:trPr>
              <w:tc>
                <w:tcPr>
                  <w:tcW w:w="4260" w:type="dxa"/>
                  <w:shd w:val="clear" w:color="auto" w:fill="F2D8D6"/>
                  <w:tcMar>
                    <w:top w:w="600" w:type="dxa"/>
                    <w:left w:w="300" w:type="dxa"/>
                    <w:bottom w:w="400" w:type="dxa"/>
                    <w:right w:w="0" w:type="dxa"/>
                  </w:tcMar>
                  <w:hideMark/>
                </w:tcPr>
                <w:p w:rsidR="006F3D0F" w:rsidRDefault="006F3D0F">
                  <w:pPr>
                    <w:pStyle w:val="word-break"/>
                    <w:spacing w:before="160" w:after="200" w:line="260" w:lineRule="atLeast"/>
                    <w:ind w:left="300" w:right="300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</w:tr>
            <w:tr w:rsidR="006F3D0F">
              <w:trPr>
                <w:tblCellSpacing w:w="0" w:type="dxa"/>
              </w:trPr>
              <w:tc>
                <w:tcPr>
                  <w:tcW w:w="4260" w:type="dxa"/>
                  <w:shd w:val="clear" w:color="auto" w:fill="FAEFEF"/>
                  <w:tcMar>
                    <w:top w:w="600" w:type="dxa"/>
                    <w:left w:w="300" w:type="dxa"/>
                    <w:bottom w:w="0" w:type="dxa"/>
                    <w:right w:w="0" w:type="dxa"/>
                  </w:tcMar>
                  <w:hideMark/>
                </w:tcPr>
                <w:p w:rsidR="006F3D0F" w:rsidRDefault="003803FC">
                  <w:pPr>
                    <w:pStyle w:val="divdocumentdivsectiontitle"/>
                    <w:spacing w:after="200" w:line="300" w:lineRule="atLeast"/>
                    <w:ind w:left="300" w:right="300"/>
                    <w:rPr>
                      <w:rStyle w:val="divdocumentleft-box"/>
                      <w:rFonts w:ascii="Trebuchet MS" w:eastAsia="Trebuchet MS" w:hAnsi="Trebuchet MS" w:cs="Trebuchet MS"/>
                      <w:b/>
                      <w:bCs/>
                      <w:caps/>
                      <w:color w:val="343B3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b/>
                      <w:bCs/>
                      <w:caps/>
                      <w:color w:val="343B30"/>
                    </w:rPr>
                    <w:t>Skills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pBdr>
                      <w:left w:val="none" w:sz="0" w:space="0" w:color="auto"/>
                    </w:pBd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Business Analytics tools (Microsoft Word, Microsoft Excel, Microsoft PowerPoint, Microsoft Access, and Microsoft Publisher)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Database usage such as Oracle 12c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PeopleSoft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Accounts payable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Accounts receivable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Coding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A/P, Programming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Auditing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Compliance audits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Record keeping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Content, Recording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Client, Sales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Clients, Scheduling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Customer satisfaction, Service Level Agreements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Database, SQL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Delivery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Documentation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Drivers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Equity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1"/>
                    </w:numPr>
                    <w:spacing w:line="260" w:lineRule="atLeast"/>
                    <w:ind w:left="540" w:right="300" w:hanging="232"/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Expense reports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Financial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Foreign exchange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Functional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General office duties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GL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Inventory control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Processing of invoices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Invoice processing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Mailing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lastRenderedPageBreak/>
                    <w:t>Managing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Market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Microsoft Access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Microsoft Excel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Office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Microsoft PowerPoint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Microsoft Publisher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Microsoft Word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Organizational skills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Payroll processing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2"/>
                    </w:numPr>
                    <w:spacing w:line="260" w:lineRule="atLeast"/>
                    <w:ind w:left="540" w:right="300" w:hanging="232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Expense tracking</w:t>
                  </w:r>
                </w:p>
                <w:p w:rsidR="006F3D0F" w:rsidRDefault="003803FC">
                  <w:pPr>
                    <w:pStyle w:val="divdocumentdivsectiontitle"/>
                    <w:spacing w:before="500" w:after="200" w:line="300" w:lineRule="atLeast"/>
                    <w:ind w:left="300" w:right="300"/>
                    <w:rPr>
                      <w:rStyle w:val="divdocumentleft-box"/>
                      <w:rFonts w:ascii="Trebuchet MS" w:eastAsia="Trebuchet MS" w:hAnsi="Trebuchet MS" w:cs="Trebuchet MS"/>
                      <w:b/>
                      <w:bCs/>
                      <w:caps/>
                      <w:color w:val="343B30"/>
                    </w:rPr>
                  </w:pPr>
                  <w:r>
                    <w:rPr>
                      <w:rStyle w:val="divdocumentleft-box"/>
                      <w:rFonts w:ascii="Trebuchet MS" w:eastAsia="Trebuchet MS" w:hAnsi="Trebuchet MS" w:cs="Trebuchet MS"/>
                      <w:b/>
                      <w:bCs/>
                      <w:caps/>
                      <w:color w:val="343B30"/>
                    </w:rPr>
                    <w:t>Education</w:t>
                  </w:r>
                </w:p>
                <w:p w:rsidR="006F3D0F" w:rsidRDefault="003803FC">
                  <w:pPr>
                    <w:pStyle w:val="divdocumentsinglecolumn"/>
                    <w:spacing w:line="260" w:lineRule="atLeast"/>
                    <w:ind w:left="300" w:right="300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txtBold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Belhaven University School of Business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</w:p>
                <w:p w:rsidR="006F3D0F" w:rsidRDefault="003803FC">
                  <w:pPr>
                    <w:pStyle w:val="divdocumentsinglecolumnpaddedlineParagraph"/>
                    <w:spacing w:line="260" w:lineRule="atLeast"/>
                    <w:ind w:left="300" w:right="300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May 2019</w:t>
                  </w:r>
                </w:p>
                <w:p w:rsidR="006F3D0F" w:rsidRDefault="003803FC">
                  <w:pPr>
                    <w:pStyle w:val="divdocumentsinglecolumnpaddedlineParagraph"/>
                    <w:spacing w:before="100" w:line="260" w:lineRule="atLeast"/>
                    <w:ind w:left="300" w:right="300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txtBold"/>
                      <w:rFonts w:ascii="Trebuchet MS" w:eastAsia="Trebuchet MS" w:hAnsi="Trebuchet MS" w:cs="Trebuchet MS"/>
                      <w:i/>
                      <w:iCs/>
                      <w:color w:val="343B30"/>
                      <w:sz w:val="20"/>
                      <w:szCs w:val="20"/>
                    </w:rPr>
                    <w:t>Master of Business Administration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: Business Administration</w:t>
                  </w: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</w:p>
                <w:p w:rsidR="006F6BCC" w:rsidRDefault="006F6BCC">
                  <w:pPr>
                    <w:pStyle w:val="divdocumentsinglecolumnpaddedlineParagraph"/>
                    <w:spacing w:before="100" w:line="260" w:lineRule="atLeast"/>
                    <w:ind w:left="300" w:right="300"/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</w:p>
                <w:p w:rsidR="006F6BCC" w:rsidRDefault="006F6BCC" w:rsidP="006F6BCC">
                  <w:pPr>
                    <w:pStyle w:val="divdocumentsinglecolumn"/>
                    <w:spacing w:before="100" w:beforeAutospacing="1" w:line="20" w:lineRule="exact"/>
                    <w:ind w:left="302" w:right="302"/>
                    <w:rPr>
                      <w:rStyle w:val="txtBold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txtBold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University of Phoenix </w:t>
                  </w:r>
                </w:p>
                <w:p w:rsidR="006F6BCC" w:rsidRDefault="003803FC" w:rsidP="006F6BCC">
                  <w:pPr>
                    <w:pStyle w:val="divdocumentsinglecolumn"/>
                    <w:spacing w:before="100" w:beforeAutospacing="1" w:line="20" w:lineRule="exact"/>
                    <w:ind w:left="302" w:right="30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January 2016</w:t>
                  </w:r>
                </w:p>
                <w:p w:rsidR="006F3D0F" w:rsidRPr="006F6BCC" w:rsidRDefault="003803FC" w:rsidP="006F6BCC">
                  <w:pPr>
                    <w:pStyle w:val="divdocumentsinglecolumn"/>
                    <w:spacing w:before="100" w:beforeAutospacing="1" w:line="20" w:lineRule="exact"/>
                    <w:ind w:left="302" w:right="302"/>
                    <w:rPr>
                      <w:rStyle w:val="divdocumentleft-box"/>
                      <w:rFonts w:ascii="Trebuchet MS" w:eastAsia="Trebuchet MS" w:hAnsi="Trebuchet MS" w:cs="Trebuchet MS"/>
                      <w:b/>
                      <w:bCs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txtBold"/>
                      <w:rFonts w:ascii="Trebuchet MS" w:eastAsia="Trebuchet MS" w:hAnsi="Trebuchet MS" w:cs="Trebuchet MS"/>
                      <w:i/>
                      <w:iCs/>
                      <w:color w:val="343B30"/>
                      <w:sz w:val="20"/>
                      <w:szCs w:val="20"/>
                    </w:rPr>
                    <w:t>Bachelor of Science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: Accounting</w:t>
                  </w:r>
                  <w:r>
                    <w:rPr>
                      <w:rStyle w:val="divdocumentlef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F3D0F" w:rsidRDefault="006F3D0F"/>
        </w:tc>
        <w:tc>
          <w:tcPr>
            <w:tcW w:w="7980" w:type="dxa"/>
            <w:shd w:val="clear" w:color="auto" w:fill="FFFFFF"/>
            <w:tcMar>
              <w:top w:w="0" w:type="dxa"/>
              <w:left w:w="0" w:type="dxa"/>
              <w:bottom w:w="600" w:type="dxa"/>
              <w:right w:w="0" w:type="dxa"/>
            </w:tcMar>
            <w:hideMark/>
          </w:tcPr>
          <w:tbl>
            <w:tblPr>
              <w:tblStyle w:val="divdocumentright-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980"/>
            </w:tblGrid>
            <w:tr w:rsidR="006F3D0F">
              <w:trPr>
                <w:trHeight w:hRule="exact" w:val="4932"/>
                <w:tblCellSpacing w:w="0" w:type="dxa"/>
              </w:trPr>
              <w:tc>
                <w:tcPr>
                  <w:tcW w:w="7980" w:type="dxa"/>
                  <w:shd w:val="clear" w:color="auto" w:fill="FCF7F7"/>
                  <w:tcMar>
                    <w:top w:w="600" w:type="dxa"/>
                    <w:left w:w="360" w:type="dxa"/>
                    <w:bottom w:w="400" w:type="dxa"/>
                    <w:right w:w="360" w:type="dxa"/>
                  </w:tcMar>
                  <w:vAlign w:val="center"/>
                  <w:hideMark/>
                </w:tcPr>
                <w:p w:rsidR="006F3D0F" w:rsidRDefault="003803FC">
                  <w:pPr>
                    <w:pStyle w:val="divdocumentdivsectiontitle"/>
                    <w:spacing w:after="200" w:line="300" w:lineRule="atLeast"/>
                    <w:ind w:left="360" w:right="360"/>
                    <w:rPr>
                      <w:rStyle w:val="divdocumentright-box"/>
                      <w:rFonts w:ascii="Trebuchet MS" w:eastAsia="Trebuchet MS" w:hAnsi="Trebuchet MS" w:cs="Trebuchet MS"/>
                      <w:b/>
                      <w:bCs/>
                      <w:caps/>
                      <w:color w:val="343B30"/>
                    </w:rPr>
                  </w:pPr>
                  <w:r>
                    <w:rPr>
                      <w:rStyle w:val="divdocumentright-box"/>
                      <w:rFonts w:ascii="Trebuchet MS" w:eastAsia="Trebuchet MS" w:hAnsi="Trebuchet MS" w:cs="Trebuchet MS"/>
                      <w:b/>
                      <w:bCs/>
                      <w:caps/>
                      <w:color w:val="343B30"/>
                    </w:rPr>
                    <w:lastRenderedPageBreak/>
                    <w:t>Professional Summary</w:t>
                  </w:r>
                </w:p>
                <w:p w:rsidR="006F3D0F" w:rsidRDefault="003803FC">
                  <w:pPr>
                    <w:pStyle w:val="p"/>
                    <w:spacing w:line="260" w:lineRule="atLeast"/>
                    <w:ind w:left="360" w:right="360"/>
                    <w:rPr>
                      <w:rStyle w:val="divdocumentrigh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righ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To obtain a full-time career opportunity with a basis in accounting that will allow me to showcase my education, training, competencies, skills, and passion as a value added asset to the Company. </w:t>
                  </w:r>
                </w:p>
                <w:p w:rsidR="006F3D0F" w:rsidRDefault="003803FC">
                  <w:pPr>
                    <w:pStyle w:val="p"/>
                    <w:spacing w:line="260" w:lineRule="atLeast"/>
                    <w:ind w:left="360" w:right="360"/>
                    <w:rPr>
                      <w:rStyle w:val="divdocumentrigh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divdocumentrigh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Detail-oriented accountant able to handle a wide range of accounts payable functions with accuracy, efficiency and a level head. Adept at organizing and prioritizing requirements to maintain tight deadlines and strict financial controls. Capable of operating alone or as part of a team while working with minimal supervision. </w:t>
                  </w:r>
                </w:p>
              </w:tc>
            </w:tr>
            <w:tr w:rsidR="006F3D0F">
              <w:trPr>
                <w:tblCellSpacing w:w="0" w:type="dxa"/>
              </w:trPr>
              <w:tc>
                <w:tcPr>
                  <w:tcW w:w="7980" w:type="dxa"/>
                  <w:shd w:val="clear" w:color="auto" w:fill="FFFFFF"/>
                  <w:tcMar>
                    <w:top w:w="600" w:type="dxa"/>
                    <w:left w:w="360" w:type="dxa"/>
                    <w:bottom w:w="0" w:type="dxa"/>
                    <w:right w:w="360" w:type="dxa"/>
                  </w:tcMar>
                  <w:hideMark/>
                </w:tcPr>
                <w:p w:rsidR="006F3D0F" w:rsidRDefault="003803FC">
                  <w:pPr>
                    <w:pStyle w:val="divdocumentdivsectiontitle"/>
                    <w:spacing w:after="200" w:line="300" w:lineRule="atLeast"/>
                    <w:ind w:left="360" w:right="360"/>
                    <w:rPr>
                      <w:rStyle w:val="divdocumentparentContainerright-boxlast-box"/>
                      <w:rFonts w:ascii="Trebuchet MS" w:eastAsia="Trebuchet MS" w:hAnsi="Trebuchet MS" w:cs="Trebuchet MS"/>
                      <w:b/>
                      <w:bCs/>
                      <w:caps/>
                      <w:color w:val="343B30"/>
                      <w:shd w:val="clear" w:color="auto" w:fill="auto"/>
                    </w:rPr>
                  </w:pPr>
                  <w:r>
                    <w:rPr>
                      <w:rStyle w:val="divdocumentparentContainerright-boxlast-box"/>
                      <w:rFonts w:ascii="Trebuchet MS" w:eastAsia="Trebuchet MS" w:hAnsi="Trebuchet MS" w:cs="Trebuchet MS"/>
                      <w:b/>
                      <w:bCs/>
                      <w:caps/>
                      <w:color w:val="343B30"/>
                      <w:shd w:val="clear" w:color="auto" w:fill="auto"/>
                    </w:rPr>
                    <w:t>Work History</w:t>
                  </w:r>
                </w:p>
                <w:p w:rsidR="006F3D0F" w:rsidRDefault="003803FC">
                  <w:pPr>
                    <w:pStyle w:val="divdocumentsinglecolumn"/>
                    <w:spacing w:line="260" w:lineRule="atLeast"/>
                    <w:ind w:left="360" w:right="360"/>
                    <w:rPr>
                      <w:rStyle w:val="divdocumentparentContainerright-boxlas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Style w:val="txtBold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Daily Equipment Company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- </w:t>
                  </w:r>
                  <w:r>
                    <w:rPr>
                      <w:rStyle w:val="txtBold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ACCOUNTS PAYABLE SPECIALIST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br/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Pearl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,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MS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vdocumentseptr"/>
                      <w:rFonts w:ascii="Trebuchet MS" w:eastAsia="Trebuchet MS" w:hAnsi="Trebuchet MS" w:cs="Trebuchet MS"/>
                      <w:color w:val="343B30"/>
                    </w:rPr>
                    <w:t> • 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04/2018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-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Current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3"/>
                    </w:numPr>
                    <w:spacing w:before="120"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Auditing and Manage invoice processing in line with the Procure-to-Pay documented requirements.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3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Match and validate invoices against Purchase Order data.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3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Handled all processing of invoices, manual check requests and employees expense reports on a daily basis.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3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Process foreign (FX) invoices in line with the documented process for foreign exchange and funding.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3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Resolve internal and external invoice and payment queries in line with the department's functional Service Level Agreements.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3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GL Coding.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3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Print all accounts payable reports and maintain all accounts payable files.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3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Prepared and distributed state- required disclosures.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3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Completed funding checklist and approved wire requests. </w:t>
                  </w:r>
                </w:p>
                <w:p w:rsidR="006F3D0F" w:rsidRDefault="003803FC">
                  <w:pPr>
                    <w:pStyle w:val="divdocumentsinglecolumn"/>
                    <w:spacing w:before="200" w:line="260" w:lineRule="atLeast"/>
                    <w:ind w:left="360" w:right="360"/>
                    <w:rPr>
                      <w:rStyle w:val="divdocumentparentContainerright-boxlas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Style w:val="txtBold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Intercontinental Exchange, COMPLIANCE AUDITOR FOR ACCOUNTING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Atlanta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,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GA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vdocumentseptr"/>
                      <w:rFonts w:ascii="Trebuchet MS" w:eastAsia="Trebuchet MS" w:hAnsi="Trebuchet MS" w:cs="Trebuchet MS"/>
                      <w:color w:val="343B30"/>
                    </w:rPr>
                    <w:t> • 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01/2017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-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03/2018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4"/>
                    </w:numPr>
                    <w:spacing w:before="120"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Performed compliance audits.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4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Recognized by supervisors for consistency and getting the job done.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4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Conducted training on policies, rules, and regulations when required.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4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Auditing and Manage invoice processing in line with the Procure-to-Pay documented requirements.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4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Match and validate invoices against Purchase Order data.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4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Handled all processing of invoices, manual check requests and employees expense reports on a daily basis.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4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Prepare a detailed agreed upon procedure report to present findings, and prepare the report for possible.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4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Process foreign (FX) invoices in line with the documented process for foreign exchange and funding.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4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Resolve internal and external invoice and payment queries in line with the department's functional Service Level Agreements.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4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lastRenderedPageBreak/>
                    <w:t xml:space="preserve">GL Coding.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4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Print all accounts payable reports and maintain all accounts payable files.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4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Prepared and distributed state required disclosures. </w:t>
                  </w:r>
                </w:p>
                <w:p w:rsidR="006F3D0F" w:rsidRDefault="003803FC">
                  <w:pPr>
                    <w:pStyle w:val="divdocumentsinglecolumn"/>
                    <w:spacing w:before="200" w:line="260" w:lineRule="atLeast"/>
                    <w:ind w:left="360" w:right="360"/>
                    <w:rPr>
                      <w:rStyle w:val="divdocumentparentContainerright-boxlas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Style w:val="txtBold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ThyssenKrupp Elevator, ACCOUNTS PAYABLE INVOICE PROCESSOR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Kennesaw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,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GA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vdocumentseptr"/>
                      <w:rFonts w:ascii="Trebuchet MS" w:eastAsia="Trebuchet MS" w:hAnsi="Trebuchet MS" w:cs="Trebuchet MS"/>
                      <w:color w:val="343B30"/>
                    </w:rPr>
                    <w:t> • 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07/2016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-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01/2017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5"/>
                    </w:numPr>
                    <w:spacing w:before="120"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Performed full cycle matching, batching, coding, and managing of reports in Oracle.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5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Manage invoice processing in line with the Procure-to-Pay documented requirements.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5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Match and validate invoices against Purchase Order data.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5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Validate receipt of goods against the Purchase Order, following through on exceptions with the appropriate business stakeholders, where required.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5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Process foreign (FX) invoices in line with the documented process for foreign exchange and funding.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5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Resolve internal and external invoice and payment queries in line with the department's functional Service Level Agreements.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5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Prepared vendor checks for mailing, account reconciliations, posting to GL, and coding using electronic A/P processing system. </w:t>
                  </w:r>
                </w:p>
                <w:p w:rsidR="006F3D0F" w:rsidRDefault="003803FC">
                  <w:pPr>
                    <w:pStyle w:val="divdocumentsinglecolumn"/>
                    <w:spacing w:before="200" w:line="260" w:lineRule="atLeast"/>
                    <w:ind w:left="360" w:right="360"/>
                    <w:rPr>
                      <w:rStyle w:val="divdocumentparentContainerright-boxlas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  <w:shd w:val="clear" w:color="auto" w:fill="auto"/>
                    </w:rPr>
                  </w:pPr>
                  <w:proofErr w:type="spellStart"/>
                  <w:r>
                    <w:rPr>
                      <w:rStyle w:val="txtBold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BankPlus</w:t>
                  </w:r>
                  <w:proofErr w:type="spellEnd"/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- </w:t>
                  </w:r>
                  <w:r>
                    <w:rPr>
                      <w:rStyle w:val="txtBold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CUSTOMER SERVICE ACCOUNT REPRESENTATIVE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br/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Ridgeland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,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MS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vdocumentseptr"/>
                      <w:rFonts w:ascii="Trebuchet MS" w:eastAsia="Trebuchet MS" w:hAnsi="Trebuchet MS" w:cs="Trebuchet MS"/>
                      <w:color w:val="343B30"/>
                    </w:rPr>
                    <w:t> • 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01/2013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-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07/2016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6"/>
                    </w:numPr>
                    <w:spacing w:before="120"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Serve as a primary business interface by communicating with </w:t>
                  </w:r>
                  <w:proofErr w:type="gramStart"/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customers</w:t>
                  </w:r>
                  <w:proofErr w:type="gramEnd"/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daily and providing clear and accurate information while consciously building rapport with customers and enhancing company brand.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6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Skillfully analyze problems and anticipate customers' needs in order to assist management with attaining departmental goals and optimizing customer satisfaction.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6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Enthusiastically promote and market new bank products and services to new and existing customers as a way of capitalizing on business growth opportunities and customer retention. </w:t>
                  </w:r>
                </w:p>
                <w:p w:rsidR="006F3D0F" w:rsidRDefault="003803FC">
                  <w:pPr>
                    <w:pStyle w:val="divdocumentsinglecolumn"/>
                    <w:spacing w:before="200" w:line="260" w:lineRule="atLeast"/>
                    <w:ind w:left="360" w:right="360"/>
                    <w:rPr>
                      <w:rStyle w:val="divdocumentparentContainerright-boxlas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Style w:val="txtBold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Liberty National Insurance Company, INSURANCE AGENT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Jackson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,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MS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vdocumentseptr"/>
                      <w:rFonts w:ascii="Trebuchet MS" w:eastAsia="Trebuchet MS" w:hAnsi="Trebuchet MS" w:cs="Trebuchet MS"/>
                      <w:color w:val="343B30"/>
                    </w:rPr>
                    <w:t> • 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09/2011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-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12/2012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7"/>
                    </w:numPr>
                    <w:spacing w:before="120"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Performed general office duties that effectively supported the activity of the office and daily operations through clear communications, excellent project management, and superior organizational skills.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7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Proactively supported the efforts of the company by ensuring the delivery of important information was made to respective clients.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7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Sorted pertinent client information according to guidelines such as content, purpose, user criteria, or chronological, alphabetical, or numerical order, with </w:t>
                  </w:r>
                  <w:proofErr w:type="gramStart"/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an emphasize</w:t>
                  </w:r>
                  <w:proofErr w:type="gramEnd"/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on confidentiality. </w:t>
                  </w:r>
                </w:p>
                <w:p w:rsidR="006F3D0F" w:rsidRDefault="003803FC">
                  <w:pPr>
                    <w:pStyle w:val="divdocumentsinglecolumn"/>
                    <w:spacing w:before="200" w:line="260" w:lineRule="atLeast"/>
                    <w:ind w:left="360" w:right="360"/>
                    <w:rPr>
                      <w:rStyle w:val="divdocumentparentContainerright-boxlast-box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Style w:val="txtBold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Schneider National, BOOKKEEPING AND AUDITING CLERK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Brandon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,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MS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vdocumentseptr"/>
                      <w:rFonts w:ascii="Trebuchet MS" w:eastAsia="Trebuchet MS" w:hAnsi="Trebuchet MS" w:cs="Trebuchet MS"/>
                      <w:color w:val="343B30"/>
                    </w:rPr>
                    <w:t> • 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01/2007</w:t>
                  </w: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- </w:t>
                  </w:r>
                  <w:r>
                    <w:rPr>
                      <w:rStyle w:val="txtItl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>12/2011</w:t>
                  </w:r>
                  <w:r>
                    <w:rPr>
                      <w:rStyle w:val="divdocumentsinglecolumnpaddedline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8"/>
                    </w:numPr>
                    <w:spacing w:before="120"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Effectively produced financial records for the corporate office by recording financial transactions around accounts payable, accounts receivable, cash, debt, and equity based on supporting documentation.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8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t xml:space="preserve">Maintained information vendor sales and supply chains to ensure proper scheduling, record keeping, and inventory control. </w:t>
                  </w:r>
                </w:p>
                <w:p w:rsidR="006F3D0F" w:rsidRDefault="003803FC">
                  <w:pPr>
                    <w:pStyle w:val="divdocumentulli"/>
                    <w:numPr>
                      <w:ilvl w:val="0"/>
                      <w:numId w:val="8"/>
                    </w:numPr>
                    <w:spacing w:line="260" w:lineRule="atLeast"/>
                    <w:ind w:left="600" w:right="360" w:hanging="232"/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Trebuchet MS" w:eastAsia="Trebuchet MS" w:hAnsi="Trebuchet MS" w:cs="Trebuchet MS"/>
                      <w:color w:val="343B30"/>
                      <w:sz w:val="20"/>
                      <w:szCs w:val="20"/>
                    </w:rPr>
                    <w:lastRenderedPageBreak/>
                    <w:t xml:space="preserve">Using technical tools, maintained and analyzed records used for delivery receipts by drivers and dealer, as well as assisting with driver and dealer concerns, as a way of promoting superior business acumen. </w:t>
                  </w:r>
                </w:p>
              </w:tc>
            </w:tr>
          </w:tbl>
          <w:p w:rsidR="006F3D0F" w:rsidRDefault="006F3D0F"/>
        </w:tc>
      </w:tr>
    </w:tbl>
    <w:p w:rsidR="006F3D0F" w:rsidRDefault="003803FC">
      <w:pPr>
        <w:spacing w:line="20" w:lineRule="auto"/>
      </w:pPr>
      <w:r>
        <w:rPr>
          <w:color w:val="FFFFFF"/>
          <w:sz w:val="2"/>
        </w:rPr>
        <w:lastRenderedPageBreak/>
        <w:t>.</w:t>
      </w:r>
    </w:p>
    <w:sectPr w:rsidR="006F3D0F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225C83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C14AA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A2642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C4C2C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3AA0C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42E20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146F68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7B874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17C85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B3BA6D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F02C5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C1CE9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8F25D5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BA8B12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C8A20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1D627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E78BC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3942C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793C7A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186B1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4222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ECAE9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74E49A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9ACFD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7948D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E46F2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822D3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7D746A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6CE4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82AE5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6EC78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7F09DA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DEAAC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A4CF8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06017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C063A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9BBAB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42B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D0273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4AA43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09048C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1BCBA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FB865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9FA38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306C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065089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012D0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22CA2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3F852A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D80AE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84099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C30597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1606F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20C68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DB34F9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D25A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1D8EA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624BEA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62E872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CA099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8907D2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974C1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E205B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B8F401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75A2F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44AC6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0EA59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214B0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E0804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3F6E3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EBA5F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53843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D0F"/>
    <w:rsid w:val="003803FC"/>
    <w:rsid w:val="006F3D0F"/>
    <w:rsid w:val="006F6BCC"/>
    <w:rsid w:val="00AA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6CFEA"/>
  <w15:docId w15:val="{54EAB305-96A7-4992-AC62-73B1B838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vdocumentdivdocumentleftcell">
    <w:name w:val="div_document_div_documentleftcell"/>
    <w:basedOn w:val="DefaultParagraphFont"/>
  </w:style>
  <w:style w:type="character" w:customStyle="1" w:styleId="divdocumentleft-box">
    <w:name w:val="div_document_left-box"/>
    <w:basedOn w:val="DefaultParagraphFont"/>
  </w:style>
  <w:style w:type="paragraph" w:customStyle="1" w:styleId="divdocumentleft-boxsectionnth-child1">
    <w:name w:val="div_document_left-box &gt; section_nth-child(1)"/>
    <w:basedOn w:val="Normal"/>
  </w:style>
  <w:style w:type="paragraph" w:customStyle="1" w:styleId="divdocumentdivfirstparagraph">
    <w:name w:val="div_document_div_firstparagraph"/>
    <w:basedOn w:val="Normal"/>
  </w:style>
  <w:style w:type="paragraph" w:customStyle="1" w:styleId="divdocumentname">
    <w:name w:val="div_document_name"/>
    <w:basedOn w:val="Normal"/>
    <w:pPr>
      <w:spacing w:line="540" w:lineRule="atLeast"/>
    </w:pPr>
    <w:rPr>
      <w:b/>
      <w:bCs/>
      <w:caps/>
      <w:spacing w:val="10"/>
      <w:sz w:val="56"/>
      <w:szCs w:val="56"/>
    </w:rPr>
  </w:style>
  <w:style w:type="paragraph" w:customStyle="1" w:styleId="div">
    <w:name w:val="div"/>
    <w:basedOn w:val="Normal"/>
  </w:style>
  <w:style w:type="character" w:customStyle="1" w:styleId="divCharacter">
    <w:name w:val="div Character"/>
    <w:basedOn w:val="DefaultParagraphFont"/>
    <w:rPr>
      <w:sz w:val="24"/>
      <w:szCs w:val="24"/>
      <w:bdr w:val="none" w:sz="0" w:space="0" w:color="auto"/>
      <w:vertAlign w:val="baseline"/>
    </w:rPr>
  </w:style>
  <w:style w:type="paragraph" w:customStyle="1" w:styleId="divdocumentdivtopsectionsection">
    <w:name w:val="div_document_div_topsection_section"/>
    <w:basedOn w:val="Normal"/>
  </w:style>
  <w:style w:type="paragraph" w:customStyle="1" w:styleId="divaddress">
    <w:name w:val="div_address"/>
    <w:basedOn w:val="div"/>
    <w:pPr>
      <w:spacing w:line="260" w:lineRule="atLeast"/>
    </w:pPr>
    <w:rPr>
      <w:sz w:val="20"/>
      <w:szCs w:val="20"/>
    </w:rPr>
  </w:style>
  <w:style w:type="character" w:customStyle="1" w:styleId="adrsfirstcell">
    <w:name w:val="adrsfirstcell"/>
    <w:basedOn w:val="DefaultParagraphFont"/>
  </w:style>
  <w:style w:type="character" w:customStyle="1" w:styleId="adrssecondcell">
    <w:name w:val="adrssecondcell"/>
    <w:basedOn w:val="DefaultParagraphFont"/>
  </w:style>
  <w:style w:type="character" w:customStyle="1" w:styleId="span">
    <w:name w:val="span"/>
    <w:basedOn w:val="DefaultParagraphFont"/>
    <w:rPr>
      <w:sz w:val="24"/>
      <w:szCs w:val="24"/>
      <w:bdr w:val="none" w:sz="0" w:space="0" w:color="auto"/>
      <w:vertAlign w:val="baseline"/>
    </w:rPr>
  </w:style>
  <w:style w:type="table" w:customStyle="1" w:styleId="addresstable">
    <w:name w:val="addresstable"/>
    <w:basedOn w:val="TableNormal"/>
    <w:tblPr/>
  </w:style>
  <w:style w:type="paragraph" w:customStyle="1" w:styleId="word-break">
    <w:name w:val="word-break"/>
    <w:basedOn w:val="Normal"/>
  </w:style>
  <w:style w:type="paragraph" w:customStyle="1" w:styleId="divdocumentleft-boxParagraph">
    <w:name w:val="div_document_left-box Paragraph"/>
    <w:basedOn w:val="Normal"/>
  </w:style>
  <w:style w:type="paragraph" w:customStyle="1" w:styleId="divdocumenttopsectionrowParentContainernth-last-child1sectionnth-child1heading">
    <w:name w:val="div_document_topsection_rowParentContainer_nth-last-child(1)_section_nth-child(1)_heading"/>
    <w:basedOn w:val="Normal"/>
  </w:style>
  <w:style w:type="paragraph" w:customStyle="1" w:styleId="divdocumentdivsectiontitle">
    <w:name w:val="div_document_div_sectiontitle"/>
    <w:basedOn w:val="Normal"/>
    <w:rPr>
      <w:spacing w:val="20"/>
    </w:rPr>
  </w:style>
  <w:style w:type="paragraph" w:customStyle="1" w:styleId="divdocumentsinglecolumn">
    <w:name w:val="div_document_singlecolumn"/>
    <w:basedOn w:val="Normal"/>
  </w:style>
  <w:style w:type="character" w:customStyle="1" w:styleId="divdocumentsinglecolumnpaddedline">
    <w:name w:val="div_document_singlecolumn_paddedline"/>
    <w:basedOn w:val="DefaultParagraphFont"/>
  </w:style>
  <w:style w:type="paragraph" w:customStyle="1" w:styleId="divdocumentulli">
    <w:name w:val="div_document_ul_li"/>
    <w:basedOn w:val="Normal"/>
    <w:pPr>
      <w:pBdr>
        <w:left w:val="none" w:sz="0" w:space="2" w:color="auto"/>
      </w:pBdr>
    </w:pPr>
  </w:style>
  <w:style w:type="paragraph" w:customStyle="1" w:styleId="divdocumentsinglecolumnpaddedlineParagraph">
    <w:name w:val="div_document_singlecolumn_paddedline Paragraph"/>
    <w:basedOn w:val="Normal"/>
  </w:style>
  <w:style w:type="paragraph" w:customStyle="1" w:styleId="divdocumentsectionheading">
    <w:name w:val="div_document_section_heading"/>
    <w:basedOn w:val="Normal"/>
  </w:style>
  <w:style w:type="character" w:customStyle="1" w:styleId="txtBold">
    <w:name w:val="txtBold"/>
    <w:basedOn w:val="DefaultParagraphFont"/>
    <w:rPr>
      <w:b/>
      <w:bCs/>
    </w:rPr>
  </w:style>
  <w:style w:type="paragraph" w:customStyle="1" w:styleId="divdocumentdivparagraph">
    <w:name w:val="div_document_div_paragraph"/>
    <w:basedOn w:val="Normal"/>
  </w:style>
  <w:style w:type="character" w:customStyle="1" w:styleId="divdocumentseptr">
    <w:name w:val="div_document_septr"/>
    <w:basedOn w:val="DefaultParagraphFont"/>
    <w:rPr>
      <w:sz w:val="18"/>
      <w:szCs w:val="18"/>
    </w:rPr>
  </w:style>
  <w:style w:type="table" w:customStyle="1" w:styleId="divdocumentleft-table">
    <w:name w:val="div_document_left-table"/>
    <w:basedOn w:val="TableNormal"/>
    <w:tblPr/>
  </w:style>
  <w:style w:type="character" w:customStyle="1" w:styleId="divdocumentdivdocumentrightcell">
    <w:name w:val="div_document_div_documentrightcell"/>
    <w:basedOn w:val="DefaultParagraphFont"/>
  </w:style>
  <w:style w:type="character" w:customStyle="1" w:styleId="divdocumentright-box">
    <w:name w:val="div_document_right-box"/>
    <w:basedOn w:val="DefaultParagraphFont"/>
  </w:style>
  <w:style w:type="paragraph" w:customStyle="1" w:styleId="divdocumenttopsectionright-boxsectionnth-last-child1">
    <w:name w:val="div_document_topsection_right-box_section_nth-last-child(1)"/>
    <w:basedOn w:val="Normal"/>
  </w:style>
  <w:style w:type="paragraph" w:customStyle="1" w:styleId="divdocumentparentContainerrowParentContainernth-child1sectionheading">
    <w:name w:val="div_document_parentContainer_rowParentContainer_nth-child(1)_section_heading"/>
    <w:basedOn w:val="Normal"/>
  </w:style>
  <w:style w:type="paragraph" w:customStyle="1" w:styleId="p">
    <w:name w:val="p"/>
    <w:basedOn w:val="Normal"/>
  </w:style>
  <w:style w:type="paragraph" w:customStyle="1" w:styleId="divdocumentright-boxParagraph">
    <w:name w:val="div_document_right-box Paragraph"/>
    <w:basedOn w:val="Normal"/>
  </w:style>
  <w:style w:type="character" w:customStyle="1" w:styleId="divdocumentparentContainerright-boxlast-box">
    <w:name w:val="div_document_parentContainer_right-box_last-box"/>
    <w:basedOn w:val="DefaultParagraphFont"/>
    <w:rPr>
      <w:shd w:val="clear" w:color="auto" w:fill="FFFFFF"/>
    </w:rPr>
  </w:style>
  <w:style w:type="character" w:customStyle="1" w:styleId="txtItl">
    <w:name w:val="txtItl"/>
    <w:basedOn w:val="DefaultParagraphFont"/>
    <w:rPr>
      <w:i/>
      <w:iCs/>
    </w:rPr>
  </w:style>
  <w:style w:type="paragraph" w:customStyle="1" w:styleId="divdocumentparentContainerright-boxlast-boxParagraph">
    <w:name w:val="div_document_parentContainer_right-box_last-box Paragraph"/>
    <w:basedOn w:val="Normal"/>
    <w:pPr>
      <w:shd w:val="clear" w:color="auto" w:fill="FFFFFF"/>
    </w:pPr>
    <w:rPr>
      <w:shd w:val="clear" w:color="auto" w:fill="FFFFFF"/>
    </w:rPr>
  </w:style>
  <w:style w:type="table" w:customStyle="1" w:styleId="divdocumentright-table">
    <w:name w:val="div_document_right-table"/>
    <w:basedOn w:val="TableNormal"/>
    <w:tblPr/>
  </w:style>
  <w:style w:type="table" w:customStyle="1" w:styleId="divdocument">
    <w:name w:val="div_document"/>
    <w:basedOn w:val="TableNormal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ASHLEY L.CALENDER</vt:lpstr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ASHLEY L.CALENDER</dc:title>
  <dc:creator>Ashley Calender</dc:creator>
  <cp:lastModifiedBy>Ashley Calender</cp:lastModifiedBy>
  <cp:revision>2</cp:revision>
  <dcterms:created xsi:type="dcterms:W3CDTF">2019-06-18T17:23:00Z</dcterms:created>
  <dcterms:modified xsi:type="dcterms:W3CDTF">2019-06-18T17:23:00Z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1ye=0">
    <vt:lpwstr>+DwAAB+LCAAAAAAABAAVmjWS7EoQRRckQ0zGN8TMLE/MLcbV/3kxdneUVJn3njPRlIDTLIuIkIjyLETABCpABEpRFAnTLEJDVEFz5SJubKHsUt+l7sRbLxIPQd8SM1UOuryHPBx22gy4H4Iw9WbTCQmyBxFmpOh8ApSKZFX0IPkqo7Hy4I5op0wDoUXAlkwOzgmGpNj5Sauq9Xh8JlH1FpBKdGGg2LDSnUnYga4xiACnP4I7B6HLZXZxAiphyj3</vt:lpwstr>
  </property>
  <property fmtid="{D5CDD505-2E9C-101B-9397-08002B2CF9AE}" pid="3" name="x1ye=1">
    <vt:lpwstr>vpU3d6yYYJWiFbKJ2XekVK28jtNG9fBrGYvJhc4mGNoINOn93KFahfcMc03Xzar0VKvJwJt7fnlsUfhi7LnzJBidiTiaPzcqvEDgTGUnt2hDapiqXJ+02SGH7VGuYEXbWeRq1tmR4XDFS3nypNnrX7o8Qf7FUlDIK4eeoiPXZmoWCJ7W/TxBFIpWK8l7U2ADkFTemL6ixsVgnKhrkehrdmD7ARAHMYCo+ocqa/ZrV/PHOoU+iw/HSW7gtSo1ha8</vt:lpwstr>
  </property>
  <property fmtid="{D5CDD505-2E9C-101B-9397-08002B2CF9AE}" pid="4" name="x1ye=10">
    <vt:lpwstr>/IJGlBAPOQrzA2PbrHpsHuRBA44GYi8W1AQHdZTzwFq+Llm2oWGFOPB9Ymt59xO3rs+9cBDnNG649PTID1x0A8nyzwwDdpEjpJ4M2gcHdJK+bw4ZrUYz/ggBFHoRsAwPUXP70edMJPAJ2/moKXs/8dpn3eptNAh3IYi250roOYm7q+pdLu3vzkVJU7GShc17osMh1ZXllGOd4KvQzCrX2NG9dthrB0ZYr8cVhvFVT2hgWQqIXIS03QxasS0hk8E</vt:lpwstr>
  </property>
  <property fmtid="{D5CDD505-2E9C-101B-9397-08002B2CF9AE}" pid="5" name="x1ye=11">
    <vt:lpwstr>sZxWQIgTRUO1hSoJ0MJwVwxAnIUj+LjqmDdQoIiO3wUOsKOd2cE2c9qV0cK5SQ2dLmRRUi7dz8MMG5s42GhNcjwepI94CylXaIFMdC6MX4oIxcheK7l3D/vcp2TEKlEMzbuiij6l9FOnAPSuGXh0lnNeRVRf59UCGCy4lzMTyY/Kor9SMhEMq+VGrkf7Rq9thFc+bVucsX31/RBieoNHQ4qy2QPph+gT3aUVJi0PxyJju9uWlvmsWGTu5xb9BmD</vt:lpwstr>
  </property>
  <property fmtid="{D5CDD505-2E9C-101B-9397-08002B2CF9AE}" pid="6" name="x1ye=12">
    <vt:lpwstr>MsfblGP7OKapgj88fYB63JYHaj/LNm5QqoAh+NEnib9TLJzuO25tFUUnaIiav48y5l0bnqZpA7yKLXBN6nBhZAPLK7S7I7szjXudpjHsqiDJ/WCcdrO6ZyteX5mfE6aHouU1VRIggmxlS9P3BASEUGk3ol6FEc9SZFXOEjMTw/wdRQaUu3i0M9x/Q9hxEdr6HT6JptIRi6C68Nq+IbLLDLDnDicGYs9WRCQlRBRIUWv1aBSBUQGBoyLZjGGKVe9</vt:lpwstr>
  </property>
  <property fmtid="{D5CDD505-2E9C-101B-9397-08002B2CF9AE}" pid="7" name="x1ye=13">
    <vt:lpwstr>OUhfTJ6fhITWpFOMSnclsVBuzrYmm6mxQskHDh4nsVTIEcBhkZxaE19W3XdlUy8W3stv9Tc0MRbFV/PSYw64j2B21JgiBVQgNUBcFtl/HkuK+TU+KTOBSwN33hnXnLwN/xdPLEVW0nrug50IDA2ykMHjcPm6Ruyvkg/wcOGrZ3EkYcHyw5UsBqCMlSOLTzlDkjh4VMz4SETYv5jU+JHhfN7GiyKRhcVI0MWvlID77RiPdYaczxUXH66eh5J/JSL</vt:lpwstr>
  </property>
  <property fmtid="{D5CDD505-2E9C-101B-9397-08002B2CF9AE}" pid="8" name="x1ye=14">
    <vt:lpwstr>k2kQI+yt82/WkSYJd1ctfSxhvKX6Lzs9qdib43/q9wUJ2ncy8Jj1ZcHr3f/tLncOkH3Tlv3BKaY/A9iyESXdMu75U8enk3tX9uS8Qv7ndJllKxwvrxKui6IEg0huZLaJxOWH6SIk6hEacMb48+LOKB5/kirtGMNVZ6CN9MPWSNwLqbQsyCVJ/+fmqd3R0k7fChH16h/Tcb/jlpxvRVk5h2VFLTVtfaXIHEn1fOE43y3mTXfy9diUsmHonn+FDEy</vt:lpwstr>
  </property>
  <property fmtid="{D5CDD505-2E9C-101B-9397-08002B2CF9AE}" pid="9" name="x1ye=15">
    <vt:lpwstr>t2X9esmXRSfhBYno4etCMfS+8R8Jc7oKTJAMA2p5V9JDqC3Wo5frN6R9Jvph8cgIDgnyMXKRKsipb3fidrzn7l70G2E7VvRQ+HAfhiYJJMPhyL0Zh512fAjqjudLmQisFTWx04rJiLlBgcIcgfNW3WUNevPFELV1gcjbHDexbf31z7zgbaKWkFJYYBluRcnI82frybQND/pLzzfGqNrL0i+GWXPUzFMK/lTUfPVV+QbB6zBwIS4WpIDvj+o+fuA</vt:lpwstr>
  </property>
  <property fmtid="{D5CDD505-2E9C-101B-9397-08002B2CF9AE}" pid="10" name="x1ye=16">
    <vt:lpwstr>JJmDRyhsfka5KuikDv/0V1xlwiJLjsQVU/IJxICWx0IpPVDbSl/7BXY774+Ir0DIfcBKAxuj0b6Q5tY516u3i+a+kBMh3qa7Iexy+g1fUYhrS+jUU3ZEmRVj1H5g3ci8Q07OTEUXGkcRiT//VfgpWu0MrsSjqRBTIFYIdYUH1uExOu8GidSyO9Ml9A9loTTbaVzw6VILGHyU4t4ZjzURC63FFkA1i1aNpIM0tkJg5//4z7dfidndjaS0uHxJM3/</vt:lpwstr>
  </property>
  <property fmtid="{D5CDD505-2E9C-101B-9397-08002B2CF9AE}" pid="11" name="x1ye=17">
    <vt:lpwstr>3Nb9wrOuK0Ykd16RH5o8A+r+mvTZb0sebvRaGaU2dd+ZTqkpxKuQ7YQkknHMrm/XNr5Z5/Zu8H7g7a+HyyDG1Xv0kMYooK+EpgL3jYOpP5uW5GhpIc/L8KnCIvxDztT9nLmZ3/4Nu0kkhHt0aP3Pzs3P2jryDZ3a7id6p1VwLwbyptwQtsXMiQHsaeIlgsU5GqHnJSdpkY7vWAS6/EKW2yRY0N2KLXPcLGGZSxEik9gXxxcQtDs6QPUh5TlTaxC</vt:lpwstr>
  </property>
  <property fmtid="{D5CDD505-2E9C-101B-9397-08002B2CF9AE}" pid="12" name="x1ye=18">
    <vt:lpwstr>A65ukl8y1kehkXKwSJwPvLMW1jeBWd9ihKz4cyx0/XbOurwr+D2aobSG+hmuliEyiYNrCK+BtV2g/jryyS7Z3c6evomFOxL9q6O4bH2dPJNJL366xXMMKQ4aLiEYhPCHuHFvBIi1/oDI+/vuRXQY6L10V+jfMnjaQDTrRdXQq+qeCJJWKmyGTq7zXjP0bJY+WhBqMhdB1Oka20A2Jtr/SAjADzF7oVSXk90x2hZGp7eqXzmwbih3OeRaIi0zB5a</vt:lpwstr>
  </property>
  <property fmtid="{D5CDD505-2E9C-101B-9397-08002B2CF9AE}" pid="13" name="x1ye=19">
    <vt:lpwstr>X7QsqhYiViWPAT7K9/YnsghjLIJdqD02UiZwLvQrgcLiaPHc/T2HRd4/9eRMJzOZ6qLcwR3xNj5Ns8y0pPcV7UzK6A8LNPJm3yzBU1Y15xolmjYVwL72bGcbILmlbq4C/ANPNLYf+aPVpRSwBq7tFs8dPhTCQH9D+WxnZCf87CwHA2tEHVQTPD1CZP5cN3xwecuTNkQNsOlCUCeC6DqP373UrSO/whkPasTZ2+mhc92applmQMaDDbGQ+PfccIZ</vt:lpwstr>
  </property>
  <property fmtid="{D5CDD505-2E9C-101B-9397-08002B2CF9AE}" pid="14" name="x1ye=2">
    <vt:lpwstr>UEymMC68PSebIFUQ3UPr4nGCkSZ7nYWRXjK1ErD6OnuzM1MayPqZBAgzcc8lA3C7GdrWsC0U8dqO38+Piis+muiL3RcvouOtXtU/PkWnxkYQjeRYjcdo1WeKACHDhu4gZsUCcEdmizgWOTY/u9hYJom0f4dmce3ZpO+8qSAhhDD6z2yzDei2GaT3gV/OwWjJ0/kw+7ruVhwparhp+SgddM+ytZkR3LEEge6FaUQ1jBkmR9A+THH52G5CngjTo5r</vt:lpwstr>
  </property>
  <property fmtid="{D5CDD505-2E9C-101B-9397-08002B2CF9AE}" pid="15" name="x1ye=20">
    <vt:lpwstr>5ysoaDNxYF5Wdo2391L+hnrSG7yoXRZBJJNJEDH1dQ3RB4G4MQnZKf9JIDzwDhf9BPP05tqf/ZlwUd2hf3KbKr8TJ4UXacYKeEl9NrODGK5GZ3NKooi9VisA2DPAPuqO/s3vziwWT2F3aZUlJ276Uwu+u0P+YBQy4Q/QgdMWnUSRnnxlGihgynXstG0uyBXqfedLZ0uk3RcyyZWlm8IYgGhvERTKHoPYAPzi9JQLTa3UTbQa/t6yGxqu6CLCCaU</vt:lpwstr>
  </property>
  <property fmtid="{D5CDD505-2E9C-101B-9397-08002B2CF9AE}" pid="16" name="x1ye=21">
    <vt:lpwstr>co/xRjK478+9x/+I0psxkBdRZFM+Fk4+n/rOKfEgBxG53YJQXM7DJqHx16PIn9hj4fN8bapjmn58I9NDSJE1K0eU+9erc6I04zCXq3B/j3fT3o2mMIOsqku14x8YSBiuhhsEOKF/Y1QNenEgVBM5ZXVOZlYjYnsqkuad98HEZVVvfNpMDBtcaloPBU9qK9K5YHxg5j1LqOoYQPycmRkeG8tlEG0bbtG/MCHxFsMQI1atT/bvz1wRMOJxtKmKuHK</vt:lpwstr>
  </property>
  <property fmtid="{D5CDD505-2E9C-101B-9397-08002B2CF9AE}" pid="17" name="x1ye=22">
    <vt:lpwstr>g9hGAZzI5kjIe1VDjlQOYHnT7H40JUcUIfIt7n1jaeiZ+9tdiG0s54SkHJpwyLIjMTGvV9dHv3E9e+P4OQUf2M7wJVa55GoHKR4xn2y9h4z+QGrkt5NMyKl9VaeLz9UY+RQCetSNZD02ML/l0NgdqE7Z9EYiphg5BsbLVDX0vDv//OEAyyJvKB1vUUU0qWwGvqIO9ZWt5mkx5kEH+3O28kSkO9MWdyy3+j596wKONte7x+jqK4/Pd1m9o9VSYO2</vt:lpwstr>
  </property>
  <property fmtid="{D5CDD505-2E9C-101B-9397-08002B2CF9AE}" pid="18" name="x1ye=23">
    <vt:lpwstr>t6QK2i9sfyn+P4CH0u/g3EBtIDV71Uj9uI0sryi7RgcoHz1QxG1cv075chL89lfK725JXLXveqblgXZFndxdZgjCXtG5iY4dXiH5kgEdSHYLowhMPEYhvpxXYs2R0nttzepjDPQaObuL2gF3yOhrANqehG+YLN/+d9W6hqHRj0ODoKFkH9xPTDUgvimpH2+IGJVUU9csox/737N6r2iEGz7hbFSDZqjoJz+KuGvGeX2top++SuIs/f+6u2gkkE7</vt:lpwstr>
  </property>
  <property fmtid="{D5CDD505-2E9C-101B-9397-08002B2CF9AE}" pid="19" name="x1ye=24">
    <vt:lpwstr>nFDO/75Tsn15EBScjmOu20XBoPdSXH0fR7cyPUFrkm7ZnN9b2IckcwZITM53z4X5tkEqk47qqpUfKcOpkk1omxmUF/xV2QYYwRCW56jSoiDmp0EvNPy+uBlNmymODAuMhr4onj/go8EDErG5vxpeA/lyOXnzf9/4HMkJBH8wurBbHDfnhIc1ChQeesBP5tXhkT/t5sgi6BiGpzZ+cA0pNRlYtvxg6/nZSwfLCQFABD6zHOZtZjnxy52J1jgMUU9</vt:lpwstr>
  </property>
  <property fmtid="{D5CDD505-2E9C-101B-9397-08002B2CF9AE}" pid="20" name="x1ye=25">
    <vt:lpwstr>Y9XElUJPCpdpGd81M4mXvof8Dk0lSYKeLVm9amv2SdcqxkPBLjG8xxoIV84+yRz70LkXA9omWtHsVJAQh7eTDUXvmUni5RCymgQvb+iEqbP45H7RDNnYNM60K43IwovzHEgoxHi5ZFIe3T1EgO0fFwCH293JcJ9FPNr6FiXRdxfJZo7gDqMWKt0El4jrNEMCzsDs0b+kxds8yCOse0saIkjR7XfSsfsAKCoM9fWz+Kkmo82GoQt9bF2TFOr2se4</vt:lpwstr>
  </property>
  <property fmtid="{D5CDD505-2E9C-101B-9397-08002B2CF9AE}" pid="21" name="x1ye=26">
    <vt:lpwstr>0/DwRLlYsba4b6qxxSZM/4760XyAt1nInx0iZpw5+KwUwVj1vEzKOT8P78eOPAHeL4XbIywp0wmZF5DaGvVNjyREyIPg+mootq40ImqAmYzmPcg0tEjLub8WX9btq56JPLs73EHi0W0e6GAGdaE2kjTqpve2AeSX849YPCHJp7xJ7pIo12ekrKySl/bOK1Cj4DXrwMQ0KnGzVghE/iOuaE/uxwANh/GcqfujsUo4xY3fuAgffj+wGcFGYJ/uz6j</vt:lpwstr>
  </property>
  <property fmtid="{D5CDD505-2E9C-101B-9397-08002B2CF9AE}" pid="22" name="x1ye=27">
    <vt:lpwstr>Mouz4ebUCMrz//MXxOkudc/KSIhBxW5jJjSP20capjB6fezw4EWUnoJC+LE+HIt8+z7AYQS18IhWQApIwy2CL5lHX9P6U5gpH1BbFQ6FEBe9NvN65wXhrbsDTRzjuOq/Qch0GAnsk6gcV65V8LGkgyu1YDJK/kbzmh9l9dBfnoSrm87iMF6iPInaveIkWA6kb2KFAr0xDA9I2ZhjV/zIXV1APcKDwGAgDpIctdDg0fyVx6Iu+a9W38lY/+Mfkfo</vt:lpwstr>
  </property>
  <property fmtid="{D5CDD505-2E9C-101B-9397-08002B2CF9AE}" pid="23" name="x1ye=28">
    <vt:lpwstr>oI9OP8jCaSvGeiuGvzYuHODG+HagvVzei7kElkctcZ5g8MjnY2L1l5mB+xHSaeX9frMJAn2xDn2TTAUL+mTnQKNwVNWDd/JftmF+YPxBB+5gbKVxQ8jCHw//CunctbP46O7cMZwOsN1laademeNOy4z7isTzagriqIbyhtyDKz2KhcFuXEeXwLNdI3jRqOLbmMMrIg7Z1VuFl+eoysJ9JoAGBek2BckXzCbSuT3UzRhC0ULCLDg3Z7mvwd+s1gI</vt:lpwstr>
  </property>
  <property fmtid="{D5CDD505-2E9C-101B-9397-08002B2CF9AE}" pid="24" name="x1ye=29">
    <vt:lpwstr>vOULrmD05bIKwRiPL8Em1L7Z1GtKEYVtodP43FHGgJMbvT+irVm6JuxkskUGPAVr10Ft00whgb2vxOgAMrw8XeIjjdb1F21VPsk7or0akz8JV1iXXVIEp3+GC/Jk9YiXt1MV9Xw7GNQnY7CQhyHKt6ZueIyLXnAMNpvcx0Xskwl9rMhxwc9I5sygjWxPvGzt405oxhuZzQ96RZOO1ER1iz+BFEOwZrE9wXicLs41QdbECHuQ5MpC/ZWo1jFyW4p</vt:lpwstr>
  </property>
  <property fmtid="{D5CDD505-2E9C-101B-9397-08002B2CF9AE}" pid="25" name="x1ye=3">
    <vt:lpwstr>Qp8vuij8JWTB4QwhoLPSyFPrLG4bt1pUnfxUYTrj2RfLpYKxydw2suqRr9tbuP5S4je2bqNzE6FSEFVE7juuysaceeysiETF93XMpNQrvf36gfukpbuGhcMtIUrhGmxlyrExU0fdtWzgBSnQjCQKlldHJLjNxL6bpIFcXTPDzYG8TpfHyNWDaEDvJN0sFTcyW/ic8876JH5UfRMYo2QyshJ2n+YpPBULjv7hC7ABhV9a8pXuUzxevPy7tJY0c60</vt:lpwstr>
  </property>
  <property fmtid="{D5CDD505-2E9C-101B-9397-08002B2CF9AE}" pid="26" name="x1ye=30">
    <vt:lpwstr>u89wgU5gx3hAQKnUWVFMmtIv6D5l9yijHkklggigBZOrzQEzLPPvaiosz1GdLiP9EQMrOKkgB9PHtYXrJ46Pzo94fdZm/2CMBPDyE/Gw8QjjHZmpPlM8EisMZ9GMUW9fviWtkafMO33juitdzifqzbBMF469Ud2/FeLulD8nG/yASN++qNG+G/HcE8DrD1oGtRGDOXXQtPTupDB2FZ5weDcFXloDuL9RjOOKYJ9BFQSMWT6KgxU89iGxD5f/qDy</vt:lpwstr>
  </property>
  <property fmtid="{D5CDD505-2E9C-101B-9397-08002B2CF9AE}" pid="27" name="x1ye=31">
    <vt:lpwstr>6wM8zakIO8wkqkR77/IzKJDTBAVwOTW26GLlZZi9buvpdCYVWI9TKk9ChQBuuCj0Owk/aMr5U/nSHl26XyRVZy1U9my8MmTbhuxNZX2QKQe21otbFoo3TW1SNU4tyqElj/jx6o8DKYZ10E1tOTJa0++jeztd9n13wExSQAA9MonBwMPXsNo5hWZOcW7NqHoYXQyNEheK+ZE3vkbmSW0UX7iQjulXgARLG9E1SeU5jSk9KWOdQHeqLqT0XYTpp+b</vt:lpwstr>
  </property>
  <property fmtid="{D5CDD505-2E9C-101B-9397-08002B2CF9AE}" pid="28" name="x1ye=32">
    <vt:lpwstr>NRx8mb9DUizQS4JiE6m7D30An7JJza1B0CrTrPtK2NofwTaR62F/JpGCGa49/ndjuEb0FWt8OtfG9if1HH1ykGrwfblHm7927snYa+3IPBn9Fut3EnWg/ThjVXOYf/e3bHtTbMslRJi/9Rzq/FtS5v2zDxlFjAYSN+EOlmLvtYpEd9ie3CXiSiBwHd9sZROszT/kLPz0b7OsAJcfv5ci40yJ4UThxTbwFf3LH2PxXV/Wflu3kJEPNZDOpi3zs7i</vt:lpwstr>
  </property>
  <property fmtid="{D5CDD505-2E9C-101B-9397-08002B2CF9AE}" pid="29" name="x1ye=33">
    <vt:lpwstr>I6XWZlqdxI3e2E/S+bJdRCR8K86ivxmdBDg3akZZ9Mg1hY/dEiI0YaLBspTpR1qwDPn6l4icVz6vrd0Sjds8bh6w51EfHVb6VDLtQG6PKSgJNntaMht6gIChGjbR4STuDX2rcvK/l76TVLPhRsxkvMYGMeQpnRjANeQ1wYw/DhXryVue1lvUTbfsRercYLyb5u7+/rr/kK1I4CkMU5WjmQxoBUx9Zi3MIR/p7iAsA8PrM2T8Off+ia3RJr5QVlo</vt:lpwstr>
  </property>
  <property fmtid="{D5CDD505-2E9C-101B-9397-08002B2CF9AE}" pid="30" name="x1ye=34">
    <vt:lpwstr>pohqVD24u3ddJ8N5Ud8XU+bQ4KsO5NoETNW2R9qkjfK11IoSdHxdVUlxvjJmnN9nWejIKmPLv2y6A0n8r+gM/sa06Imm38McwbA3WGFmR2zhI5bS71B0BtQqvrGXYRwP/pBdg9nK6vLIc2Fjlw45SkvJUU/IGHf4TnVGGomJU6GeMGLeBqr4PSj6tCy/wnvTjxu9b1OXSg/Fc0McRE6ZIkHzdSiBhdKxJR1VBGqPnXfB1XSYCo6SwY/BF3/XfFJ</vt:lpwstr>
  </property>
  <property fmtid="{D5CDD505-2E9C-101B-9397-08002B2CF9AE}" pid="31" name="x1ye=35">
    <vt:lpwstr>rL8daJ/bcLYAC0OsLcgSgGh9oEFyGisw4IfW1sUqAJX2xG/RsF5Uok1HoX7tX/UU5xtGnmvWsnLHtAQs20gy71Tyelk7UGjsXj80iH6PGynvuZo4jk5cMNJleVrZICZR867nlns6vm6oe4Ro9pTKM/MssTg09j1GB3Gw6vwAQ2fb5ZkJ3m+gCXR9ZQ/J0s1ClyB/K/kf4t2AqFM/JnrcI8kRiEq+Y0vGQb9kQDKfHf1XmADMQELreneAURYChVq</vt:lpwstr>
  </property>
  <property fmtid="{D5CDD505-2E9C-101B-9397-08002B2CF9AE}" pid="32" name="x1ye=36">
    <vt:lpwstr>/UiAnOjI0Q0K/UCsQ3kxBYyu2VbZZXpGUA/+UvWe7b5HvKF/mu6cEJOZDvCm3FmPVVPLZ9INCZVA7Ny1n1X8HSGH3V39Ud5Tdd2sug8Y/YJ5G2iKNU8G4wke6K6Wr8LgGs9nZDMyS0AtN3XbZve02988gwGhrqoSVTh39LX+WpSdnTm1z/pZWkSd7tBH8wLTY+/r9jWUl3BHQEntkiC4H4gPpiFdF4LG4zGd92nqLzQT6DFh1v7zkoG3ubXiR6r</vt:lpwstr>
  </property>
  <property fmtid="{D5CDD505-2E9C-101B-9397-08002B2CF9AE}" pid="33" name="x1ye=37">
    <vt:lpwstr>7LP4yH02G0ZATIcpm8gMAf1P1ZCnZJ09FPrQFgen3xv5cCYqjLFEeuwCHZ4YRP5VwbiytTYY1tXdsG9vbR+Mqf9dNuXixk4zBqMWvfMXhzms3oMgISA8p0GAK+ilMuaH+wbaKDTd/4/0J6k8s7u4ki4kfCzSwtlqYch8keZ+ZnPCqQ2+qGWiKS/ZnQjzdiX46YMgvFefr0e8vXR9dJ+08Fgvmn1S/PRx30/U3UMtrutDxoBRHypTjqQkCycu29P</vt:lpwstr>
  </property>
  <property fmtid="{D5CDD505-2E9C-101B-9397-08002B2CF9AE}" pid="34" name="x1ye=38">
    <vt:lpwstr>HfHWrObNkV5kwkIbgrNugJWTfknSdJgny7kgSmSLlyhu5mu+98705CqCrpiMvMn5fNDc1UAIEEz4wV3N9V5CJQbmpdCscNSfQjL24L2w19QOaGrKZiJGowBNN1Wzskf+ekUcHvdNzuxCCAysBy4ZYukwznbzjqSmDg3BAIfHr8Qq+cs4anOep5VSbRiFauILQSDBbmdnX/xgox12L96Y9OzGcAoL+Ixf2z1oggPa26Y8X2/U0IaQCmElVwe0ROD</vt:lpwstr>
  </property>
  <property fmtid="{D5CDD505-2E9C-101B-9397-08002B2CF9AE}" pid="35" name="x1ye=39">
    <vt:lpwstr>An44cnnBvO4vzrWDxCn8pA2kv+Yt1uLrLs6FctN6XE9eVwcsl23YOv1vHM3iljt+tu91jiYD2lP+UAP9kp0rcTSdNkRwTgmou21ecuxE+eihy/jyjGIwbIo8denoWPDf+ndsuMAwNpfRdcWGnrSexxG1BAkqpcckWhn0+vYnyWNAEeg13n+voBx/ITfvNnMhzKDnLejixWDIqyxiDBZttw6di3r4t4+7guXgk2+JbFpFxVCCOXklbydYWdXjMth</vt:lpwstr>
  </property>
  <property fmtid="{D5CDD505-2E9C-101B-9397-08002B2CF9AE}" pid="36" name="x1ye=4">
    <vt:lpwstr>gld0B+3lsPoIh2lG/zqqhoCnqDndTkHpNlBctnZ42u1Y9jfPAr9/XkROMfMNcM2/lnLEP4Yb7nD9cOUnPnTdMaJIFIjnSwfi/MZwrrH2ng8dgVvtkRPkPn/9Fyn2Sd6NQBMJMX3MsihkN1dZYcwNWSI5369pJYGS0oovj7YgYAqm669ZZHsmTLp996xs97tBsmCg1PCD/ZfGyZqVB2KpvLwh+pMBT96UwdhM1pY9WA5T5tDZU0Icz5rLP5lCwkz</vt:lpwstr>
  </property>
  <property fmtid="{D5CDD505-2E9C-101B-9397-08002B2CF9AE}" pid="37" name="x1ye=40">
    <vt:lpwstr>RDpT3IEJv/ZnebA1m6/66zY0oPvmyJ6eF6QeHixVhf7OWZ1xibBVwC9GPjNfO/rxX7puN7yjhIPvDZiorWKhV5knUqyWx9EK7/RH9IXmlmC2CWDerzrSUyqzWID3dw31nuf6iNnXK88vSWcG8tfr8QIQXiCu1dixabH5J3tnE4+RUfwbipWgNeoXFPNvqr/hBxLbgxgwoIFweguMjKRRE/0tVYtuS0mu4u+Evyzq54f2tNMJ8aIbsAvM45mbBuZ</vt:lpwstr>
  </property>
  <property fmtid="{D5CDD505-2E9C-101B-9397-08002B2CF9AE}" pid="38" name="x1ye=41">
    <vt:lpwstr>o4IuZZmXuvug06k9sv8a82q2d3ROVkQntGNIHQypmD49FPx5XsZ7zaHdcW3UI6jsF1SuJqO0xU6TOryxBxNBYm0icyQMwQaYYEUlkLK3ZDhO9x56BUbDFtiws+j/48cnRNkkL/8MWcQ7XnDq2q6E5ST6BUqQDO4A4viMAHM1q1wnSLIck/eGbT5BiJzVT1IfaX1qFT9OJ3l8MJJwl83TSNGIgL8ewC2ID8A1MYnvKVp9xeuZhKchIFjLpsviIgs</vt:lpwstr>
  </property>
  <property fmtid="{D5CDD505-2E9C-101B-9397-08002B2CF9AE}" pid="39" name="x1ye=42">
    <vt:lpwstr>Y8YX86K4SvZCFgsv8C3tzkGE6bYElTnAiM90U7nLRdM9HIcX7NhpF+OkruNqPvbdMG7Xb3zJp8N55NN2jKdollzXfw7Z9AReeJfqYTf9Wu4ewvENlHQXSi8WjV/hsIloWnFeovaLSb7E787YXL0PnOPTGtlPpCAecXGSgrGDRj4IO6sH+IdblG1g6qpVEgvgITcoEQ1qib2i5Z5oV0pXhcso2shSlHOQpKFzrZ6ISFWqKXtzxDR7GzpTOu3kea0</vt:lpwstr>
  </property>
  <property fmtid="{D5CDD505-2E9C-101B-9397-08002B2CF9AE}" pid="40" name="x1ye=43">
    <vt:lpwstr>sZJhYjaPeYDReNw77os/Hw/aeerWlDq2oC2jIXIb34ru9kCOa5laaQmoFAisv91Nhrv0x3+WaaLas/4KxdxpGow+tLjmLYq2Je/LK705xL+bO/JuR2AlX2IyMeuz/XVV6gMpZpa1lPAy2WKgPB6yYLyuRYwklPxWEJCVm58Le2ZRrr0jRV7XPZPpAYa4n5Cxaod9CmyvBQBmaBW/Xvp9wfLDuiyjKEMzTUzBbIiVx+nDai2xBJLUzjVlsENNFdU</vt:lpwstr>
  </property>
  <property fmtid="{D5CDD505-2E9C-101B-9397-08002B2CF9AE}" pid="41" name="x1ye=44">
    <vt:lpwstr>waVziflBg4PrsnRN25ZgWfmLfZMnsAPEbBzpYq3suj+lxwoRJFAc2BTIO9YWnF/D8+2hBRlSNtA9Nl1vNdk/XIRpkhumzSxrzOz6hPgxEvlD+ObRcveGoo2DAEkWt6ZcwRJeejw6SaBfP5lu46ewT+o6gtHlFHtk0wxE2PX7Kw8y+8hUCpzO+XIX7+tHSTzwkU9QDK1dE8p3vwKHkR4LtLzhrPF+qD8Izr4ET6oCppx7OZQUz/lF3xVBuM5suEB</vt:lpwstr>
  </property>
  <property fmtid="{D5CDD505-2E9C-101B-9397-08002B2CF9AE}" pid="42" name="x1ye=45">
    <vt:lpwstr>2nnejG/bRR5DTH9VC/sVVwE48/85m3b3f9LtoH783o9lEQKNcDle1wszCUqZ+NxNG8rBe8bwxhBK6DOd+zctHXjA06t98/fWKfrl8npbaw2gilc7UcMPp0PnOH1dg0+InWYf8BBqn3lYnJbMfEmxs+b/q5nd3teqSv7U2sRSyes1Lp7IXNs0omGX517ypn8CuuP3FnvwZeYN4CWZ/HJgpUFJUkypTKg6Z5RURJOMCStJn3ruPtNEIVZGdYTpQ8+</vt:lpwstr>
  </property>
  <property fmtid="{D5CDD505-2E9C-101B-9397-08002B2CF9AE}" pid="43" name="x1ye=46">
    <vt:lpwstr>S/D5JRwykzN85xeh0qZCA9qByiQRFiqNXj6wHnNitsVnYBFHjd60+M5VJL0mV08IDfVk5+mUAAoiSLA4b/6adbADt93wwy3g5I8XTz/EUbA0Ux/0SBYJmE6rCpvdEIZjgU4JeHRk2rGQpG8m20UBAfv2putaXSnIufwY/whIcqOH9QO+OetywIJaNGykGIAxY+znUJ+nf7J0+hiqD5u13rZ4/cmOCRTEaAnnLl2v4TH9EmnAnxvZavcTAaE+/Zw</vt:lpwstr>
  </property>
  <property fmtid="{D5CDD505-2E9C-101B-9397-08002B2CF9AE}" pid="44" name="x1ye=47">
    <vt:lpwstr>ow2SFqjx5g2clpzwLkJQLPZShoXdt4mcAfMKw1H4kCeVjd+0EBgurfORcyWQzsJcW/1EEbnydfD6dwbvg/Eh9tp2id4oE4lyNJux9N0sMwMHev6S78eO3X+iqqftY5INolbJGNbNYjWTJxoJx9tLt9hZoAqvYNb4kopsu2JLFB2QJTfSlmhnoVWRtCHFWWCC4bnVuMZ7637VAv3sx15+AD0X8sgvl2ntych7NlEHbQRt6VNkHSnng8z0mQFwy53</vt:lpwstr>
  </property>
  <property fmtid="{D5CDD505-2E9C-101B-9397-08002B2CF9AE}" pid="45" name="x1ye=48">
    <vt:lpwstr>5nX/UbkesU+FwpiY3lGJh8Y0Cd8ndSo7Q8bYhj6mIvdbo+MP+YO8X+FxOigbNN9af5m2BlkeC9T+GD7QsibMQVDUOBGmoFthlajPe/gQiaCyzcw7lDkzpoVRlm+WIf6G+GbQz7L6TqsQPSLHTZZNEqyC83KJheSfvi4ywr2DdfRhJcsP28F1HlWeCXRKWNsSC+kJZZk9kz8D99ElDCy39UvXAPrbnjI0eILd5g2Fj0g/zYjJjjxLPEhkFB2ZN7X</vt:lpwstr>
  </property>
  <property fmtid="{D5CDD505-2E9C-101B-9397-08002B2CF9AE}" pid="46" name="x1ye=49">
    <vt:lpwstr>dcC3wcIyIeVrh898xatLDVX+y1wpxsltB/T1N/BcCCKfjjq0ldxMEZD96IEA+SFwOZozPiHlWdAb5hIGgNrzSxrRjfwm9TaC1YKvX2tTy4M6zNkIg4i5/72RDdG6g8G1m0orwkash6+VaL05BQHHnfbuvlt4f+19r5oeAndkwhIvx/oRUQ3fjM44hXaRT5P4q0czl1Inyh7/+oPurjxeUnaFt4rVwgfueUai3LsHb9mDlTn5CrJXncGZmSl6wxc</vt:lpwstr>
  </property>
  <property fmtid="{D5CDD505-2E9C-101B-9397-08002B2CF9AE}" pid="47" name="x1ye=5">
    <vt:lpwstr>CM66skh/sfuRuPx3N8Gg+fTdM/wB3Soy29odo7rts13KZg2yl8dDuVObueDQhwzfgLvlr8XrW8g/xVwvvaiweoAz6Pt1i++Q/1uVCMpPW8jc9v3B+JuPs5j6ALx/UzLmcysGU5lMmIaww6/teCkR9bWLrLdreNcUiwSdoKzlv9Lm+BDOnk5dwItrQDGwiR6VF9F96yJYfnbLoT2IC7c2SoMn+eyzjDdXUZpyKDsRnTzOJmKOFOJZM99Od8mCU9O</vt:lpwstr>
  </property>
  <property fmtid="{D5CDD505-2E9C-101B-9397-08002B2CF9AE}" pid="48" name="x1ye=50">
    <vt:lpwstr>v+ZeHCk9sLmZXd/9ZOawf9Jy5R8MB4pQo+R8gNTRvvnxqpN1bgPKxHMScaGaddleD5xyP0cY0ANCPW1QSldIf12afW6nhYBkqJHYoIPxsmK0QoWWu0BxtMYfKGACBqR4hoenhE6agqTeByrS8TidErxngXUt0h/ddIc+mGCIw8KHZlHbw0wmjNYzmdUrQD5hBrWN5r+uRr80hIyCav2x+LSsfdZpoStmYq3C4lF1v9x8x+DfiTcfppe76Pn3ar/</vt:lpwstr>
  </property>
  <property fmtid="{D5CDD505-2E9C-101B-9397-08002B2CF9AE}" pid="49" name="x1ye=51">
    <vt:lpwstr>VFHA4mrlAPmwIWqxDZX5XLTNPwNMjD/dXt5UegVbEfaoGsDW/cf/SGT4CSC+87DXUDGpolNqAZUhGT7X9maSptnNQLxntMLf3kdrLKZeJVGnOZfbxbmLavCKqC092efU9b5FZvADqXx1i9HTKjra/wINQGsna43tUQRCd8nN44fXaYS+v10auUGEnwjtoP6SnxLR19/TRy2skeBerSJ0c/jfQ4Vhrj2Rl45Euae4Jw6rwBb65Mw9gqhbqfT4BQa</vt:lpwstr>
  </property>
  <property fmtid="{D5CDD505-2E9C-101B-9397-08002B2CF9AE}" pid="50" name="x1ye=52">
    <vt:lpwstr>17ixzPBbRmX86/12npAQa+Ps9d89lfaLoBMDnL1gWikSFpxRXUr6jiPd720ruzF70jf2L/zXXPG94sDIH29PFAf3qlBlJOeoSPy08ZCDYbZjL8JGPnFNP6fp4OW1WZnoaELDjZu3nlK0qh8ifCMpI3D4vYfGubMNBPy8GmWTx7t9ba3MKUjz8DM83ArZ/AZJ0BvLGczf6vWFUR+8qwbOr50X3jQXT4M8cGJo35T+vOHcOC+oGjnvfyHddz5slfC</vt:lpwstr>
  </property>
  <property fmtid="{D5CDD505-2E9C-101B-9397-08002B2CF9AE}" pid="51" name="x1ye=53">
    <vt:lpwstr>nRZcD3jTRkud0Zciv/f0SK0AfrVnQnOz5rkZTO2lrD4tZsGj+OKbp5UeE0Tk/iICzmMvkRmlI+igWc4VRgap4Fp0ZUd8q25BsnLPysRL+TSo8gck2ihAXbBWQv4y5oBLvgV8XyugXFG+c69IsfGXa/Gk1EGW5Voa0GuGhA0ebwshY5vbE/jC+H22iw6MdGIW1gCnhyrDq+mYqnniMXF0oFDg6gWyJc76+H1KcJXoroL+vNkqCfA8A3ZOtDX8S7j</vt:lpwstr>
  </property>
  <property fmtid="{D5CDD505-2E9C-101B-9397-08002B2CF9AE}" pid="52" name="x1ye=54">
    <vt:lpwstr>Rcfj0D1Ec90NMLrybnGyp0m+jimqfY7JH4Fv6JzUCrJZWwya2JWfTgk+8q6uuKs/M8yT6GF0i7zYh1yEI4xJ+IpQWmyshzLjtxjLS23wzEzeolATRCxl7SiEV9FCcpZ/zYyymDhm30K94m7W9OVclh+/xJYuIn0FUDppvyrKije4Kazre/GWHI7m+Je6xtjv69jbgQ4IxZS9JafbiIzMJzaE9YrVA4xoxy9SG+t5RTWuK6WTrxbk7Luw75Dr3vS</vt:lpwstr>
  </property>
  <property fmtid="{D5CDD505-2E9C-101B-9397-08002B2CF9AE}" pid="53" name="x1ye=55">
    <vt:lpwstr>/q6NfTk5Bx7+uACVRAxZv1LoKlx3IPFF13yk790zIPUMFjX6XEHr9KBs/ScLSe1kXVItVyOtrLkypcE0TDHy0lXFptGn0XXwGMjF13WP6TsUYvw9Ma/M/VGnK2QJ9H5X8qp6L0u1sgim0quzw+KcjE7a9uKmN8x/e2VRz8cJNUyk5n2KrrI6v4QsO2XGsw96dTmNG0HhY9gA9sIO0ynE2T+8JKVvhv2ICGS+no0MVqM+xtt+W7Uc35PkzkZffiv</vt:lpwstr>
  </property>
  <property fmtid="{D5CDD505-2E9C-101B-9397-08002B2CF9AE}" pid="54" name="x1ye=56">
    <vt:lpwstr>hvIG14+u/duWVSwLhFgdCEb9JqiD4uY/MVdVe5xE6W/UgeQmMsiA1g/CJQwgrLJwFeCplvSdlW1zxUTWtLlLgo+ezxoG/2y1PQ5M6uMQmEyOVfuScBaoJNRUzqaSseyDXDrgWcUs4JeOqFSTVEMkPcwrnyt+MmyjWHk/dliceamfJa+7TPbkD6CDBRky6qKDiynXrHd+AT3ZIrpOThOX3GHqPoL2qKKU01CP66o0nN/alVvlro/pEQVZww8zj2L</vt:lpwstr>
  </property>
  <property fmtid="{D5CDD505-2E9C-101B-9397-08002B2CF9AE}" pid="55" name="x1ye=57">
    <vt:lpwstr>Fwmo72jojxafHEt8gSeBPlaZTk7Vc6KRjqi8Brv30b7nmCxCoWUn+EnIM70qZQZQtb6Dr7RO79IwhafrHzhg5azJr8VrWwaL1B3Wqm87HWnMTrtwmbYMjNLsoUnm4I+cssqpxv3zBBT8ByTZt4hYeBeIGbFEdQCDVBH/bwDae2gXAuA9nq0y8RNeFbEi+Bzcw/0s41aq+zF5R4s5151V0regYHEcp+ilUqcGthqa+xkpOzWnsI7i5kQA1CE+C+f</vt:lpwstr>
  </property>
  <property fmtid="{D5CDD505-2E9C-101B-9397-08002B2CF9AE}" pid="56" name="x1ye=58">
    <vt:lpwstr>AB/mW7Za676np+6qAV8nI0thNXfHKTGKqbgHiBIHh0IelkEv1b3+7qSerKTZsAiRSuCu20gZajjUz9MxZQVycROQQzcSjnyade2pRhAHJRUEpCoyl7xKWVBQU2MMheeXfDzUvgVds/w+nDFBHvL1n//tAacd7Z/ZODi25OIUkh6TrMY5bTX8S7N2KX2hiKOqkXf+8b/DkpNpoRx7Jh6KCre/UtuYLIUFVzCgYOz1/rA06b9jaFgHXC3zw621EHV</vt:lpwstr>
  </property>
  <property fmtid="{D5CDD505-2E9C-101B-9397-08002B2CF9AE}" pid="57" name="x1ye=59">
    <vt:lpwstr>6jCygpqAXE+dU17IaHoIf3L4i8++db7OSiILhhOBJN4GXH07vcvRia8Y22uWfqYbL0Fd9umcz+IUmH9QcQXtNL9x3lsTbUH5CpgFz38ieLUZgx5pkGfCJ9dGDh0pDmqR0E2iJR93xsGtuwvVTkfOvlyQkxeT9UH2esxNQ4/F43aVP/bMuPZNe6mdyYNc52QLyWln+47DevcGp8dodGV7V/c/PuNwInvFoXq0SYsFOtFLMgFH7MXygvidhy2b3BR</vt:lpwstr>
  </property>
  <property fmtid="{D5CDD505-2E9C-101B-9397-08002B2CF9AE}" pid="58" name="x1ye=6">
    <vt:lpwstr>leUBUMAcINTnNTj7jpvBRp+N4VVve16iwJoK6hufwsgNelibzheDNkNgNoeAvHj2UG1kJUhDirP3o8vfdCjeOlXIMH/8CnBh4LG65hw2xwAC1MrUpUh/ACJ8lwq9+0MScOtM80eu6JYhkwKjtJGx6ah1mtrDy6uMMq+sVJHjqFQInoqjT87x3CSwTaDKwjUufsRauXMRpdQQ6h7yuE4jaSRfl6UgGuJvEmjeTqBlUqcAfU0MsUvxLhizhUtkyQ0</vt:lpwstr>
  </property>
  <property fmtid="{D5CDD505-2E9C-101B-9397-08002B2CF9AE}" pid="59" name="x1ye=60">
    <vt:lpwstr>/k4F1lxMgutmfgm+Qs59VRxPQA/bAmTltrdEomqnAp117LPrsrVRWfFDsI27mwdqBEx2lurqVcxf88fSgTO/m3bMFjms2V9Y8cKfEScB91x8z3TktfHJssDQOXXxMLNPOMC7O6ZnfWeCoBcF7U0DPbOO6L3H6itvmYieFj/Mr9Zdk8tElh0dJtj+gIGe3hZVU78281y3o+Swpu9Af6ioq/tfK++09Nsc9DE+qGR2+2vZ2QNzDeSNo7YQT58SPho</vt:lpwstr>
  </property>
  <property fmtid="{D5CDD505-2E9C-101B-9397-08002B2CF9AE}" pid="60" name="x1ye=61">
    <vt:lpwstr>261SFIxkkFxo6grWJ5raJd1//FkCoNTa6t09ZQqUiWZtlNz8oLeX0DV+x/TFSMZetAb5cVoN8B3M7GEEBDCH33fqeqOlbA9zNjPm2tWgr+Zbmx+Z+r29giKkOdj/yoDELtzCYPArZKdVTkaS1NJaxNCfGC8l0cVwlqztzmAaxnVPdUd1ltOPfr+ldyhpsT44APRP5LcSsi0frUr74IdLu//77H0lgY6r4PAAA</vt:lpwstr>
  </property>
  <property fmtid="{D5CDD505-2E9C-101B-9397-08002B2CF9AE}" pid="61" name="x1ye=7">
    <vt:lpwstr>YCaHDNRATeMLtTR6RD2Dm35FDqhYicmd46dBJZBddx4lCa5l3sq9FGxnIU6BGV9vDGSVXyAx777H8HHgiSodNJR9M9qUWgR4wy+ZndV/SJ9Wpm+1Ba+SKZw7WbxXLmsHKOYic9ZZgkD+giGYia/VojTAbPbo0sCFIchWuARVeunMN1Fduqu6VfJJ0Sz6/0PgpE1gnW0x9CZhvmTGaQiG72u5sWrzNchOT/UzWQQBGwOxj44surocuZk5MYPnYSw</vt:lpwstr>
  </property>
  <property fmtid="{D5CDD505-2E9C-101B-9397-08002B2CF9AE}" pid="62" name="x1ye=8">
    <vt:lpwstr>dX+NBUpowQRLf9HF96o068viVCmJvE1pu4ln3gzTJtRyzA83FQWiDWrh8EOM1b0Jy7xLwvP+Pfg8vypJ5vpFpaEJwnFBQmwF+0qBoL52nhZUN4cVD3Vn8QQHYQ3hZaFOlAWu4LU1Yx/dEdMJXs86sDYEX4vN4aGQiv6zIP1ipT1DDh00H4rHeyAgKr7U5/1SVeTlhkvyOaDenfkodp9Y0Afln/rMhFDKnTbucELT+VgImwf8s2mJY7ibK/0rKTp</vt:lpwstr>
  </property>
  <property fmtid="{D5CDD505-2E9C-101B-9397-08002B2CF9AE}" pid="63" name="x1ye=9">
    <vt:lpwstr>kyHqeOuqoljvlyl4OHNSKXNDyVonYEbARG9g2HRT3irFZBSQbq8ET9wYgL4J+WruMiOWrJL3GrHYSEa0oxrbC2pkWoDb6G+EpBMEkCc/WfvLNR+UIYZJpwGHRPMhlsTVRCUz1Ejcv3kn28eMXA0EHNMlbso8k2ttkQJTE5rphxnA9rC8iQn8blDJ4IG6lzctTwognbO43zJmJItfqlT0Ke3x2qhr0bMBVjZUnhxFc+SlQfNqoZxnI837TqZxSeH</vt:lpwstr>
  </property>
</Properties>
</file>