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Spacecraft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Part 1: Back Ground and Overview</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NASA has a mission that is planning; it wants to land safely on planet Mars. At the same time, they also want to work within a certain budget; they need to save money. NASA'S engineers have to come up with a landing object that will help the scientists land on planet Mars safely. When deciding on what to use in ferrying the scientists to the planet Mars, they need to consider the factor of safety. Different planets have different gravitational forces, and this needs to be considered before choosing the object that will be used during the exploration to planet Mars.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NASA engineers seem to have resulted in selecting the moon landing vehicles to be used during the mission. But, they are concerned about the different gravitational forces; the acceleration that results due to the gravity on the moon is 1.6m/sec2, and that on Mars is 3.7 m/sec2. The underlying issue will be on how to make the springs to ensure the safety on those onboard the moon landing vehicles. The suspension system is going to be modeled in such a way that it will assure the safety of the engineers and the scientists; this will be ensured by the use of the dampened spring-mass system.</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Part 2: Analysis Approach</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To land on a planet (Mars), a spacecraft needs to slow down from orbital speeds to a standstill on the surface. Since the speed is slowed down by how thick the atmosphere is, in Planet Mars the speed of spacecraft will not be slowed because its atmosphere is thin. The thin atmosphere cannot provide the friction that is required to slow down the speed of a spacecraft. Mars' thin atmosphere cannot provide sufficient friction to ensure the safe landing of the spacecraft.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For the engineers to ensure that the scientist's lands on planet Mars safely, they must employ landing materials that will ensure that the speed of entry is reduced. For instance, the scientists </w:t>
      </w:r>
      <w:r>
        <w:rPr>
          <w:rFonts w:ascii="Times New Roman" w:cs="Times New Roman" w:hAnsi="Times New Roman"/>
          <w:sz w:val="24"/>
          <w:szCs w:val="24"/>
        </w:rPr>
        <w:t>who are to enter planet Mars ought to have parachutes since they will reduce the speed of entering the space of planet Mars. When parachutes are shoot in the air, they will provide a large surface area that will then provide sufficient area so that there will be resistance that will ensure safe landing (National Research Council (U.S.), 2002).</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Safe landing can also be ensured by having airbags. When the spacecraft is near to touch the ground, the airbags can be shot to provide a safe landing. Once the air bags have been inflated with air, they will provide a safe landing for the spacecraft since once the spacecraft touches the ground, it will lower the impact. Also, safe landing can be ensured by the use of sky crane whereby the spacecraft are ferrying the scientists will be safely lowered by the crane while still in the air (National Research Council (U.S.), 2002). The sky crane will have cables that will be rolled down so that it ensures the spacecra</w:t>
      </w:r>
      <w:r>
        <w:rPr>
          <w:rFonts w:ascii="Times New Roman" w:cs="Times New Roman" w:hAnsi="Times New Roman"/>
          <w:sz w:val="24"/>
          <w:szCs w:val="24"/>
        </w:rPr>
        <w:t>ft touches Mar's ground safely.</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one</w:t>
      </w:r>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hAnsi="Cambria Math"/>
              <w:sz w:val="24"/>
              <w:szCs w:val="24"/>
            </w:rPr>
            <m:t>m=15000 kg</m:t>
          </m:r>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g=1.6 m/</m:t>
          </m:r>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s</m:t>
              </m:r>
            </m:e>
            <m:sup>
              <m:r>
                <w:rPr>
                  <w:rFonts w:ascii="Cambria Math" w:cs="Times New Roman" w:eastAsia="宋体" w:hAnsi="Cambria Math"/>
                  <w:sz w:val="24"/>
                  <w:szCs w:val="24"/>
                </w:rPr>
                <m:t>2</m:t>
              </m:r>
            </m:sup>
          </m:sSup>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s=1.5 m</m:t>
          </m:r>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b=48000</m:t>
          </m:r>
        </m:oMath>
      </m:oMathPara>
    </w:p>
    <w:p>
      <w:pPr>
        <w:pStyle w:val="style0"/>
        <w:spacing w:lineRule="auto" w:line="480"/>
        <w:jc w:val="both"/>
        <w:rPr>
          <w:rFonts w:ascii="Times New Roman" w:cs="Times New Roman" w:eastAsia="宋体" w:hAnsi="Times New Roman"/>
          <w:sz w:val="24"/>
          <w:szCs w:val="24"/>
        </w:rPr>
      </w:pPr>
    </w:p>
    <w:p>
      <w:pPr>
        <w:pStyle w:val="style0"/>
        <w:spacing w:lineRule="auto" w:line="480"/>
        <w:jc w:val="both"/>
        <w:rPr>
          <w:rFonts w:ascii="Times New Roman" w:cs="Times New Roman" w:hAnsi="Times New Roman"/>
          <w:b/>
          <w:sz w:val="24"/>
          <w:szCs w:val="24"/>
        </w:rPr>
      </w:pPr>
      <m:oMathPara>
        <m:oMathParaPr>
          <m:jc m:val="left"/>
        </m:oMathParaPr>
        <m:oMath>
          <m:r>
            <w:rPr>
              <w:rFonts w:ascii="Cambria Math" w:cs="Times New Roman" w:hAnsi="Cambria Math"/>
              <w:sz w:val="24"/>
              <w:szCs w:val="24"/>
            </w:rPr>
            <m:t>mg=ks</m:t>
          </m:r>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15000×1.6=1.5k</m:t>
          </m:r>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k=16000 kg/</m:t>
          </m:r>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s</m:t>
              </m:r>
            </m:e>
            <m:sup>
              <m:r>
                <w:rPr>
                  <w:rFonts w:ascii="Cambria Math" w:cs="Times New Roman" w:eastAsia="宋体" w:hAnsi="Cambria Math"/>
                  <w:sz w:val="24"/>
                  <w:szCs w:val="24"/>
                </w:rPr>
                <m:t>2</m:t>
              </m:r>
            </m:sup>
          </m:sSup>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15000</m:t>
          </m:r>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x</m:t>
              </m:r>
            </m:e>
            <m:sup>
              <m:r>
                <w:rPr>
                  <w:rFonts w:ascii="Cambria Math" w:cs="Times New Roman" w:eastAsia="宋体" w:hAnsi="Cambria Math"/>
                  <w:sz w:val="24"/>
                  <w:szCs w:val="24"/>
                </w:rPr>
                <m:t>''</m:t>
              </m:r>
            </m:sup>
          </m:sSup>
          <m:r>
            <w:rPr>
              <w:rFonts w:ascii="Cambria Math" w:cs="Times New Roman" w:eastAsia="宋体" w:hAnsi="Cambria Math"/>
              <w:sz w:val="24"/>
              <w:szCs w:val="24"/>
            </w:rPr>
            <m:t>+48000</m:t>
          </m:r>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x</m:t>
              </m:r>
            </m:e>
            <m:sup>
              <m:r>
                <w:rPr>
                  <w:rFonts w:ascii="Cambria Math" w:cs="Times New Roman" w:eastAsia="宋体" w:hAnsi="Cambria Math"/>
                  <w:sz w:val="24"/>
                  <w:szCs w:val="24"/>
                </w:rPr>
                <m:t>'</m:t>
              </m:r>
            </m:sup>
          </m:sSup>
          <m:r>
            <w:rPr>
              <w:rFonts w:ascii="Cambria Math" w:cs="Times New Roman" w:eastAsia="宋体" w:hAnsi="Cambria Math"/>
              <w:sz w:val="24"/>
              <w:szCs w:val="24"/>
            </w:rPr>
            <m:t>+16000x=0</m:t>
          </m:r>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15</m:t>
          </m:r>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x</m:t>
              </m:r>
            </m:e>
            <m:sup>
              <m:r>
                <w:rPr>
                  <w:rFonts w:ascii="Cambria Math" w:cs="Times New Roman" w:eastAsia="宋体" w:hAnsi="Cambria Math"/>
                  <w:sz w:val="24"/>
                  <w:szCs w:val="24"/>
                </w:rPr>
                <m:t>''</m:t>
              </m:r>
            </m:sup>
          </m:sSup>
          <m:r>
            <w:rPr>
              <w:rFonts w:ascii="Cambria Math" w:cs="Times New Roman" w:eastAsia="宋体" w:hAnsi="Cambria Math"/>
              <w:sz w:val="24"/>
              <w:szCs w:val="24"/>
            </w:rPr>
            <m:t>+48</m:t>
          </m:r>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x</m:t>
              </m:r>
            </m:e>
            <m:sup>
              <m:r>
                <w:rPr>
                  <w:rFonts w:ascii="Cambria Math" w:cs="Times New Roman" w:eastAsia="宋体" w:hAnsi="Cambria Math"/>
                  <w:sz w:val="24"/>
                  <w:szCs w:val="24"/>
                </w:rPr>
                <m:t>'</m:t>
              </m:r>
            </m:sup>
          </m:sSup>
          <m:r>
            <w:rPr>
              <w:rFonts w:ascii="Cambria Math" w:cs="Times New Roman" w:eastAsia="宋体" w:hAnsi="Cambria Math"/>
              <w:sz w:val="24"/>
              <w:szCs w:val="24"/>
            </w:rPr>
            <m:t>+16x=0</m:t>
          </m:r>
        </m:oMath>
      </m:oMathPara>
    </w:p>
    <w:p>
      <w:pPr>
        <w:pStyle w:val="style0"/>
        <w:spacing w:lineRule="auto" w:line="480"/>
        <w:jc w:val="both"/>
        <w:rPr>
          <w:rFonts w:ascii="Times New Roman" w:cs="Times New Roman" w:eastAsia="宋体" w:hAnsi="Times New Roman"/>
          <w:b/>
          <w:sz w:val="24"/>
          <w:szCs w:val="24"/>
        </w:rPr>
      </w:pPr>
      <w:r>
        <w:rPr>
          <w:rFonts w:ascii="Times New Roman" w:cs="Times New Roman" w:eastAsia="宋体" w:hAnsi="Times New Roman"/>
          <w:b/>
          <w:sz w:val="24"/>
          <w:szCs w:val="24"/>
        </w:rPr>
        <w:t>Question Two</w:t>
      </w:r>
    </w:p>
    <w:p>
      <w:pPr>
        <w:pStyle w:val="style0"/>
        <w:spacing w:lineRule="auto" w:line="480"/>
        <w:jc w:val="both"/>
        <w:rPr>
          <w:rFonts w:ascii="Times New Roman" w:cs="Times New Roman" w:eastAsia="宋体" w:hAnsi="Times New Roman"/>
          <w:sz w:val="24"/>
          <w:szCs w:val="24"/>
        </w:rPr>
      </w:pPr>
      <w:r>
        <w:rPr>
          <w:rFonts w:ascii="Times New Roman" w:cs="Times New Roman" w:eastAsia="宋体" w:hAnsi="Times New Roman"/>
          <w:sz w:val="24"/>
          <w:szCs w:val="24"/>
        </w:rPr>
        <w:t>The general equation is calculated as shown below.</w:t>
      </w:r>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15</m:t>
          </m:r>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m</m:t>
              </m:r>
            </m:e>
            <m:sup>
              <m:r>
                <w:rPr>
                  <w:rFonts w:ascii="Cambria Math" w:cs="Times New Roman" w:eastAsia="宋体" w:hAnsi="Cambria Math"/>
                  <w:sz w:val="24"/>
                  <w:szCs w:val="24"/>
                </w:rPr>
                <m:t>2</m:t>
              </m:r>
            </m:sup>
          </m:sSup>
          <m:r>
            <w:rPr>
              <w:rFonts w:ascii="Cambria Math" w:cs="Times New Roman" w:eastAsia="宋体" w:hAnsi="Cambria Math"/>
              <w:sz w:val="24"/>
              <w:szCs w:val="24"/>
            </w:rPr>
            <m:t>+48m+16=0</m:t>
          </m:r>
        </m:oMath>
      </m:oMathPara>
    </w:p>
    <w:p>
      <w:pPr>
        <w:pStyle w:val="style0"/>
        <w:spacing w:lineRule="auto" w:line="480"/>
        <w:jc w:val="both"/>
        <w:rPr>
          <w:rFonts w:ascii="Times New Roman" w:cs="Times New Roman" w:eastAsia="宋体" w:hAnsi="Times New Roman"/>
          <w:sz w:val="24"/>
          <w:szCs w:val="24"/>
        </w:rPr>
      </w:pPr>
      <m:oMathPara>
        <m:oMathParaPr>
          <m:jc m:val="left"/>
        </m:oMathParaPr>
        <m:oMath>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m</m:t>
              </m:r>
            </m:e>
            <m:sub>
              <m:r>
                <w:rPr>
                  <w:rFonts w:ascii="Cambria Math" w:cs="Times New Roman" w:eastAsia="宋体" w:hAnsi="Cambria Math"/>
                  <w:sz w:val="24"/>
                  <w:szCs w:val="24"/>
                </w:rPr>
                <m:t>1,2</m:t>
              </m:r>
            </m:sub>
          </m:sSub>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-b±</m:t>
              </m:r>
              <m:rad>
                <m:radPr>
                  <m:degHide m:val="1"/>
                  <m:ctrlPr>
                    <w:rPr>
                      <w:rFonts w:ascii="Cambria Math" w:cs="Times New Roman" w:eastAsia="宋体" w:hAnsi="Cambria Math"/>
                      <w:i/>
                      <w:sz w:val="24"/>
                      <w:szCs w:val="24"/>
                    </w:rPr>
                  </m:ctrlPr>
                </m:radPr>
                <m:deg/>
                <m:e>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b</m:t>
                      </m:r>
                    </m:e>
                    <m:sup>
                      <m:r>
                        <w:rPr>
                          <w:rFonts w:ascii="Cambria Math" w:cs="Times New Roman" w:eastAsia="宋体" w:hAnsi="Cambria Math"/>
                          <w:sz w:val="24"/>
                          <w:szCs w:val="24"/>
                        </w:rPr>
                        <m:t>2</m:t>
                      </m:r>
                    </m:sup>
                  </m:sSup>
                  <m:r>
                    <w:rPr>
                      <w:rFonts w:ascii="Cambria Math" w:cs="Times New Roman" w:eastAsia="宋体" w:hAnsi="Cambria Math"/>
                      <w:sz w:val="24"/>
                      <w:szCs w:val="24"/>
                    </w:rPr>
                    <m:t>-4ac</m:t>
                  </m:r>
                </m:e>
              </m:rad>
            </m:num>
            <m:den>
              <m:r>
                <w:rPr>
                  <w:rFonts w:ascii="Cambria Math" w:cs="Times New Roman" w:eastAsia="宋体" w:hAnsi="Cambria Math"/>
                  <w:sz w:val="24"/>
                  <w:szCs w:val="24"/>
                </w:rPr>
                <m:t>2a</m:t>
              </m:r>
            </m:den>
          </m:f>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-48±</m:t>
              </m:r>
              <m:rad>
                <m:radPr>
                  <m:degHide m:val="1"/>
                  <m:ctrlPr>
                    <w:rPr>
                      <w:rFonts w:ascii="Cambria Math" w:cs="Times New Roman" w:eastAsia="宋体" w:hAnsi="Cambria Math"/>
                      <w:i/>
                      <w:sz w:val="24"/>
                      <w:szCs w:val="24"/>
                    </w:rPr>
                  </m:ctrlPr>
                </m:radPr>
                <m:deg/>
                <m:e>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48</m:t>
                      </m:r>
                    </m:e>
                    <m:sup>
                      <m:r>
                        <w:rPr>
                          <w:rFonts w:ascii="Cambria Math" w:cs="Times New Roman" w:eastAsia="宋体" w:hAnsi="Cambria Math"/>
                          <w:sz w:val="24"/>
                          <w:szCs w:val="24"/>
                        </w:rPr>
                        <m:t>2</m:t>
                      </m:r>
                    </m:sup>
                  </m:sSup>
                  <m:r>
                    <w:rPr>
                      <w:rFonts w:ascii="Cambria Math" w:cs="Times New Roman" w:eastAsia="宋体" w:hAnsi="Cambria Math"/>
                      <w:sz w:val="24"/>
                      <w:szCs w:val="24"/>
                    </w:rPr>
                    <m:t>-4</m:t>
                  </m:r>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15</m:t>
                      </m:r>
                    </m:e>
                  </m:d>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16</m:t>
                      </m:r>
                    </m:e>
                  </m:d>
                </m:e>
              </m:rad>
            </m:num>
            <m:den>
              <m:r>
                <w:rPr>
                  <w:rFonts w:ascii="Cambria Math" w:cs="Times New Roman" w:eastAsia="宋体" w:hAnsi="Cambria Math"/>
                  <w:sz w:val="24"/>
                  <w:szCs w:val="24"/>
                </w:rPr>
                <m:t>2</m:t>
              </m:r>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15</m:t>
                  </m:r>
                </m:e>
              </m:d>
            </m:den>
          </m:f>
          <m:r>
            <w:rPr>
              <w:rFonts w:ascii="Cambria Math" w:cs="Times New Roman" w:eastAsia="宋体" w:hAnsi="Cambria Math"/>
              <w:sz w:val="24"/>
              <w:szCs w:val="24"/>
            </w:rPr>
            <m:t>=</m:t>
          </m:r>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m=</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num>
            <m:den>
              <m:r>
                <w:rPr>
                  <w:rFonts w:ascii="Cambria Math" w:cs="Times New Roman" w:eastAsia="宋体" w:hAnsi="Cambria Math"/>
                  <w:sz w:val="24"/>
                  <w:szCs w:val="24"/>
                </w:rPr>
                <m:t>15</m:t>
              </m:r>
            </m:den>
          </m:f>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m=-</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num>
            <m:den>
              <m:r>
                <w:rPr>
                  <w:rFonts w:ascii="Cambria Math" w:cs="Times New Roman" w:eastAsia="宋体" w:hAnsi="Cambria Math"/>
                  <w:sz w:val="24"/>
                  <w:szCs w:val="24"/>
                </w:rPr>
                <m:t>15</m:t>
              </m:r>
            </m:den>
          </m:f>
        </m:oMath>
      </m:oMathPara>
    </w:p>
    <w:p>
      <w:pPr>
        <w:pStyle w:val="style0"/>
        <w:spacing w:lineRule="auto" w:line="480"/>
        <w:jc w:val="both"/>
        <w:rPr>
          <w:rFonts w:ascii="Times New Roman" w:cs="Times New Roman" w:eastAsia="宋体" w:hAnsi="Times New Roman"/>
          <w:sz w:val="24"/>
          <w:szCs w:val="24"/>
        </w:rPr>
      </w:pPr>
      <w:r>
        <w:rPr>
          <w:rFonts w:ascii="Times New Roman" w:cs="Times New Roman" w:eastAsia="宋体" w:hAnsi="Times New Roman"/>
          <w:sz w:val="24"/>
          <w:szCs w:val="24"/>
        </w:rPr>
        <w:t xml:space="preserve">The general equation: </w:t>
      </w:r>
      <m:oMath>
        <m:r>
          <w:rPr>
            <w:rFonts w:ascii="Cambria Math" w:cs="Times New Roman" w:eastAsia="宋体" w:hAnsi="Cambria Math"/>
            <w:sz w:val="24"/>
            <w:szCs w:val="24"/>
          </w:rPr>
          <m:t>x</m:t>
        </m:r>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t</m:t>
            </m:r>
          </m:e>
        </m:d>
        <m:r>
          <w:rPr>
            <w:rFonts w:ascii="Cambria Math" w:cs="Times New Roman" w:eastAsia="宋体" w:hAnsi="Cambria Math"/>
            <w:sz w:val="24"/>
            <w:szCs w:val="24"/>
          </w:rPr>
          <m:t>=</m:t>
        </m:r>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1</m:t>
            </m:r>
          </m:sub>
        </m:sSub>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e</m:t>
            </m:r>
          </m:e>
          <m:sup>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num>
              <m:den>
                <m:r>
                  <w:rPr>
                    <w:rFonts w:ascii="Cambria Math" w:cs="Times New Roman" w:eastAsia="宋体" w:hAnsi="Cambria Math"/>
                    <w:sz w:val="24"/>
                    <w:szCs w:val="24"/>
                  </w:rPr>
                  <m:t>15</m:t>
                </m:r>
              </m:den>
            </m:f>
            <m:r>
              <w:rPr>
                <w:rFonts w:ascii="Cambria Math" w:cs="Times New Roman" w:eastAsia="宋体" w:hAnsi="Cambria Math"/>
                <w:sz w:val="24"/>
                <w:szCs w:val="24"/>
              </w:rPr>
              <m:t>t</m:t>
            </m:r>
          </m:sup>
        </m:sSup>
        <m:r>
          <w:rPr>
            <w:rFonts w:ascii="Cambria Math" w:cs="Times New Roman" w:eastAsia="宋体" w:hAnsi="Cambria Math"/>
            <w:sz w:val="24"/>
            <w:szCs w:val="24"/>
          </w:rPr>
          <m:t>+</m:t>
        </m:r>
        <m:sSup>
          <m:sSupPr>
            <m:ctrlPr>
              <w:rPr>
                <w:rFonts w:ascii="Cambria Math" w:cs="Times New Roman" w:eastAsia="宋体" w:hAnsi="Cambria Math"/>
                <w:i/>
                <w:sz w:val="24"/>
                <w:szCs w:val="24"/>
              </w:rPr>
            </m:ctrlPr>
          </m:sSupPr>
          <m:e>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2</m:t>
                </m:r>
              </m:sub>
            </m:sSub>
            <m:r>
              <w:rPr>
                <w:rFonts w:ascii="Cambria Math" w:cs="Times New Roman" w:eastAsia="宋体" w:hAnsi="Cambria Math"/>
                <w:sz w:val="24"/>
                <w:szCs w:val="24"/>
              </w:rPr>
              <m:t>e</m:t>
            </m:r>
          </m:e>
          <m:sup>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num>
              <m:den>
                <m:r>
                  <w:rPr>
                    <w:rFonts w:ascii="Cambria Math" w:cs="Times New Roman" w:eastAsia="宋体" w:hAnsi="Cambria Math"/>
                    <w:sz w:val="24"/>
                    <w:szCs w:val="24"/>
                  </w:rPr>
                  <m:t>15</m:t>
                </m:r>
              </m:den>
            </m:f>
            <m:r>
              <w:rPr>
                <w:rFonts w:ascii="Cambria Math" w:cs="Times New Roman" w:eastAsia="宋体" w:hAnsi="Cambria Math"/>
                <w:sz w:val="24"/>
                <w:szCs w:val="24"/>
              </w:rPr>
              <m:t>t</m:t>
            </m:r>
          </m:sup>
        </m:sSup>
      </m:oMath>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x</m:t>
          </m:r>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0</m:t>
              </m:r>
            </m:e>
          </m:d>
          <m:r>
            <w:rPr>
              <w:rFonts w:ascii="Cambria Math" w:cs="Times New Roman" w:eastAsia="宋体" w:hAnsi="Cambria Math"/>
              <w:sz w:val="24"/>
              <w:szCs w:val="24"/>
            </w:rPr>
            <m:t>=</m:t>
          </m:r>
          <m:r>
            <w:rPr>
              <w:rFonts w:ascii="Cambria Math" w:cs="Times New Roman" w:eastAsia="宋体" w:hAnsi="Cambria Math"/>
              <w:sz w:val="24"/>
              <w:szCs w:val="24"/>
            </w:rPr>
            <m:t>2</m:t>
          </m:r>
          <m:r>
            <w:rPr>
              <w:rFonts w:ascii="Cambria Math" w:cs="Times New Roman" w:eastAsia="宋体" w:hAnsi="Cambria Math"/>
              <w:sz w:val="24"/>
              <w:szCs w:val="24"/>
            </w:rPr>
            <m:t xml:space="preserve">, </m:t>
          </m:r>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x</m:t>
              </m:r>
            </m:e>
            <m:sup>
              <m:r>
                <w:rPr>
                  <w:rFonts w:ascii="Cambria Math" w:cs="Times New Roman" w:eastAsia="宋体" w:hAnsi="Cambria Math"/>
                  <w:sz w:val="24"/>
                  <w:szCs w:val="24"/>
                </w:rPr>
                <m:t>'</m:t>
              </m:r>
            </m:sup>
          </m:sSup>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0</m:t>
              </m:r>
            </m:e>
          </m:d>
          <m:r>
            <w:rPr>
              <w:rFonts w:ascii="Cambria Math" w:cs="Times New Roman" w:eastAsia="宋体" w:hAnsi="Cambria Math"/>
              <w:sz w:val="24"/>
              <w:szCs w:val="24"/>
            </w:rPr>
            <m:t>=2</m:t>
          </m:r>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1.5=</m:t>
          </m:r>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1</m:t>
              </m:r>
            </m:sub>
          </m:sSub>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e</m:t>
              </m:r>
            </m:e>
            <m:sup>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d>
                    <m:dPr>
                      <m:endChr m:val=")"/>
                      <m:ctrlPr>
                        <w:rPr>
                          <w:rFonts w:ascii="Cambria Math" w:cs="Times New Roman" w:eastAsia="宋体" w:hAnsi="Cambria Math"/>
                          <w:i/>
                          <w:sz w:val="24"/>
                          <w:szCs w:val="24"/>
                        </w:rPr>
                      </m:ctrlPr>
                    </m:dPr>
                    <m:e>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e>
                  </m:d>
                </m:num>
                <m:den>
                  <m:r>
                    <w:rPr>
                      <w:rFonts w:ascii="Cambria Math" w:cs="Times New Roman" w:eastAsia="宋体" w:hAnsi="Cambria Math"/>
                      <w:sz w:val="24"/>
                      <w:szCs w:val="24"/>
                    </w:rPr>
                    <m:t>15</m:t>
                  </m:r>
                </m:den>
              </m:f>
              <m:r>
                <w:rPr>
                  <w:rFonts w:ascii="Cambria Math" w:cs="Times New Roman" w:eastAsia="宋体" w:hAnsi="Cambria Math"/>
                  <w:sz w:val="24"/>
                  <w:szCs w:val="24"/>
                </w:rPr>
                <m:t>(0)</m:t>
              </m:r>
            </m:sup>
          </m:sSup>
          <m:r>
            <w:rPr>
              <w:rFonts w:ascii="Cambria Math" w:cs="Times New Roman" w:eastAsia="宋体" w:hAnsi="Cambria Math"/>
              <w:sz w:val="24"/>
              <w:szCs w:val="24"/>
            </w:rPr>
            <m:t>+</m:t>
          </m:r>
          <m:sSup>
            <m:sSupPr>
              <m:ctrlPr>
                <w:rPr>
                  <w:rFonts w:ascii="Cambria Math" w:cs="Times New Roman" w:eastAsia="宋体" w:hAnsi="Cambria Math"/>
                  <w:i/>
                  <w:sz w:val="24"/>
                  <w:szCs w:val="24"/>
                </w:rPr>
              </m:ctrlPr>
            </m:sSupPr>
            <m:e>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2</m:t>
                  </m:r>
                </m:sub>
              </m:sSub>
              <m:r>
                <w:rPr>
                  <w:rFonts w:ascii="Cambria Math" w:cs="Times New Roman" w:eastAsia="宋体" w:hAnsi="Cambria Math"/>
                  <w:sz w:val="24"/>
                  <w:szCs w:val="24"/>
                </w:rPr>
                <m:t>e</m:t>
              </m:r>
            </m:e>
            <m:sup>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d>
                    <m:dPr>
                      <m:endChr m:val=")"/>
                      <m:ctrlPr>
                        <w:rPr>
                          <w:rFonts w:ascii="Cambria Math" w:cs="Times New Roman" w:eastAsia="宋体" w:hAnsi="Cambria Math"/>
                          <w:i/>
                          <w:sz w:val="24"/>
                          <w:szCs w:val="24"/>
                        </w:rPr>
                      </m:ctrlPr>
                    </m:dPr>
                    <m:e>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e>
                  </m:d>
                </m:num>
                <m:den>
                  <m:r>
                    <w:rPr>
                      <w:rFonts w:ascii="Cambria Math" w:cs="Times New Roman" w:eastAsia="宋体" w:hAnsi="Cambria Math"/>
                      <w:sz w:val="24"/>
                      <w:szCs w:val="24"/>
                    </w:rPr>
                    <m:t>15</m:t>
                  </m:r>
                </m:den>
              </m:f>
              <m:r>
                <w:rPr>
                  <w:rFonts w:ascii="Cambria Math" w:cs="Times New Roman" w:eastAsia="宋体" w:hAnsi="Cambria Math"/>
                  <w:sz w:val="24"/>
                  <w:szCs w:val="24"/>
                </w:rPr>
                <m:t>(0)</m:t>
              </m:r>
            </m:sup>
          </m:sSup>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2</m:t>
          </m:r>
          <m:r>
            <w:rPr>
              <w:rFonts w:ascii="Cambria Math" w:cs="Times New Roman" w:eastAsia="宋体" w:hAnsi="Cambria Math"/>
              <w:sz w:val="24"/>
              <w:szCs w:val="24"/>
            </w:rPr>
            <m:t>=</m:t>
          </m:r>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1</m:t>
              </m:r>
            </m:sub>
          </m:sSub>
          <m:r>
            <w:rPr>
              <w:rFonts w:ascii="Cambria Math" w:cs="Times New Roman" w:eastAsia="宋体" w:hAnsi="Cambria Math"/>
              <w:sz w:val="24"/>
              <w:szCs w:val="24"/>
            </w:rPr>
            <m:t>+</m:t>
          </m:r>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2</m:t>
              </m:r>
            </m:sub>
          </m:sSub>
          <m:r>
            <w:rPr>
              <w:rFonts w:ascii="Cambria Math" w:cs="Times New Roman" w:eastAsia="宋体" w:hAnsi="Cambria Math"/>
              <w:sz w:val="24"/>
              <w:szCs w:val="24"/>
            </w:rPr>
            <m:t>…………..</m:t>
          </m:r>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i</m:t>
              </m:r>
            </m:e>
          </m:d>
        </m:oMath>
      </m:oMathPara>
    </w:p>
    <w:p>
      <w:pPr>
        <w:pStyle w:val="style0"/>
        <w:spacing w:lineRule="auto" w:line="480"/>
        <w:jc w:val="both"/>
        <w:rPr>
          <w:rFonts w:ascii="Times New Roman" w:cs="Times New Roman" w:eastAsia="宋体" w:hAnsi="Times New Roman"/>
          <w:sz w:val="24"/>
          <w:szCs w:val="24"/>
        </w:rPr>
      </w:pPr>
      <m:oMathPara>
        <m:oMathParaPr>
          <m:jc m:val="left"/>
        </m:oMathParaPr>
        <m:oMath>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x</m:t>
              </m:r>
            </m:e>
            <m:sup>
              <m:r>
                <w:rPr>
                  <w:rFonts w:ascii="Cambria Math" w:cs="Times New Roman" w:eastAsia="宋体" w:hAnsi="Cambria Math"/>
                  <w:sz w:val="24"/>
                  <w:szCs w:val="24"/>
                </w:rPr>
                <m:t>'</m:t>
              </m:r>
            </m:sup>
          </m:sSup>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t</m:t>
              </m:r>
            </m:e>
          </m:d>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num>
            <m:den>
              <m:r>
                <w:rPr>
                  <w:rFonts w:ascii="Cambria Math" w:cs="Times New Roman" w:eastAsia="宋体" w:hAnsi="Cambria Math"/>
                  <w:sz w:val="24"/>
                  <w:szCs w:val="24"/>
                </w:rPr>
                <m:t>15</m:t>
              </m:r>
            </m:den>
          </m:f>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1</m:t>
              </m:r>
            </m:sub>
          </m:sSub>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e</m:t>
              </m:r>
            </m:e>
            <m:sup>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num>
                <m:den>
                  <m:r>
                    <w:rPr>
                      <w:rFonts w:ascii="Cambria Math" w:cs="Times New Roman" w:eastAsia="宋体" w:hAnsi="Cambria Math"/>
                      <w:sz w:val="24"/>
                      <w:szCs w:val="24"/>
                    </w:rPr>
                    <m:t>15</m:t>
                  </m:r>
                </m:den>
              </m:f>
              <m:r>
                <w:rPr>
                  <w:rFonts w:ascii="Cambria Math" w:cs="Times New Roman" w:eastAsia="宋体" w:hAnsi="Cambria Math"/>
                  <w:sz w:val="24"/>
                  <w:szCs w:val="24"/>
                </w:rPr>
                <m:t>t</m:t>
              </m:r>
            </m:sup>
          </m:sSup>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num>
            <m:den>
              <m:r>
                <w:rPr>
                  <w:rFonts w:ascii="Cambria Math" w:cs="Times New Roman" w:eastAsia="宋体" w:hAnsi="Cambria Math"/>
                  <w:sz w:val="24"/>
                  <w:szCs w:val="24"/>
                </w:rPr>
                <m:t>15</m:t>
              </m:r>
            </m:den>
          </m:f>
          <m:sSup>
            <m:sSupPr>
              <m:ctrlPr>
                <w:rPr>
                  <w:rFonts w:ascii="Cambria Math" w:cs="Times New Roman" w:eastAsia="宋体" w:hAnsi="Cambria Math"/>
                  <w:i/>
                  <w:sz w:val="24"/>
                  <w:szCs w:val="24"/>
                </w:rPr>
              </m:ctrlPr>
            </m:sSupPr>
            <m:e>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2</m:t>
                  </m:r>
                </m:sub>
              </m:sSub>
              <m:r>
                <w:rPr>
                  <w:rFonts w:ascii="Cambria Math" w:cs="Times New Roman" w:eastAsia="宋体" w:hAnsi="Cambria Math"/>
                  <w:sz w:val="24"/>
                  <w:szCs w:val="24"/>
                </w:rPr>
                <m:t>e</m:t>
              </m:r>
            </m:e>
            <m:sup>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num>
                <m:den>
                  <m:r>
                    <w:rPr>
                      <w:rFonts w:ascii="Cambria Math" w:cs="Times New Roman" w:eastAsia="宋体" w:hAnsi="Cambria Math"/>
                      <w:sz w:val="24"/>
                      <w:szCs w:val="24"/>
                    </w:rPr>
                    <m:t>15</m:t>
                  </m:r>
                </m:den>
              </m:f>
              <m:r>
                <w:rPr>
                  <w:rFonts w:ascii="Cambria Math" w:cs="Times New Roman" w:eastAsia="宋体" w:hAnsi="Cambria Math"/>
                  <w:sz w:val="24"/>
                  <w:szCs w:val="24"/>
                </w:rPr>
                <m:t>t</m:t>
              </m:r>
            </m:sup>
          </m:sSup>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2=</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d>
                <m:dPr>
                  <m:endChr m:val=")"/>
                  <m:ctrlPr>
                    <w:rPr>
                      <w:rFonts w:ascii="Cambria Math" w:cs="Times New Roman" w:eastAsia="宋体" w:hAnsi="Cambria Math"/>
                      <w:i/>
                      <w:sz w:val="24"/>
                      <w:szCs w:val="24"/>
                    </w:rPr>
                  </m:ctrlPr>
                </m:dPr>
                <m:e>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e>
              </m:d>
            </m:num>
            <m:den>
              <m:r>
                <w:rPr>
                  <w:rFonts w:ascii="Cambria Math" w:cs="Times New Roman" w:eastAsia="宋体" w:hAnsi="Cambria Math"/>
                  <w:sz w:val="24"/>
                  <w:szCs w:val="24"/>
                </w:rPr>
                <m:t>15</m:t>
              </m:r>
            </m:den>
          </m:f>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1</m:t>
              </m:r>
            </m:sub>
          </m:sSub>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d>
                <m:dPr>
                  <m:endChr m:val=")"/>
                  <m:ctrlPr>
                    <w:rPr>
                      <w:rFonts w:ascii="Cambria Math" w:cs="Times New Roman" w:eastAsia="宋体" w:hAnsi="Cambria Math"/>
                      <w:i/>
                      <w:sz w:val="24"/>
                      <w:szCs w:val="24"/>
                    </w:rPr>
                  </m:ctrlPr>
                </m:dPr>
                <m:e>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e>
              </m:d>
            </m:num>
            <m:den>
              <m:r>
                <w:rPr>
                  <w:rFonts w:ascii="Cambria Math" w:cs="Times New Roman" w:eastAsia="宋体" w:hAnsi="Cambria Math"/>
                  <w:sz w:val="24"/>
                  <w:szCs w:val="24"/>
                </w:rPr>
                <m:t>15</m:t>
              </m:r>
            </m:den>
          </m:f>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2</m:t>
              </m:r>
            </m:sub>
          </m:sSub>
          <m:r>
            <w:rPr>
              <w:rFonts w:ascii="Cambria Math" w:cs="Times New Roman" w:eastAsia="宋体" w:hAnsi="Cambria Math"/>
              <w:sz w:val="24"/>
              <w:szCs w:val="24"/>
            </w:rPr>
            <m:t>……………(ii</m:t>
          </m:r>
          <w:bookmarkStart w:id="0" w:name="_GoBack"/>
          <w:bookmarkEnd w:id="0"/>
          <m:r>
            <w:rPr>
              <w:rFonts w:ascii="Cambria Math" w:cs="Times New Roman" w:eastAsia="宋体" w:hAnsi="Cambria Math"/>
              <w:sz w:val="24"/>
              <w:szCs w:val="24"/>
            </w:rPr>
            <m:t>)</m:t>
          </m:r>
        </m:oMath>
      </m:oMathPara>
    </w:p>
    <w:p>
      <w:pPr>
        <w:pStyle w:val="style0"/>
        <w:spacing w:lineRule="auto" w:line="480"/>
        <w:jc w:val="both"/>
        <w:rPr>
          <w:rFonts w:ascii="Times New Roman" w:cs="Times New Roman" w:eastAsia="宋体" w:hAnsi="Times New Roman"/>
          <w:sz w:val="24"/>
          <w:szCs w:val="24"/>
        </w:rPr>
      </w:pPr>
      <m:oMathPara>
        <m:oMathParaPr>
          <m:jc m:val="left"/>
        </m:oMathParaPr>
        <m:oMath>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1</m:t>
              </m:r>
            </m:sub>
          </m:sSub>
          <m:r>
            <w:rPr>
              <w:rFonts w:ascii="Cambria Math" w:cs="Times New Roman" w:eastAsia="宋体" w:hAnsi="Cambria Math"/>
              <w:sz w:val="24"/>
              <w:szCs w:val="24"/>
            </w:rPr>
            <m:t>=</m:t>
          </m:r>
          <m:r>
            <w:rPr>
              <w:rFonts w:ascii="Cambria Math" w:cs="Times New Roman" w:eastAsia="宋体" w:hAnsi="Cambria Math"/>
              <w:sz w:val="24"/>
              <w:szCs w:val="24"/>
            </w:rPr>
            <m:t>2+</m:t>
          </m:r>
          <m:f>
            <m:fPr>
              <m:ctrlPr>
                <w:rPr>
                  <w:rFonts w:ascii="Cambria Math" w:cs="Times New Roman" w:eastAsia="宋体" w:hAnsi="Cambria Math"/>
                  <w:i/>
                  <w:sz w:val="24"/>
                  <w:szCs w:val="24"/>
                </w:rPr>
              </m:ctrlPr>
            </m:fPr>
            <m:num>
              <m:r>
                <w:rPr>
                  <w:rFonts w:ascii="Cambria Math" w:cs="Times New Roman" w:eastAsia="宋体" w:hAnsi="Cambria Math"/>
                  <w:sz w:val="24"/>
                  <w:szCs w:val="24"/>
                </w:rPr>
                <m:t>13</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-28</m:t>
              </m:r>
            </m:num>
            <m:den>
              <m:r>
                <w:rPr>
                  <w:rFonts w:ascii="Cambria Math" w:cs="Times New Roman" w:eastAsia="宋体" w:hAnsi="Cambria Math"/>
                  <w:sz w:val="24"/>
                  <w:szCs w:val="24"/>
                </w:rPr>
                <m:t>28</m:t>
              </m:r>
            </m:den>
          </m:f>
        </m:oMath>
      </m:oMathPara>
    </w:p>
    <w:p>
      <w:pPr>
        <w:pStyle w:val="style0"/>
        <w:spacing w:lineRule="auto" w:line="480"/>
        <w:jc w:val="both"/>
        <w:rPr>
          <w:rFonts w:ascii="Times New Roman" w:cs="Times New Roman" w:eastAsia="宋体" w:hAnsi="Times New Roman"/>
          <w:sz w:val="24"/>
          <w:szCs w:val="24"/>
        </w:rPr>
      </w:pPr>
      <m:oMathPara>
        <m:oMathParaPr>
          <m:jc m:val="left"/>
        </m:oMathParaPr>
        <m:oMath>
          <m:sSub>
            <m:sSubPr>
              <m:ctrlPr>
                <w:rPr>
                  <w:rFonts w:ascii="Cambria Math" w:cs="Times New Roman" w:eastAsia="宋体" w:hAnsi="Cambria Math"/>
                  <w:i/>
                  <w:sz w:val="24"/>
                  <w:szCs w:val="24"/>
                </w:rPr>
              </m:ctrlPr>
            </m:sSubPr>
            <m:e>
              <m:r>
                <w:rPr>
                  <w:rFonts w:ascii="Cambria Math" w:cs="Times New Roman" w:eastAsia="宋体" w:hAnsi="Cambria Math"/>
                  <w:sz w:val="24"/>
                  <w:szCs w:val="24"/>
                </w:rPr>
                <m:t>c</m:t>
              </m:r>
            </m:e>
            <m:sub>
              <m:r>
                <w:rPr>
                  <w:rFonts w:ascii="Cambria Math" w:cs="Times New Roman" w:eastAsia="宋体" w:hAnsi="Cambria Math"/>
                  <w:sz w:val="24"/>
                  <w:szCs w:val="24"/>
                </w:rPr>
                <m:t>2</m:t>
              </m:r>
            </m:sub>
          </m:sSub>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13</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-28</m:t>
              </m:r>
            </m:num>
            <m:den>
              <m:r>
                <w:rPr>
                  <w:rFonts w:ascii="Cambria Math" w:cs="Times New Roman" w:eastAsia="宋体" w:hAnsi="Cambria Math"/>
                  <w:sz w:val="24"/>
                  <w:szCs w:val="24"/>
                </w:rPr>
                <m:t>28</m:t>
              </m:r>
            </m:den>
          </m:f>
        </m:oMath>
      </m:oMathPara>
    </w:p>
    <w:p>
      <w:pPr>
        <w:pStyle w:val="style0"/>
        <w:spacing w:lineRule="auto" w:line="480"/>
        <w:jc w:val="both"/>
        <w:rPr>
          <w:rFonts w:ascii="Times New Roman" w:cs="Times New Roman" w:eastAsia="宋体" w:hAnsi="Times New Roman"/>
          <w:sz w:val="24"/>
          <w:szCs w:val="24"/>
        </w:rPr>
      </w:pPr>
      <m:oMathPara>
        <m:oMathParaPr>
          <m:jc m:val="left"/>
        </m:oMathParaPr>
        <m:oMath>
          <m:r>
            <w:rPr>
              <w:rFonts w:ascii="Cambria Math" w:cs="Times New Roman" w:eastAsia="宋体" w:hAnsi="Cambria Math"/>
              <w:sz w:val="24"/>
              <w:szCs w:val="24"/>
            </w:rPr>
            <m:t>x</m:t>
          </m:r>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t</m:t>
              </m:r>
            </m:e>
          </m:d>
          <m:r>
            <w:rPr>
              <w:rFonts w:ascii="Cambria Math" w:cs="Times New Roman" w:eastAsia="宋体" w:hAnsi="Cambria Math"/>
              <w:sz w:val="24"/>
              <w:szCs w:val="24"/>
            </w:rPr>
            <m:t>=</m:t>
          </m:r>
          <m:d>
            <m:dPr>
              <m:endChr m:val=")"/>
              <m:ctrlPr>
                <w:rPr>
                  <w:rFonts w:ascii="Cambria Math" w:cs="Times New Roman" w:eastAsia="宋体" w:hAnsi="Cambria Math"/>
                  <w:i/>
                  <w:sz w:val="24"/>
                  <w:szCs w:val="24"/>
                </w:rPr>
              </m:ctrlPr>
            </m:dPr>
            <m:e>
              <m:r>
                <w:rPr>
                  <w:rFonts w:ascii="Cambria Math" w:cs="Times New Roman" w:eastAsia="宋体" w:hAnsi="Cambria Math"/>
                  <w:sz w:val="24"/>
                  <w:szCs w:val="24"/>
                </w:rPr>
                <m:t>2+</m:t>
              </m:r>
              <m:f>
                <m:fPr>
                  <m:ctrlPr>
                    <w:rPr>
                      <w:rFonts w:ascii="Cambria Math" w:cs="Times New Roman" w:eastAsia="宋体" w:hAnsi="Cambria Math"/>
                      <w:i/>
                      <w:sz w:val="24"/>
                      <w:szCs w:val="24"/>
                    </w:rPr>
                  </m:ctrlPr>
                </m:fPr>
                <m:num>
                  <m:r>
                    <w:rPr>
                      <w:rFonts w:ascii="Cambria Math" w:cs="Times New Roman" w:eastAsia="宋体" w:hAnsi="Cambria Math"/>
                      <w:sz w:val="24"/>
                      <w:szCs w:val="24"/>
                    </w:rPr>
                    <m:t>13</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-28</m:t>
                  </m:r>
                </m:num>
                <m:den>
                  <m:r>
                    <w:rPr>
                      <w:rFonts w:ascii="Cambria Math" w:cs="Times New Roman" w:eastAsia="宋体" w:hAnsi="Cambria Math"/>
                      <w:sz w:val="24"/>
                      <w:szCs w:val="24"/>
                    </w:rPr>
                    <m:t>28</m:t>
                  </m:r>
                </m:den>
              </m:f>
            </m:e>
          </m:d>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e</m:t>
              </m:r>
            </m:e>
            <m:sup>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d>
                    <m:dPr>
                      <m:endChr m:val=")"/>
                      <m:ctrlPr>
                        <w:rPr>
                          <w:rFonts w:ascii="Cambria Math" w:cs="Times New Roman" w:eastAsia="宋体" w:hAnsi="Cambria Math"/>
                          <w:i/>
                          <w:sz w:val="24"/>
                          <w:szCs w:val="24"/>
                        </w:rPr>
                      </m:ctrlPr>
                    </m:dPr>
                    <m:e>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e>
                  </m:d>
                </m:num>
                <m:den>
                  <m:r>
                    <w:rPr>
                      <w:rFonts w:ascii="Cambria Math" w:cs="Times New Roman" w:eastAsia="宋体" w:hAnsi="Cambria Math"/>
                      <w:sz w:val="24"/>
                      <w:szCs w:val="24"/>
                    </w:rPr>
                    <m:t>15</m:t>
                  </m:r>
                </m:den>
              </m:f>
              <m:r>
                <w:rPr>
                  <w:rFonts w:ascii="Cambria Math" w:cs="Times New Roman" w:eastAsia="宋体" w:hAnsi="Cambria Math"/>
                  <w:sz w:val="24"/>
                  <w:szCs w:val="24"/>
                </w:rPr>
                <m:t>t</m:t>
              </m:r>
            </m:sup>
          </m:sSup>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13</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-28</m:t>
              </m:r>
            </m:num>
            <m:den>
              <m:r>
                <w:rPr>
                  <w:rFonts w:ascii="Cambria Math" w:cs="Times New Roman" w:eastAsia="宋体" w:hAnsi="Cambria Math"/>
                  <w:sz w:val="24"/>
                  <w:szCs w:val="24"/>
                </w:rPr>
                <m:t>28</m:t>
              </m:r>
            </m:den>
          </m:f>
          <m:sSup>
            <m:sSupPr>
              <m:ctrlPr>
                <w:rPr>
                  <w:rFonts w:ascii="Cambria Math" w:cs="Times New Roman" w:eastAsia="宋体" w:hAnsi="Cambria Math"/>
                  <w:i/>
                  <w:sz w:val="24"/>
                  <w:szCs w:val="24"/>
                </w:rPr>
              </m:ctrlPr>
            </m:sSupPr>
            <m:e>
              <m:r>
                <w:rPr>
                  <w:rFonts w:ascii="Cambria Math" w:cs="Times New Roman" w:eastAsia="宋体" w:hAnsi="Cambria Math"/>
                  <w:sz w:val="24"/>
                  <w:szCs w:val="24"/>
                </w:rPr>
                <m:t>e</m:t>
              </m:r>
            </m:e>
            <m:sup>
              <m:r>
                <w:rPr>
                  <w:rFonts w:ascii="Cambria Math" w:cs="Times New Roman" w:eastAsia="宋体" w:hAnsi="Cambria Math"/>
                  <w:sz w:val="24"/>
                  <w:szCs w:val="24"/>
                </w:rPr>
                <m:t>-</m:t>
              </m:r>
              <m:f>
                <m:fPr>
                  <m:ctrlPr>
                    <w:rPr>
                      <w:rFonts w:ascii="Cambria Math" w:cs="Times New Roman" w:eastAsia="宋体" w:hAnsi="Cambria Math"/>
                      <w:i/>
                      <w:sz w:val="24"/>
                      <w:szCs w:val="24"/>
                    </w:rPr>
                  </m:ctrlPr>
                </m:fPr>
                <m:num>
                  <m:r>
                    <w:rPr>
                      <w:rFonts w:ascii="Cambria Math" w:cs="Times New Roman" w:eastAsia="宋体" w:hAnsi="Cambria Math"/>
                      <w:sz w:val="24"/>
                      <w:szCs w:val="24"/>
                    </w:rPr>
                    <m:t>4(</m:t>
                  </m:r>
                  <m:rad>
                    <m:radPr>
                      <m:degHide m:val="1"/>
                      <m:ctrlPr>
                        <w:rPr>
                          <w:rFonts w:ascii="Cambria Math" w:cs="Times New Roman" w:eastAsia="宋体" w:hAnsi="Cambria Math"/>
                          <w:i/>
                          <w:sz w:val="24"/>
                          <w:szCs w:val="24"/>
                        </w:rPr>
                      </m:ctrlPr>
                    </m:radPr>
                    <m:deg/>
                    <m:e>
                      <m:r>
                        <w:rPr>
                          <w:rFonts w:ascii="Cambria Math" w:cs="Times New Roman" w:eastAsia="宋体" w:hAnsi="Cambria Math"/>
                          <w:sz w:val="24"/>
                          <w:szCs w:val="24"/>
                        </w:rPr>
                        <m:t>21</m:t>
                      </m:r>
                    </m:e>
                  </m:rad>
                  <m:r>
                    <w:rPr>
                      <w:rFonts w:ascii="Cambria Math" w:cs="Times New Roman" w:eastAsia="宋体" w:hAnsi="Cambria Math"/>
                      <w:sz w:val="24"/>
                      <w:szCs w:val="24"/>
                    </w:rPr>
                    <m:t>+6)</m:t>
                  </m:r>
                </m:num>
                <m:den>
                  <m:r>
                    <w:rPr>
                      <w:rFonts w:ascii="Cambria Math" w:cs="Times New Roman" w:eastAsia="宋体" w:hAnsi="Cambria Math"/>
                      <w:sz w:val="24"/>
                      <w:szCs w:val="24"/>
                    </w:rPr>
                    <m:t>15</m:t>
                  </m:r>
                </m:den>
              </m:f>
              <m:r>
                <w:rPr>
                  <w:rFonts w:ascii="Cambria Math" w:cs="Times New Roman" w:eastAsia="宋体" w:hAnsi="Cambria Math"/>
                  <w:sz w:val="24"/>
                  <w:szCs w:val="24"/>
                </w:rPr>
                <m:t>t</m:t>
              </m:r>
            </m:sup>
          </m:sSup>
        </m:oMath>
      </m:oMathPara>
    </w:p>
    <w:p>
      <w:pPr>
        <w:pStyle w:val="style0"/>
        <w:spacing w:lineRule="auto" w:line="480"/>
        <w:jc w:val="both"/>
        <w:rPr>
          <w:rFonts w:ascii="Times New Roman" w:cs="Times New Roman" w:eastAsia="宋体" w:hAnsi="Times New Roman"/>
          <w:sz w:val="24"/>
          <w:szCs w:val="24"/>
        </w:rPr>
      </w:pPr>
    </w:p>
    <w:p>
      <w:pPr>
        <w:pStyle w:val="style0"/>
        <w:spacing w:lineRule="auto" w:line="480"/>
        <w:jc w:val="both"/>
        <w:rPr>
          <w:rFonts w:ascii="Times New Roman" w:cs="Times New Roman" w:eastAsia="宋体" w:hAnsi="Times New Roman"/>
          <w:sz w:val="24"/>
          <w:szCs w:val="24"/>
        </w:rPr>
      </w:pP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Three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spacecraft acceleration has to be slowed down before touching the ground to prevent bottom out. If bottom out takes place, then it will mean that the spacecraft will be destroyed. Since both planets, the moon and mars have got different acceleration speed; then the spacecraft has to be modified in such a way that it will be controlled to reduce its speed befor</w:t>
      </w:r>
      <w:r>
        <w:rPr>
          <w:rFonts w:ascii="Times New Roman" w:cs="Times New Roman" w:hAnsi="Times New Roman"/>
          <w:sz w:val="24"/>
          <w:szCs w:val="24"/>
        </w:rPr>
        <w:t>e landing to prevent bottom up.</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four</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(m</w:t>
      </w:r>
      <w:r>
        <w:rPr>
          <w:rFonts w:ascii="Times New Roman" w:cs="Times New Roman" w:hAnsi="Times New Roman"/>
          <w:sz w:val="24"/>
          <w:szCs w:val="24"/>
          <w:vertAlign w:val="superscript"/>
        </w:rPr>
        <w:t>2</w:t>
      </w:r>
      <w:r>
        <w:rPr>
          <w:rFonts w:ascii="Times New Roman" w:cs="Times New Roman" w:hAnsi="Times New Roman"/>
          <w:sz w:val="24"/>
          <w:szCs w:val="24"/>
        </w:rPr>
        <w:t xml:space="preserve">+b+k) x= </w:t>
      </w:r>
      <w:r>
        <w:rPr>
          <w:rFonts w:ascii="Times New Roman" w:cs="Times New Roman" w:hAnsi="Times New Roman"/>
          <w:sz w:val="24"/>
          <w:szCs w:val="24"/>
        </w:rPr>
        <w:t>3</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2/3*2=1.333M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Question five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If the lander keeps the same </w:t>
      </w:r>
      <w:r>
        <w:rPr>
          <w:rFonts w:ascii="Times New Roman" w:cs="Times New Roman" w:hAnsi="Times New Roman"/>
          <w:sz w:val="24"/>
          <w:szCs w:val="24"/>
        </w:rPr>
        <w:t>descending</w:t>
      </w:r>
      <w:r>
        <w:rPr>
          <w:rFonts w:ascii="Times New Roman" w:cs="Times New Roman" w:hAnsi="Times New Roman"/>
          <w:sz w:val="24"/>
          <w:szCs w:val="24"/>
        </w:rPr>
        <w:t xml:space="preserve"> rate in mars, 2m/sec</w:t>
      </w:r>
      <w:r>
        <w:rPr>
          <w:rFonts w:ascii="Times New Roman" w:cs="Times New Roman" w:hAnsi="Times New Roman"/>
          <w:sz w:val="24"/>
          <w:szCs w:val="24"/>
          <w:vertAlign w:val="superscript"/>
        </w:rPr>
        <w:t>2</w:t>
      </w:r>
      <w:r>
        <w:rPr>
          <w:rFonts w:ascii="Times New Roman" w:cs="Times New Roman" w:hAnsi="Times New Roman"/>
          <w:sz w:val="24"/>
          <w:szCs w:val="24"/>
        </w:rPr>
        <w:t xml:space="preserve">, it will crash since the thin atmosphere in mars will not provide the necessary friction to </w:t>
      </w:r>
      <w:r>
        <w:rPr>
          <w:rFonts w:ascii="Times New Roman" w:cs="Times New Roman" w:hAnsi="Times New Roman"/>
          <w:sz w:val="24"/>
          <w:szCs w:val="24"/>
        </w:rPr>
        <w:t xml:space="preserve">slow down the speed </w:t>
      </w:r>
      <w:r>
        <w:rPr>
          <w:rFonts w:ascii="Times New Roman" w:cs="Times New Roman" w:hAnsi="Times New Roman"/>
          <w:sz w:val="24"/>
          <w:szCs w:val="24"/>
        </w:rPr>
        <w:t>of the space craft.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Question six</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NASA engineers can ensure that the lander has got strong suspensions</w:t>
      </w:r>
      <w:r>
        <w:rPr>
          <w:rFonts w:ascii="Times New Roman" w:cs="Times New Roman" w:hAnsi="Times New Roman"/>
          <w:sz w:val="24"/>
          <w:szCs w:val="24"/>
        </w:rPr>
        <w:t xml:space="preserve"> that will reduce the impact when it touches on the ground.</w:t>
      </w:r>
      <w:r>
        <w:rPr>
          <w:rFonts w:ascii="Times New Roman" w:cs="Times New Roman" w:hAnsi="Times New Roman"/>
          <w:sz w:val="24"/>
          <w:szCs w:val="24"/>
        </w:rPr>
        <w:t xml:space="preserve"> </w:t>
      </w:r>
      <w:r>
        <w:rPr>
          <w:rFonts w:ascii="Times New Roman" w:cs="Times New Roman" w:hAnsi="Times New Roman"/>
          <w:sz w:val="24"/>
          <w:szCs w:val="24"/>
        </w:rPr>
        <w:t>It can also have sky cranes that will ensure it is lowered to the ground safely.</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noProof/>
          <w:sz w:val="24"/>
          <w:szCs w:val="24"/>
        </w:rPr>
        <w:drawing>
          <wp:inline distT="0" distB="0" distR="0" distL="0">
            <wp:extent cx="3809999" cy="2381250"/>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3809999" cy="2381250"/>
                    </a:xfrm>
                    <a:prstGeom prst="rect"/>
                    <a:ln>
                      <a:noFill/>
                    </a:ln>
                  </pic:spPr>
                </pic:pic>
              </a:graphicData>
            </a:graphic>
          </wp:inline>
        </w:drawing>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Part 4: Conclusion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conclusion, there are different ways of ensuring that a safe spacecraft lands on the ground of both Planet Mars and Moon. Such ways are having airbags, sky crane, and use of parachutes that will ensure that the spacecraft lands slowly to prevent it from getting destroyed by the impact when it touches down (National Research Council (U.S.), 2002). Since the atmosphere in planet Mars is thin, it will not provide the sufficient friction for the spacecraft to slow down, and thus </w:t>
      </w:r>
      <w:r>
        <w:rPr>
          <w:rFonts w:ascii="Times New Roman" w:cs="Times New Roman" w:hAnsi="Times New Roman"/>
          <w:sz w:val="24"/>
          <w:szCs w:val="24"/>
        </w:rPr>
        <w:t>the engineers will be required to use the above-mentioned alternatives of slowing the speed of the spacecraft to ensure that it lands safely. There is a likelihood that the spacecraft will crash in planet Mars compared to while in the moon.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National Research Council (U.S.)., National Research Council (U.S.)., &amp; National Research Council (U.S.). (2002). </w:t>
      </w:r>
      <w:r>
        <w:rPr>
          <w:rFonts w:ascii="Times New Roman" w:cs="Times New Roman" w:hAnsi="Times New Roman"/>
          <w:i/>
          <w:iCs/>
          <w:sz w:val="24"/>
          <w:szCs w:val="24"/>
        </w:rPr>
        <w:t>Safe on Mars: Precursor measurements necessary to support human operations on the Martian surface</w:t>
      </w:r>
      <w:r>
        <w:rPr>
          <w:rFonts w:ascii="Times New Roman" w:cs="Times New Roman" w:hAnsi="Times New Roman"/>
          <w:sz w:val="24"/>
          <w:szCs w:val="24"/>
        </w:rPr>
        <w:t>. Washington, D.C: National Academy Press.</w:t>
      </w:r>
    </w:p>
    <w:p>
      <w:pPr>
        <w:pStyle w:val="style0"/>
        <w:spacing w:lineRule="auto" w:line="480"/>
        <w:jc w:val="center"/>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SPACECRAFT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rFonts w:ascii="Times New Roman" w:cs="Times New Roman" w:hAnsi="Times New Roman"/>
        <w:sz w:val="24"/>
        <w:szCs w:val="24"/>
      </w:rPr>
      <w:t>Running Head: SPACECRAFT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866abe1-a897-45db-9368-5871366372b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44cf2cb-6058-4091-be1a-fa9ca7251d20"/>
    <w:basedOn w:val="style65"/>
    <w:next w:val="style4098"/>
    <w:link w:val="style32"/>
    <w:uiPriority w:val="99"/>
  </w:style>
  <w:style w:type="character" w:styleId="style156">
    <w:name w:val="Placeholder Text"/>
    <w:basedOn w:val="style65"/>
    <w:next w:val="style156"/>
    <w:uiPriority w:val="99"/>
    <w:rPr>
      <w:color w:val="808080"/>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872</Words>
  <Pages>8</Pages>
  <Characters>4605</Characters>
  <Application>WPS Office</Application>
  <DocSecurity>0</DocSecurity>
  <Paragraphs>96</Paragraphs>
  <ScaleCrop>false</ScaleCrop>
  <LinksUpToDate>false</LinksUpToDate>
  <CharactersWithSpaces>5430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2018-09-08T10:35:14Z</dcterms:created>
  <dc:creator>Patrick</dc:creator>
  <lastModifiedBy>TA-1021</lastModifiedBy>
  <dcterms:modified xsi:type="dcterms:W3CDTF">2018-09-08T10:35:41Z</dcterms:modified>
  <revision>11</revision>
</coreProperties>
</file>

<file path=docProps/custom.xml><?xml version="1.0" encoding="utf-8"?>
<Properties xmlns="http://schemas.openxmlformats.org/officeDocument/2006/custom-properties" xmlns:vt="http://schemas.openxmlformats.org/officeDocument/2006/docPropsVTypes"/>
</file>