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849" w:rsidRPr="006D0849" w:rsidRDefault="006D0849" w:rsidP="004F43AE">
      <w:pPr>
        <w:spacing w:line="480" w:lineRule="auto"/>
        <w:rPr>
          <w:rFonts w:ascii="Times New Roman" w:hAnsi="Times New Roman" w:cs="Times New Roman"/>
          <w:color w:val="000000"/>
          <w:sz w:val="24"/>
          <w:szCs w:val="24"/>
          <w:shd w:val="clear" w:color="auto" w:fill="FFFFFF"/>
        </w:rPr>
      </w:pPr>
    </w:p>
    <w:p w:rsidR="006D0849" w:rsidRPr="006D0849" w:rsidRDefault="006D0849" w:rsidP="006D0849">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INDUSTRIAL REVOLUTION IN NEW JERSEY</w:t>
      </w:r>
    </w:p>
    <w:p w:rsidR="006D0849" w:rsidRPr="006D0849" w:rsidRDefault="006D0849" w:rsidP="006D0849">
      <w:pPr>
        <w:spacing w:line="480" w:lineRule="auto"/>
        <w:ind w:firstLine="720"/>
        <w:jc w:val="center"/>
        <w:rPr>
          <w:rFonts w:ascii="Times New Roman" w:hAnsi="Times New Roman" w:cs="Times New Roman"/>
          <w:color w:val="000000"/>
          <w:sz w:val="24"/>
          <w:szCs w:val="24"/>
          <w:shd w:val="clear" w:color="auto" w:fill="FFFFFF"/>
        </w:rPr>
      </w:pPr>
    </w:p>
    <w:p w:rsidR="006D0849" w:rsidRPr="006D0849" w:rsidRDefault="006D0849" w:rsidP="006D0849">
      <w:pPr>
        <w:spacing w:line="480" w:lineRule="auto"/>
        <w:ind w:firstLine="720"/>
        <w:jc w:val="center"/>
        <w:rPr>
          <w:rFonts w:ascii="Times New Roman" w:hAnsi="Times New Roman" w:cs="Times New Roman"/>
          <w:color w:val="000000"/>
          <w:sz w:val="24"/>
          <w:szCs w:val="24"/>
          <w:shd w:val="clear" w:color="auto" w:fill="FFFFFF"/>
        </w:rPr>
      </w:pPr>
    </w:p>
    <w:p w:rsidR="006D0849" w:rsidRPr="006D0849" w:rsidRDefault="006D0849" w:rsidP="006D0849">
      <w:pPr>
        <w:spacing w:line="480" w:lineRule="auto"/>
        <w:ind w:firstLine="720"/>
        <w:jc w:val="center"/>
        <w:rPr>
          <w:rFonts w:ascii="Times New Roman" w:hAnsi="Times New Roman" w:cs="Times New Roman"/>
          <w:color w:val="000000"/>
          <w:sz w:val="24"/>
          <w:szCs w:val="24"/>
          <w:shd w:val="clear" w:color="auto" w:fill="FFFFFF"/>
        </w:rPr>
      </w:pPr>
    </w:p>
    <w:p w:rsidR="006D0849" w:rsidRDefault="006D0849" w:rsidP="006D0849">
      <w:pPr>
        <w:spacing w:line="480" w:lineRule="auto"/>
        <w:ind w:firstLine="720"/>
        <w:jc w:val="center"/>
        <w:rPr>
          <w:rFonts w:ascii="Times New Roman" w:hAnsi="Times New Roman" w:cs="Times New Roman"/>
          <w:color w:val="000000"/>
          <w:sz w:val="24"/>
          <w:szCs w:val="24"/>
          <w:shd w:val="clear" w:color="auto" w:fill="FFFFFF"/>
        </w:rPr>
      </w:pPr>
    </w:p>
    <w:p w:rsidR="004F43AE" w:rsidRDefault="004F43AE" w:rsidP="006D0849">
      <w:pPr>
        <w:spacing w:line="480" w:lineRule="auto"/>
        <w:ind w:firstLine="720"/>
        <w:jc w:val="center"/>
        <w:rPr>
          <w:rFonts w:ascii="Times New Roman" w:hAnsi="Times New Roman" w:cs="Times New Roman"/>
          <w:color w:val="000000"/>
          <w:sz w:val="24"/>
          <w:szCs w:val="24"/>
          <w:shd w:val="clear" w:color="auto" w:fill="FFFFFF"/>
        </w:rPr>
      </w:pPr>
    </w:p>
    <w:p w:rsidR="004F43AE" w:rsidRPr="006D0849" w:rsidRDefault="004F43AE" w:rsidP="006D0849">
      <w:pPr>
        <w:spacing w:line="480" w:lineRule="auto"/>
        <w:ind w:firstLine="720"/>
        <w:jc w:val="center"/>
        <w:rPr>
          <w:rFonts w:ascii="Times New Roman" w:hAnsi="Times New Roman" w:cs="Times New Roman"/>
          <w:color w:val="000000"/>
          <w:sz w:val="24"/>
          <w:szCs w:val="24"/>
          <w:shd w:val="clear" w:color="auto" w:fill="FFFFFF"/>
        </w:rPr>
      </w:pPr>
    </w:p>
    <w:p w:rsidR="006D0849" w:rsidRPr="006D0849" w:rsidRDefault="006D0849" w:rsidP="006D0849">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Name</w:t>
      </w:r>
    </w:p>
    <w:p w:rsidR="006D0849" w:rsidRPr="006D0849" w:rsidRDefault="006D0849" w:rsidP="006D0849">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Course</w:t>
      </w:r>
    </w:p>
    <w:p w:rsidR="006D0849" w:rsidRPr="006D0849" w:rsidRDefault="006D0849" w:rsidP="006D0849">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Instructor</w:t>
      </w:r>
    </w:p>
    <w:p w:rsidR="006D0849" w:rsidRPr="006D0849" w:rsidRDefault="006D0849" w:rsidP="006D0849">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Date</w:t>
      </w:r>
    </w:p>
    <w:p w:rsidR="006D0849" w:rsidRPr="006D0849" w:rsidRDefault="006D0849" w:rsidP="006D0849">
      <w:pPr>
        <w:spacing w:line="480" w:lineRule="auto"/>
        <w:ind w:firstLine="720"/>
        <w:rPr>
          <w:rFonts w:ascii="Times New Roman" w:hAnsi="Times New Roman" w:cs="Times New Roman"/>
          <w:color w:val="000000"/>
          <w:sz w:val="24"/>
          <w:szCs w:val="24"/>
          <w:shd w:val="clear" w:color="auto" w:fill="FFFFFF"/>
        </w:rPr>
      </w:pPr>
    </w:p>
    <w:p w:rsidR="001766F5" w:rsidRDefault="001766F5" w:rsidP="006D0849">
      <w:pPr>
        <w:spacing w:line="480" w:lineRule="auto"/>
        <w:rPr>
          <w:rFonts w:ascii="Times New Roman" w:hAnsi="Times New Roman" w:cs="Times New Roman"/>
          <w:color w:val="000000"/>
          <w:sz w:val="24"/>
          <w:szCs w:val="24"/>
          <w:shd w:val="clear" w:color="auto" w:fill="FFFFFF"/>
        </w:rPr>
      </w:pPr>
    </w:p>
    <w:p w:rsidR="004F43AE" w:rsidRDefault="004F43AE" w:rsidP="006D0849">
      <w:pPr>
        <w:spacing w:line="480" w:lineRule="auto"/>
        <w:rPr>
          <w:rFonts w:ascii="Times New Roman" w:hAnsi="Times New Roman" w:cs="Times New Roman"/>
          <w:color w:val="000000"/>
          <w:sz w:val="24"/>
          <w:szCs w:val="24"/>
          <w:shd w:val="clear" w:color="auto" w:fill="FFFFFF"/>
        </w:rPr>
      </w:pPr>
    </w:p>
    <w:p w:rsidR="004F43AE" w:rsidRDefault="004F43AE" w:rsidP="006D0849">
      <w:pPr>
        <w:spacing w:line="480" w:lineRule="auto"/>
        <w:rPr>
          <w:rFonts w:ascii="Times New Roman" w:hAnsi="Times New Roman" w:cs="Times New Roman"/>
          <w:color w:val="000000"/>
          <w:sz w:val="24"/>
          <w:szCs w:val="24"/>
          <w:shd w:val="clear" w:color="auto" w:fill="FFFFFF"/>
        </w:rPr>
      </w:pPr>
    </w:p>
    <w:p w:rsidR="004F43AE" w:rsidRDefault="004F43AE" w:rsidP="006D0849">
      <w:pPr>
        <w:spacing w:line="480" w:lineRule="auto"/>
        <w:rPr>
          <w:rFonts w:ascii="Times New Roman" w:hAnsi="Times New Roman" w:cs="Times New Roman"/>
          <w:color w:val="000000"/>
          <w:sz w:val="24"/>
          <w:szCs w:val="24"/>
          <w:shd w:val="clear" w:color="auto" w:fill="FFFFFF"/>
        </w:rPr>
      </w:pPr>
    </w:p>
    <w:p w:rsidR="004F43AE" w:rsidRDefault="004F43AE" w:rsidP="006D0849">
      <w:pPr>
        <w:spacing w:line="480" w:lineRule="auto"/>
        <w:rPr>
          <w:rFonts w:ascii="Times New Roman" w:hAnsi="Times New Roman" w:cs="Times New Roman"/>
          <w:color w:val="000000"/>
          <w:sz w:val="24"/>
          <w:szCs w:val="24"/>
          <w:shd w:val="clear" w:color="auto" w:fill="FFFFFF"/>
        </w:rPr>
      </w:pPr>
      <w:bookmarkStart w:id="0" w:name="_GoBack"/>
      <w:bookmarkEnd w:id="0"/>
    </w:p>
    <w:p w:rsidR="006D0849" w:rsidRPr="006D0849" w:rsidRDefault="006D0849" w:rsidP="001766F5">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lastRenderedPageBreak/>
        <w:t>Industrial Revolution in New Jersey</w:t>
      </w:r>
    </w:p>
    <w:p w:rsidR="006D0849" w:rsidRPr="006D0849" w:rsidRDefault="006D0849" w:rsidP="006D0849">
      <w:pPr>
        <w:spacing w:line="480" w:lineRule="auto"/>
        <w:ind w:firstLine="720"/>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The United States was much moved by the Amer</w:t>
      </w:r>
      <w:r w:rsidR="00F627F9">
        <w:rPr>
          <w:rFonts w:ascii="Times New Roman" w:hAnsi="Times New Roman" w:cs="Times New Roman"/>
          <w:color w:val="000000"/>
          <w:sz w:val="24"/>
          <w:szCs w:val="24"/>
          <w:shd w:val="clear" w:color="auto" w:fill="FFFFFF"/>
        </w:rPr>
        <w:t xml:space="preserve">ican Civil War of 1861 to 1865 which was </w:t>
      </w:r>
      <w:r w:rsidRPr="006D0849">
        <w:rPr>
          <w:rFonts w:ascii="Times New Roman" w:hAnsi="Times New Roman" w:cs="Times New Roman"/>
          <w:color w:val="000000"/>
          <w:sz w:val="24"/>
          <w:szCs w:val="24"/>
          <w:shd w:val="clear" w:color="auto" w:fill="FFFFFF"/>
        </w:rPr>
        <w:t>caused due to slavery. The abolitionists were working to see the el</w:t>
      </w:r>
      <w:r w:rsidR="001766F5">
        <w:rPr>
          <w:rFonts w:ascii="Times New Roman" w:hAnsi="Times New Roman" w:cs="Times New Roman"/>
          <w:color w:val="000000"/>
          <w:sz w:val="24"/>
          <w:szCs w:val="24"/>
          <w:shd w:val="clear" w:color="auto" w:fill="FFFFFF"/>
        </w:rPr>
        <w:t>imination of slavery in all the p</w:t>
      </w:r>
      <w:r w:rsidRPr="006D0849">
        <w:rPr>
          <w:rFonts w:ascii="Times New Roman" w:hAnsi="Times New Roman" w:cs="Times New Roman"/>
          <w:color w:val="000000"/>
          <w:sz w:val="24"/>
          <w:szCs w:val="24"/>
          <w:shd w:val="clear" w:color="auto" w:fill="FFFFFF"/>
        </w:rPr>
        <w:t>art</w:t>
      </w:r>
      <w:r w:rsidR="001766F5">
        <w:rPr>
          <w:rFonts w:ascii="Times New Roman" w:hAnsi="Times New Roman" w:cs="Times New Roman"/>
          <w:color w:val="000000"/>
          <w:sz w:val="24"/>
          <w:szCs w:val="24"/>
          <w:shd w:val="clear" w:color="auto" w:fill="FFFFFF"/>
        </w:rPr>
        <w:t>s</w:t>
      </w:r>
      <w:r w:rsidRPr="006D0849">
        <w:rPr>
          <w:rFonts w:ascii="Times New Roman" w:hAnsi="Times New Roman" w:cs="Times New Roman"/>
          <w:color w:val="000000"/>
          <w:sz w:val="24"/>
          <w:szCs w:val="24"/>
          <w:shd w:val="clear" w:color="auto" w:fill="FFFFFF"/>
        </w:rPr>
        <w:t xml:space="preserve"> U.S. while the southern states were holding onto agricultural produce and thus were not willing to see their cheap labor eliminated</w:t>
      </w:r>
      <w:r w:rsidR="00F627F9">
        <w:rPr>
          <w:rFonts w:ascii="Times New Roman" w:hAnsi="Times New Roman" w:cs="Times New Roman"/>
          <w:color w:val="000000"/>
          <w:sz w:val="24"/>
          <w:szCs w:val="24"/>
          <w:shd w:val="clear" w:color="auto" w:fill="FFFFFF"/>
        </w:rPr>
        <w:t>. After the termination of the Civil War, the Industrial R</w:t>
      </w:r>
      <w:r w:rsidRPr="006D0849">
        <w:rPr>
          <w:rFonts w:ascii="Times New Roman" w:hAnsi="Times New Roman" w:cs="Times New Roman"/>
          <w:color w:val="000000"/>
          <w:sz w:val="24"/>
          <w:szCs w:val="24"/>
          <w:shd w:val="clear" w:color="auto" w:fill="FFFFFF"/>
        </w:rPr>
        <w:t xml:space="preserve">evolution was underway as the New Jersey was on </w:t>
      </w:r>
      <w:r w:rsidR="00F627F9">
        <w:rPr>
          <w:rFonts w:ascii="Times New Roman" w:hAnsi="Times New Roman" w:cs="Times New Roman"/>
          <w:color w:val="000000"/>
          <w:sz w:val="24"/>
          <w:szCs w:val="24"/>
          <w:shd w:val="clear" w:color="auto" w:fill="FFFFFF"/>
        </w:rPr>
        <w:t>progressive growth. During the Civil W</w:t>
      </w:r>
      <w:r w:rsidRPr="006D0849">
        <w:rPr>
          <w:rFonts w:ascii="Times New Roman" w:hAnsi="Times New Roman" w:cs="Times New Roman"/>
          <w:color w:val="000000"/>
          <w:sz w:val="24"/>
          <w:szCs w:val="24"/>
          <w:shd w:val="clear" w:color="auto" w:fill="FFFFFF"/>
        </w:rPr>
        <w:t>ar, New Jersey was seen as a significant battleground, and the termination of the war was to a great advantage of the state. The pri</w:t>
      </w:r>
      <w:r w:rsidR="00F627F9">
        <w:rPr>
          <w:rFonts w:ascii="Times New Roman" w:hAnsi="Times New Roman" w:cs="Times New Roman"/>
          <w:color w:val="000000"/>
          <w:sz w:val="24"/>
          <w:szCs w:val="24"/>
          <w:shd w:val="clear" w:color="auto" w:fill="FFFFFF"/>
        </w:rPr>
        <w:t>mary focus of this paper in an Industrial R</w:t>
      </w:r>
      <w:r w:rsidRPr="006D0849">
        <w:rPr>
          <w:rFonts w:ascii="Times New Roman" w:hAnsi="Times New Roman" w:cs="Times New Roman"/>
          <w:color w:val="000000"/>
          <w:sz w:val="24"/>
          <w:szCs w:val="24"/>
          <w:shd w:val="clear" w:color="auto" w:fill="FFFFFF"/>
        </w:rPr>
        <w:t>evolution in New Jersey.</w:t>
      </w:r>
    </w:p>
    <w:p w:rsidR="006D0849" w:rsidRPr="006D0849" w:rsidRDefault="00F627F9" w:rsidP="006D0849">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beginning of the Industrial R</w:t>
      </w:r>
      <w:r w:rsidR="006D0849" w:rsidRPr="006D0849">
        <w:rPr>
          <w:rFonts w:ascii="Times New Roman" w:hAnsi="Times New Roman" w:cs="Times New Roman"/>
          <w:color w:val="000000"/>
          <w:sz w:val="24"/>
          <w:szCs w:val="24"/>
          <w:shd w:val="clear" w:color="auto" w:fill="FFFFFF"/>
        </w:rPr>
        <w:t>evolution in the state was in the s</w:t>
      </w:r>
      <w:r w:rsidR="006D0849">
        <w:rPr>
          <w:rFonts w:ascii="Times New Roman" w:hAnsi="Times New Roman" w:cs="Times New Roman"/>
          <w:color w:val="000000"/>
          <w:sz w:val="24"/>
          <w:szCs w:val="24"/>
          <w:shd w:val="clear" w:color="auto" w:fill="FFFFFF"/>
        </w:rPr>
        <w:t xml:space="preserve">econd half of the 19th century. </w:t>
      </w:r>
      <w:r w:rsidR="006D0849" w:rsidRPr="006D0849">
        <w:rPr>
          <w:rFonts w:ascii="Times New Roman" w:hAnsi="Times New Roman" w:cs="Times New Roman"/>
          <w:color w:val="000000"/>
          <w:sz w:val="24"/>
          <w:szCs w:val="24"/>
          <w:shd w:val="clear" w:color="auto" w:fill="FFFFFF"/>
        </w:rPr>
        <w:t xml:space="preserve">This was marked by the onset of new roads in development, especially the railroads that connected the cities and to transport materials. The immigrants from other parts of the world </w:t>
      </w:r>
      <w:r w:rsidR="001766F5" w:rsidRPr="006D0849">
        <w:rPr>
          <w:rFonts w:ascii="Times New Roman" w:hAnsi="Times New Roman" w:cs="Times New Roman"/>
          <w:color w:val="000000"/>
          <w:sz w:val="24"/>
          <w:szCs w:val="24"/>
          <w:shd w:val="clear" w:color="auto" w:fill="FFFFFF"/>
        </w:rPr>
        <w:t>like; Ireland</w:t>
      </w:r>
      <w:r>
        <w:rPr>
          <w:rFonts w:ascii="Times New Roman" w:hAnsi="Times New Roman" w:cs="Times New Roman"/>
          <w:color w:val="000000"/>
          <w:sz w:val="24"/>
          <w:szCs w:val="24"/>
          <w:shd w:val="clear" w:color="auto" w:fill="FFFFFF"/>
        </w:rPr>
        <w:t xml:space="preserve"> and German </w:t>
      </w:r>
      <w:r w:rsidR="006D0849" w:rsidRPr="006D0849">
        <w:rPr>
          <w:rFonts w:ascii="Times New Roman" w:hAnsi="Times New Roman" w:cs="Times New Roman"/>
          <w:color w:val="000000"/>
          <w:sz w:val="24"/>
          <w:szCs w:val="24"/>
          <w:shd w:val="clear" w:color="auto" w:fill="FFFFFF"/>
        </w:rPr>
        <w:t>were among the first people to bring new techniques of industrial work. The continual increase in the population led to increased demand of employment opportunities with little or no job</w:t>
      </w:r>
      <w:r>
        <w:rPr>
          <w:rFonts w:ascii="Times New Roman" w:hAnsi="Times New Roman" w:cs="Times New Roman"/>
          <w:color w:val="000000"/>
          <w:sz w:val="24"/>
          <w:szCs w:val="24"/>
          <w:shd w:val="clear" w:color="auto" w:fill="FFFFFF"/>
        </w:rPr>
        <w:t>s</w:t>
      </w:r>
      <w:r w:rsidR="006D0849" w:rsidRPr="006D0849">
        <w:rPr>
          <w:rFonts w:ascii="Times New Roman" w:hAnsi="Times New Roman" w:cs="Times New Roman"/>
          <w:color w:val="000000"/>
          <w:sz w:val="24"/>
          <w:szCs w:val="24"/>
          <w:shd w:val="clear" w:color="auto" w:fill="FFFFFF"/>
        </w:rPr>
        <w:t xml:space="preserve"> and thus the citizens of the New Jersey had to rethink their ways of life to eliminate poverty (Hartwell, 2017). The factories were on growth, and so many people were employed either directly or indirectly. For instance, some people were employed as drivers for transporting farm produce, and other started small businesses like moving food industries that provided cheap meals to the industrial workers. Due to increased population, there was a need to develop other social facilities like schools and healthcare facilities that made the nation full functional.</w:t>
      </w:r>
      <w:r w:rsidR="004D3C5C">
        <w:rPr>
          <w:rStyle w:val="FootnoteReference"/>
          <w:rFonts w:ascii="Times New Roman" w:hAnsi="Times New Roman" w:cs="Times New Roman"/>
          <w:color w:val="000000"/>
          <w:sz w:val="24"/>
          <w:szCs w:val="24"/>
          <w:shd w:val="clear" w:color="auto" w:fill="FFFFFF"/>
        </w:rPr>
        <w:footnoteReference w:id="2"/>
      </w:r>
    </w:p>
    <w:p w:rsidR="006D0849" w:rsidRPr="006D0849" w:rsidRDefault="006D0849" w:rsidP="006D0849">
      <w:pPr>
        <w:spacing w:line="480" w:lineRule="auto"/>
        <w:ind w:firstLine="720"/>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lastRenderedPageBreak/>
        <w:t>Th</w:t>
      </w:r>
      <w:r w:rsidR="00F627F9">
        <w:rPr>
          <w:rFonts w:ascii="Times New Roman" w:hAnsi="Times New Roman" w:cs="Times New Roman"/>
          <w:color w:val="000000"/>
          <w:sz w:val="24"/>
          <w:szCs w:val="24"/>
          <w:shd w:val="clear" w:color="auto" w:fill="FFFFFF"/>
        </w:rPr>
        <w:t>e historical importance of the Industrial R</w:t>
      </w:r>
      <w:r w:rsidRPr="006D0849">
        <w:rPr>
          <w:rFonts w:ascii="Times New Roman" w:hAnsi="Times New Roman" w:cs="Times New Roman"/>
          <w:color w:val="000000"/>
          <w:sz w:val="24"/>
          <w:szCs w:val="24"/>
          <w:shd w:val="clear" w:color="auto" w:fill="FFFFFF"/>
        </w:rPr>
        <w:t>evolution in New Jersey is seen in the provision of job opportunities to a vast population in the United States as well as the immigrants. This led to the increased lifestyles advancements an</w:t>
      </w:r>
      <w:r w:rsidR="001766F5">
        <w:rPr>
          <w:rFonts w:ascii="Times New Roman" w:hAnsi="Times New Roman" w:cs="Times New Roman"/>
          <w:color w:val="000000"/>
          <w:sz w:val="24"/>
          <w:szCs w:val="24"/>
          <w:shd w:val="clear" w:color="auto" w:fill="FFFFFF"/>
        </w:rPr>
        <w:t xml:space="preserve">d geared up the development </w:t>
      </w:r>
      <w:r w:rsidRPr="006D0849">
        <w:rPr>
          <w:rFonts w:ascii="Times New Roman" w:hAnsi="Times New Roman" w:cs="Times New Roman"/>
          <w:color w:val="000000"/>
          <w:sz w:val="24"/>
          <w:szCs w:val="24"/>
          <w:shd w:val="clear" w:color="auto" w:fill="FFFFFF"/>
        </w:rPr>
        <w:t>of the US as a whole due to provision of taxes. As well, industrial revolution was deemed significant in the history of</w:t>
      </w:r>
      <w:r w:rsidR="00F627F9">
        <w:rPr>
          <w:rFonts w:ascii="Times New Roman" w:hAnsi="Times New Roman" w:cs="Times New Roman"/>
          <w:color w:val="000000"/>
          <w:sz w:val="24"/>
          <w:szCs w:val="24"/>
          <w:shd w:val="clear" w:color="auto" w:fill="FFFFFF"/>
        </w:rPr>
        <w:t xml:space="preserve"> </w:t>
      </w:r>
      <w:r w:rsidRPr="006D0849">
        <w:rPr>
          <w:rFonts w:ascii="Times New Roman" w:hAnsi="Times New Roman" w:cs="Times New Roman"/>
          <w:color w:val="000000"/>
          <w:sz w:val="24"/>
          <w:szCs w:val="24"/>
          <w:shd w:val="clear" w:color="auto" w:fill="FFFFFF"/>
        </w:rPr>
        <w:t>New Jersey since it brought about the issue of child labor. In the 19th century, it was estimated that almost 500,000 child</w:t>
      </w:r>
      <w:r w:rsidR="001766F5">
        <w:rPr>
          <w:rFonts w:ascii="Times New Roman" w:hAnsi="Times New Roman" w:cs="Times New Roman"/>
          <w:color w:val="000000"/>
          <w:sz w:val="24"/>
          <w:szCs w:val="24"/>
          <w:shd w:val="clear" w:color="auto" w:fill="FFFFFF"/>
        </w:rPr>
        <w:t>ren were subjected to farm</w:t>
      </w:r>
      <w:r w:rsidR="00F627F9">
        <w:rPr>
          <w:rFonts w:ascii="Times New Roman" w:hAnsi="Times New Roman" w:cs="Times New Roman"/>
          <w:color w:val="000000"/>
          <w:sz w:val="24"/>
          <w:szCs w:val="24"/>
          <w:shd w:val="clear" w:color="auto" w:fill="FFFFFF"/>
        </w:rPr>
        <w:t xml:space="preserve"> </w:t>
      </w:r>
      <w:r w:rsidR="001766F5">
        <w:rPr>
          <w:rFonts w:ascii="Times New Roman" w:hAnsi="Times New Roman" w:cs="Times New Roman"/>
          <w:color w:val="000000"/>
          <w:sz w:val="24"/>
          <w:szCs w:val="24"/>
          <w:shd w:val="clear" w:color="auto" w:fill="FFFFFF"/>
        </w:rPr>
        <w:t>worker</w:t>
      </w:r>
      <w:r w:rsidRPr="006D0849">
        <w:rPr>
          <w:rFonts w:ascii="Times New Roman" w:hAnsi="Times New Roman" w:cs="Times New Roman"/>
          <w:color w:val="000000"/>
          <w:sz w:val="24"/>
          <w:szCs w:val="24"/>
          <w:shd w:val="clear" w:color="auto" w:fill="FFFFFF"/>
        </w:rPr>
        <w:t xml:space="preserve"> in the US (</w:t>
      </w:r>
      <w:r w:rsidR="00CB0220" w:rsidRPr="006D0849">
        <w:rPr>
          <w:rFonts w:ascii="Times New Roman" w:hAnsi="Times New Roman" w:cs="Times New Roman"/>
          <w:color w:val="222222"/>
          <w:sz w:val="24"/>
          <w:szCs w:val="24"/>
          <w:shd w:val="clear" w:color="auto" w:fill="FFFFFF"/>
        </w:rPr>
        <w:t>Bondy</w:t>
      </w:r>
      <w:r w:rsidR="00CB0220">
        <w:rPr>
          <w:rFonts w:ascii="Times New Roman" w:hAnsi="Times New Roman" w:cs="Times New Roman"/>
          <w:color w:val="222222"/>
          <w:sz w:val="24"/>
          <w:szCs w:val="24"/>
          <w:shd w:val="clear" w:color="auto" w:fill="FFFFFF"/>
        </w:rPr>
        <w:t>&amp; Hamdullahpur, 2017)</w:t>
      </w:r>
      <w:r w:rsidRPr="006D0849">
        <w:rPr>
          <w:rFonts w:ascii="Times New Roman" w:hAnsi="Times New Roman" w:cs="Times New Roman"/>
          <w:color w:val="000000"/>
          <w:sz w:val="24"/>
          <w:szCs w:val="24"/>
          <w:shd w:val="clear" w:color="auto" w:fill="FFFFFF"/>
        </w:rPr>
        <w:t xml:space="preserve">. The abuses were at </w:t>
      </w:r>
      <w:r w:rsidR="00F627F9">
        <w:rPr>
          <w:rFonts w:ascii="Times New Roman" w:hAnsi="Times New Roman" w:cs="Times New Roman"/>
          <w:color w:val="000000"/>
          <w:sz w:val="24"/>
          <w:szCs w:val="24"/>
          <w:shd w:val="clear" w:color="auto" w:fill="FFFFFF"/>
        </w:rPr>
        <w:t>the peak, and the onset of the Industrial R</w:t>
      </w:r>
      <w:r w:rsidRPr="006D0849">
        <w:rPr>
          <w:rFonts w:ascii="Times New Roman" w:hAnsi="Times New Roman" w:cs="Times New Roman"/>
          <w:color w:val="000000"/>
          <w:sz w:val="24"/>
          <w:szCs w:val="24"/>
          <w:shd w:val="clear" w:color="auto" w:fill="FFFFFF"/>
        </w:rPr>
        <w:t>evolution opened a new era of increased demand for industrial workers. However, for New Jersey, this was the era to eliminate child abuse and the reliance on adult productive labor.</w:t>
      </w:r>
      <w:r w:rsidR="00CB0220">
        <w:rPr>
          <w:rStyle w:val="FootnoteReference"/>
          <w:rFonts w:ascii="Times New Roman" w:hAnsi="Times New Roman" w:cs="Times New Roman"/>
          <w:color w:val="000000"/>
          <w:sz w:val="24"/>
          <w:szCs w:val="24"/>
          <w:shd w:val="clear" w:color="auto" w:fill="FFFFFF"/>
        </w:rPr>
        <w:footnoteReference w:id="3"/>
      </w:r>
    </w:p>
    <w:p w:rsidR="00F627F9" w:rsidRDefault="006D0849" w:rsidP="006D0849">
      <w:pPr>
        <w:spacing w:line="480" w:lineRule="auto"/>
        <w:ind w:firstLine="720"/>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t>Protection for socia</w:t>
      </w:r>
      <w:r w:rsidR="00F627F9">
        <w:rPr>
          <w:rFonts w:ascii="Times New Roman" w:hAnsi="Times New Roman" w:cs="Times New Roman"/>
          <w:color w:val="000000"/>
          <w:sz w:val="24"/>
          <w:szCs w:val="24"/>
          <w:shd w:val="clear" w:color="auto" w:fill="FFFFFF"/>
        </w:rPr>
        <w:t>l workers in the New Jersey began during the Industrial R</w:t>
      </w:r>
      <w:r w:rsidRPr="006D0849">
        <w:rPr>
          <w:rFonts w:ascii="Times New Roman" w:hAnsi="Times New Roman" w:cs="Times New Roman"/>
          <w:color w:val="000000"/>
          <w:sz w:val="24"/>
          <w:szCs w:val="24"/>
          <w:shd w:val="clear" w:color="auto" w:fill="FFFFFF"/>
        </w:rPr>
        <w:t>evolution. There was an increasing demand to have the rights of all the worker</w:t>
      </w:r>
      <w:r w:rsidR="00F627F9">
        <w:rPr>
          <w:rFonts w:ascii="Times New Roman" w:hAnsi="Times New Roman" w:cs="Times New Roman"/>
          <w:color w:val="000000"/>
          <w:sz w:val="24"/>
          <w:szCs w:val="24"/>
          <w:shd w:val="clear" w:color="auto" w:fill="FFFFFF"/>
        </w:rPr>
        <w:t>s</w:t>
      </w:r>
      <w:r w:rsidRPr="006D0849">
        <w:rPr>
          <w:rFonts w:ascii="Times New Roman" w:hAnsi="Times New Roman" w:cs="Times New Roman"/>
          <w:color w:val="000000"/>
          <w:sz w:val="24"/>
          <w:szCs w:val="24"/>
          <w:shd w:val="clear" w:color="auto" w:fill="FFFFFF"/>
        </w:rPr>
        <w:t xml:space="preserve"> in the US to have their rights. The reforms from </w:t>
      </w:r>
      <w:r w:rsidR="00F627F9" w:rsidRPr="006D0849">
        <w:rPr>
          <w:rFonts w:ascii="Times New Roman" w:hAnsi="Times New Roman" w:cs="Times New Roman"/>
          <w:color w:val="000000"/>
          <w:sz w:val="24"/>
          <w:szCs w:val="24"/>
          <w:shd w:val="clear" w:color="auto" w:fill="FFFFFF"/>
        </w:rPr>
        <w:t>Governor</w:t>
      </w:r>
      <w:r w:rsidRPr="006D0849">
        <w:rPr>
          <w:rFonts w:ascii="Times New Roman" w:hAnsi="Times New Roman" w:cs="Times New Roman"/>
          <w:color w:val="000000"/>
          <w:sz w:val="24"/>
          <w:szCs w:val="24"/>
          <w:shd w:val="clear" w:color="auto" w:fill="FFFFFF"/>
        </w:rPr>
        <w:t xml:space="preserve"> Woodrow Wilson in 1910, who later became the president of the US in 1</w:t>
      </w:r>
      <w:r w:rsidR="00F627F9">
        <w:rPr>
          <w:rFonts w:ascii="Times New Roman" w:hAnsi="Times New Roman" w:cs="Times New Roman"/>
          <w:color w:val="000000"/>
          <w:sz w:val="24"/>
          <w:szCs w:val="24"/>
          <w:shd w:val="clear" w:color="auto" w:fill="FFFFFF"/>
        </w:rPr>
        <w:t>913 (Hartwell, 2017). As both the Governor and P</w:t>
      </w:r>
      <w:r w:rsidRPr="006D0849">
        <w:rPr>
          <w:rFonts w:ascii="Times New Roman" w:hAnsi="Times New Roman" w:cs="Times New Roman"/>
          <w:color w:val="000000"/>
          <w:sz w:val="24"/>
          <w:szCs w:val="24"/>
          <w:shd w:val="clear" w:color="auto" w:fill="FFFFFF"/>
        </w:rPr>
        <w:t>resident Wilson supported welfare reforms to protect workers and to keep companies from becoming t</w:t>
      </w:r>
      <w:r w:rsidR="00F627F9">
        <w:rPr>
          <w:rFonts w:ascii="Times New Roman" w:hAnsi="Times New Roman" w:cs="Times New Roman"/>
          <w:color w:val="000000"/>
          <w:sz w:val="24"/>
          <w:szCs w:val="24"/>
          <w:shd w:val="clear" w:color="auto" w:fill="FFFFFF"/>
        </w:rPr>
        <w:t>oo big. The I</w:t>
      </w:r>
      <w:r w:rsidRPr="006D0849">
        <w:rPr>
          <w:rFonts w:ascii="Times New Roman" w:hAnsi="Times New Roman" w:cs="Times New Roman"/>
          <w:color w:val="000000"/>
          <w:sz w:val="24"/>
          <w:szCs w:val="24"/>
          <w:shd w:val="clear" w:color="auto" w:fill="FFFFFF"/>
        </w:rPr>
        <w:t xml:space="preserve">ndustrial </w:t>
      </w:r>
      <w:r w:rsidR="00F627F9">
        <w:rPr>
          <w:rFonts w:ascii="Times New Roman" w:hAnsi="Times New Roman" w:cs="Times New Roman"/>
          <w:color w:val="000000"/>
          <w:sz w:val="24"/>
          <w:szCs w:val="24"/>
          <w:shd w:val="clear" w:color="auto" w:fill="FFFFFF"/>
        </w:rPr>
        <w:t>R</w:t>
      </w:r>
      <w:r w:rsidRPr="006D0849">
        <w:rPr>
          <w:rFonts w:ascii="Times New Roman" w:hAnsi="Times New Roman" w:cs="Times New Roman"/>
          <w:color w:val="000000"/>
          <w:sz w:val="24"/>
          <w:szCs w:val="24"/>
          <w:shd w:val="clear" w:color="auto" w:fill="FFFFFF"/>
        </w:rPr>
        <w:t>evolution led to equality among all the humans. In my perception, the employment laws have been implemented by time to protect workers. The absence of regulations on workers’ rights leaves them vulnerable to abuse either physically and emotionally. Current</w:t>
      </w:r>
      <w:r w:rsidR="00F627F9">
        <w:rPr>
          <w:rFonts w:ascii="Times New Roman" w:hAnsi="Times New Roman" w:cs="Times New Roman"/>
          <w:color w:val="000000"/>
          <w:sz w:val="24"/>
          <w:szCs w:val="24"/>
          <w:shd w:val="clear" w:color="auto" w:fill="FFFFFF"/>
        </w:rPr>
        <w:t>ly, the New Jersey believes in an enabling</w:t>
      </w:r>
      <w:r w:rsidRPr="006D0849">
        <w:rPr>
          <w:rFonts w:ascii="Times New Roman" w:hAnsi="Times New Roman" w:cs="Times New Roman"/>
          <w:color w:val="000000"/>
          <w:sz w:val="24"/>
          <w:szCs w:val="24"/>
          <w:shd w:val="clear" w:color="auto" w:fill="FFFFFF"/>
        </w:rPr>
        <w:t xml:space="preserve"> working environment to workers for increased productivity. The </w:t>
      </w:r>
      <w:r w:rsidRPr="006D0849">
        <w:rPr>
          <w:rFonts w:ascii="Times New Roman" w:hAnsi="Times New Roman" w:cs="Times New Roman"/>
          <w:color w:val="000000"/>
          <w:sz w:val="24"/>
          <w:szCs w:val="24"/>
          <w:shd w:val="clear" w:color="auto" w:fill="FFFFFF"/>
        </w:rPr>
        <w:lastRenderedPageBreak/>
        <w:t>minimum wages and safety and health laws have been implemente</w:t>
      </w:r>
      <w:r w:rsidR="00F627F9">
        <w:rPr>
          <w:rFonts w:ascii="Times New Roman" w:hAnsi="Times New Roman" w:cs="Times New Roman"/>
          <w:color w:val="000000"/>
          <w:sz w:val="24"/>
          <w:szCs w:val="24"/>
          <w:shd w:val="clear" w:color="auto" w:fill="FFFFFF"/>
        </w:rPr>
        <w:t>d due to I</w:t>
      </w:r>
      <w:r w:rsidR="00CB0220">
        <w:rPr>
          <w:rFonts w:ascii="Times New Roman" w:hAnsi="Times New Roman" w:cs="Times New Roman"/>
          <w:color w:val="000000"/>
          <w:sz w:val="24"/>
          <w:szCs w:val="24"/>
          <w:shd w:val="clear" w:color="auto" w:fill="FFFFFF"/>
        </w:rPr>
        <w:t xml:space="preserve">ndustrial </w:t>
      </w:r>
      <w:r w:rsidR="00F627F9">
        <w:rPr>
          <w:rFonts w:ascii="Times New Roman" w:hAnsi="Times New Roman" w:cs="Times New Roman"/>
          <w:color w:val="000000"/>
          <w:sz w:val="24"/>
          <w:szCs w:val="24"/>
          <w:shd w:val="clear" w:color="auto" w:fill="FFFFFF"/>
        </w:rPr>
        <w:t>R</w:t>
      </w:r>
      <w:r w:rsidR="00CB0220">
        <w:rPr>
          <w:rFonts w:ascii="Times New Roman" w:hAnsi="Times New Roman" w:cs="Times New Roman"/>
          <w:color w:val="000000"/>
          <w:sz w:val="24"/>
          <w:szCs w:val="24"/>
          <w:shd w:val="clear" w:color="auto" w:fill="FFFFFF"/>
        </w:rPr>
        <w:t>evolution (</w:t>
      </w:r>
      <w:r w:rsidR="00CB0220">
        <w:rPr>
          <w:rFonts w:ascii="Times New Roman" w:hAnsi="Times New Roman" w:cs="Times New Roman"/>
          <w:color w:val="222222"/>
          <w:sz w:val="24"/>
          <w:szCs w:val="24"/>
          <w:shd w:val="clear" w:color="auto" w:fill="FFFFFF"/>
        </w:rPr>
        <w:t xml:space="preserve">Schuman, </w:t>
      </w:r>
      <w:r w:rsidR="00CB0220" w:rsidRPr="006D0849">
        <w:rPr>
          <w:rFonts w:ascii="Times New Roman" w:hAnsi="Times New Roman" w:cs="Times New Roman"/>
          <w:color w:val="222222"/>
          <w:sz w:val="24"/>
          <w:szCs w:val="24"/>
          <w:shd w:val="clear" w:color="auto" w:fill="FFFFFF"/>
        </w:rPr>
        <w:t>2017</w:t>
      </w:r>
      <w:r w:rsidRPr="006D0849">
        <w:rPr>
          <w:rFonts w:ascii="Times New Roman" w:hAnsi="Times New Roman" w:cs="Times New Roman"/>
          <w:color w:val="000000"/>
          <w:sz w:val="24"/>
          <w:szCs w:val="24"/>
          <w:shd w:val="clear" w:color="auto" w:fill="FFFFFF"/>
        </w:rPr>
        <w:t xml:space="preserve">). </w:t>
      </w:r>
    </w:p>
    <w:p w:rsidR="001766F5" w:rsidRDefault="00F627F9" w:rsidP="006D0849">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conclusion, the Industrial R</w:t>
      </w:r>
      <w:r w:rsidR="006D0849" w:rsidRPr="006D0849">
        <w:rPr>
          <w:rFonts w:ascii="Times New Roman" w:hAnsi="Times New Roman" w:cs="Times New Roman"/>
          <w:color w:val="000000"/>
          <w:sz w:val="24"/>
          <w:szCs w:val="24"/>
          <w:shd w:val="clear" w:color="auto" w:fill="FFFFFF"/>
        </w:rPr>
        <w:t>evolution has led to significant improvements in the economy and the general standards of living in the Ne</w:t>
      </w:r>
      <w:r w:rsidR="004D3C5C">
        <w:rPr>
          <w:rFonts w:ascii="Times New Roman" w:hAnsi="Times New Roman" w:cs="Times New Roman"/>
          <w:color w:val="000000"/>
          <w:sz w:val="24"/>
          <w:szCs w:val="24"/>
          <w:shd w:val="clear" w:color="auto" w:fill="FFFFFF"/>
        </w:rPr>
        <w:t xml:space="preserve">w Jersey as all parts </w:t>
      </w:r>
      <w:r w:rsidR="006D0849" w:rsidRPr="006D0849">
        <w:rPr>
          <w:rFonts w:ascii="Times New Roman" w:hAnsi="Times New Roman" w:cs="Times New Roman"/>
          <w:color w:val="000000"/>
          <w:sz w:val="24"/>
          <w:szCs w:val="24"/>
          <w:shd w:val="clear" w:color="auto" w:fill="FFFFFF"/>
        </w:rPr>
        <w:t>of U.S. However, the significant disadv</w:t>
      </w:r>
      <w:r>
        <w:rPr>
          <w:rFonts w:ascii="Times New Roman" w:hAnsi="Times New Roman" w:cs="Times New Roman"/>
          <w:color w:val="000000"/>
          <w:sz w:val="24"/>
          <w:szCs w:val="24"/>
          <w:shd w:val="clear" w:color="auto" w:fill="FFFFFF"/>
        </w:rPr>
        <w:t>antages that resulted from the Industrial R</w:t>
      </w:r>
      <w:r w:rsidR="006D0849" w:rsidRPr="006D0849">
        <w:rPr>
          <w:rFonts w:ascii="Times New Roman" w:hAnsi="Times New Roman" w:cs="Times New Roman"/>
          <w:color w:val="000000"/>
          <w:sz w:val="24"/>
          <w:szCs w:val="24"/>
          <w:shd w:val="clear" w:color="auto" w:fill="FFFFFF"/>
        </w:rPr>
        <w:t xml:space="preserve">evolution </w:t>
      </w:r>
      <w:r w:rsidRPr="006D0849">
        <w:rPr>
          <w:rFonts w:ascii="Times New Roman" w:hAnsi="Times New Roman" w:cs="Times New Roman"/>
          <w:color w:val="000000"/>
          <w:sz w:val="24"/>
          <w:szCs w:val="24"/>
          <w:shd w:val="clear" w:color="auto" w:fill="FFFFFF"/>
        </w:rPr>
        <w:t>were</w:t>
      </w:r>
      <w:r w:rsidR="006D0849" w:rsidRPr="006D0849">
        <w:rPr>
          <w:rFonts w:ascii="Times New Roman" w:hAnsi="Times New Roman" w:cs="Times New Roman"/>
          <w:color w:val="000000"/>
          <w:sz w:val="24"/>
          <w:szCs w:val="24"/>
          <w:shd w:val="clear" w:color="auto" w:fill="FFFFFF"/>
        </w:rPr>
        <w:t xml:space="preserve"> increased pollution due to increased use of fossil fuels. Currently, the world is experiencing climatic changes due to global warming, and the industrial revolution is the primary cause.</w:t>
      </w:r>
      <w:r w:rsidR="00CB0220">
        <w:rPr>
          <w:rStyle w:val="FootnoteReference"/>
          <w:rFonts w:ascii="Times New Roman" w:hAnsi="Times New Roman" w:cs="Times New Roman"/>
          <w:color w:val="000000"/>
          <w:sz w:val="24"/>
          <w:szCs w:val="24"/>
          <w:shd w:val="clear" w:color="auto" w:fill="FFFFFF"/>
        </w:rPr>
        <w:footnoteReference w:id="4"/>
      </w:r>
    </w:p>
    <w:p w:rsidR="001766F5" w:rsidRDefault="001766F5" w:rsidP="006D0849">
      <w:pPr>
        <w:spacing w:line="480" w:lineRule="auto"/>
        <w:ind w:firstLine="720"/>
        <w:rPr>
          <w:rFonts w:ascii="Times New Roman" w:hAnsi="Times New Roman" w:cs="Times New Roman"/>
          <w:color w:val="000000"/>
          <w:sz w:val="24"/>
          <w:szCs w:val="24"/>
          <w:shd w:val="clear" w:color="auto" w:fill="FFFFFF"/>
        </w:rPr>
      </w:pPr>
    </w:p>
    <w:p w:rsidR="00CB0220" w:rsidRDefault="00CB0220" w:rsidP="001766F5">
      <w:pPr>
        <w:spacing w:line="480" w:lineRule="auto"/>
        <w:jc w:val="center"/>
        <w:rPr>
          <w:rFonts w:ascii="Times New Roman" w:hAnsi="Times New Roman" w:cs="Times New Roman"/>
          <w:color w:val="000000"/>
          <w:sz w:val="24"/>
          <w:szCs w:val="24"/>
          <w:shd w:val="clear" w:color="auto" w:fill="FFFFFF"/>
        </w:rPr>
      </w:pPr>
    </w:p>
    <w:p w:rsidR="00CB0220" w:rsidRDefault="00CB0220" w:rsidP="001766F5">
      <w:pPr>
        <w:spacing w:line="480" w:lineRule="auto"/>
        <w:jc w:val="center"/>
        <w:rPr>
          <w:rFonts w:ascii="Times New Roman" w:hAnsi="Times New Roman" w:cs="Times New Roman"/>
          <w:color w:val="000000"/>
          <w:sz w:val="24"/>
          <w:szCs w:val="24"/>
          <w:shd w:val="clear" w:color="auto" w:fill="FFFFFF"/>
        </w:rPr>
      </w:pPr>
    </w:p>
    <w:p w:rsidR="00CB0220" w:rsidRDefault="00CB0220" w:rsidP="001766F5">
      <w:pPr>
        <w:spacing w:line="480" w:lineRule="auto"/>
        <w:jc w:val="center"/>
        <w:rPr>
          <w:rFonts w:ascii="Times New Roman" w:hAnsi="Times New Roman" w:cs="Times New Roman"/>
          <w:color w:val="000000"/>
          <w:sz w:val="24"/>
          <w:szCs w:val="24"/>
          <w:shd w:val="clear" w:color="auto" w:fill="FFFFFF"/>
        </w:rPr>
      </w:pPr>
    </w:p>
    <w:p w:rsidR="00CB0220" w:rsidRDefault="00CB0220" w:rsidP="001766F5">
      <w:pPr>
        <w:spacing w:line="480" w:lineRule="auto"/>
        <w:jc w:val="center"/>
        <w:rPr>
          <w:rFonts w:ascii="Times New Roman" w:hAnsi="Times New Roman" w:cs="Times New Roman"/>
          <w:color w:val="000000"/>
          <w:sz w:val="24"/>
          <w:szCs w:val="24"/>
          <w:shd w:val="clear" w:color="auto" w:fill="FFFFFF"/>
        </w:rPr>
      </w:pPr>
    </w:p>
    <w:p w:rsidR="00CB0220" w:rsidRDefault="00CB0220" w:rsidP="001766F5">
      <w:pPr>
        <w:spacing w:line="480" w:lineRule="auto"/>
        <w:jc w:val="center"/>
        <w:rPr>
          <w:rFonts w:ascii="Times New Roman" w:hAnsi="Times New Roman" w:cs="Times New Roman"/>
          <w:color w:val="000000"/>
          <w:sz w:val="24"/>
          <w:szCs w:val="24"/>
          <w:shd w:val="clear" w:color="auto" w:fill="FFFFFF"/>
        </w:rPr>
      </w:pPr>
    </w:p>
    <w:p w:rsidR="00F627F9" w:rsidRDefault="00F627F9" w:rsidP="001766F5">
      <w:pPr>
        <w:spacing w:line="480" w:lineRule="auto"/>
        <w:jc w:val="center"/>
        <w:rPr>
          <w:rFonts w:ascii="Times New Roman" w:hAnsi="Times New Roman" w:cs="Times New Roman"/>
          <w:color w:val="000000"/>
          <w:sz w:val="24"/>
          <w:szCs w:val="24"/>
          <w:shd w:val="clear" w:color="auto" w:fill="FFFFFF"/>
        </w:rPr>
      </w:pPr>
    </w:p>
    <w:p w:rsidR="00F627F9" w:rsidRDefault="00F627F9" w:rsidP="001766F5">
      <w:pPr>
        <w:spacing w:line="480" w:lineRule="auto"/>
        <w:jc w:val="center"/>
        <w:rPr>
          <w:rFonts w:ascii="Times New Roman" w:hAnsi="Times New Roman" w:cs="Times New Roman"/>
          <w:color w:val="000000"/>
          <w:sz w:val="24"/>
          <w:szCs w:val="24"/>
          <w:shd w:val="clear" w:color="auto" w:fill="FFFFFF"/>
        </w:rPr>
      </w:pPr>
    </w:p>
    <w:p w:rsidR="00F627F9" w:rsidRDefault="00F627F9" w:rsidP="001766F5">
      <w:pPr>
        <w:spacing w:line="480" w:lineRule="auto"/>
        <w:jc w:val="center"/>
        <w:rPr>
          <w:rFonts w:ascii="Times New Roman" w:hAnsi="Times New Roman" w:cs="Times New Roman"/>
          <w:color w:val="000000"/>
          <w:sz w:val="24"/>
          <w:szCs w:val="24"/>
          <w:shd w:val="clear" w:color="auto" w:fill="FFFFFF"/>
        </w:rPr>
      </w:pPr>
    </w:p>
    <w:p w:rsidR="00F627F9" w:rsidRDefault="00F627F9" w:rsidP="001766F5">
      <w:pPr>
        <w:spacing w:line="480" w:lineRule="auto"/>
        <w:jc w:val="center"/>
        <w:rPr>
          <w:rFonts w:ascii="Times New Roman" w:hAnsi="Times New Roman" w:cs="Times New Roman"/>
          <w:color w:val="000000"/>
          <w:sz w:val="24"/>
          <w:szCs w:val="24"/>
          <w:shd w:val="clear" w:color="auto" w:fill="FFFFFF"/>
        </w:rPr>
      </w:pPr>
    </w:p>
    <w:p w:rsidR="005A5A13" w:rsidRPr="006D0849" w:rsidRDefault="005A5A13" w:rsidP="001766F5">
      <w:pPr>
        <w:spacing w:line="480" w:lineRule="auto"/>
        <w:jc w:val="center"/>
        <w:rPr>
          <w:rFonts w:ascii="Times New Roman" w:hAnsi="Times New Roman" w:cs="Times New Roman"/>
          <w:color w:val="000000"/>
          <w:sz w:val="24"/>
          <w:szCs w:val="24"/>
          <w:shd w:val="clear" w:color="auto" w:fill="FFFFFF"/>
        </w:rPr>
      </w:pPr>
      <w:r w:rsidRPr="006D0849">
        <w:rPr>
          <w:rFonts w:ascii="Times New Roman" w:hAnsi="Times New Roman" w:cs="Times New Roman"/>
          <w:color w:val="000000"/>
          <w:sz w:val="24"/>
          <w:szCs w:val="24"/>
          <w:shd w:val="clear" w:color="auto" w:fill="FFFFFF"/>
        </w:rPr>
        <w:lastRenderedPageBreak/>
        <w:t>B</w:t>
      </w:r>
      <w:r w:rsidR="00F627F9">
        <w:rPr>
          <w:rFonts w:ascii="Times New Roman" w:hAnsi="Times New Roman" w:cs="Times New Roman"/>
          <w:color w:val="000000"/>
          <w:sz w:val="24"/>
          <w:szCs w:val="24"/>
          <w:shd w:val="clear" w:color="auto" w:fill="FFFFFF"/>
        </w:rPr>
        <w:t>ibliography</w:t>
      </w:r>
    </w:p>
    <w:p w:rsidR="004D3C5C" w:rsidRPr="006D0849" w:rsidRDefault="004D3C5C" w:rsidP="001766F5">
      <w:pPr>
        <w:spacing w:line="480" w:lineRule="auto"/>
        <w:ind w:left="720" w:hanging="720"/>
        <w:rPr>
          <w:rFonts w:ascii="Times New Roman" w:hAnsi="Times New Roman" w:cs="Times New Roman"/>
          <w:color w:val="222222"/>
          <w:sz w:val="24"/>
          <w:szCs w:val="24"/>
          <w:shd w:val="clear" w:color="auto" w:fill="FFFFFF"/>
        </w:rPr>
      </w:pPr>
      <w:r w:rsidRPr="006D0849">
        <w:rPr>
          <w:rFonts w:ascii="Times New Roman" w:hAnsi="Times New Roman" w:cs="Times New Roman"/>
          <w:color w:val="222222"/>
          <w:sz w:val="24"/>
          <w:szCs w:val="24"/>
          <w:shd w:val="clear" w:color="auto" w:fill="FFFFFF"/>
        </w:rPr>
        <w:t>Bondy, M., &amp; Hamdullahpur, F. (2017). University research mobilisation and the fourth industrial revolution. </w:t>
      </w:r>
      <w:r w:rsidRPr="006D0849">
        <w:rPr>
          <w:rFonts w:ascii="Times New Roman" w:hAnsi="Times New Roman" w:cs="Times New Roman"/>
          <w:i/>
          <w:iCs/>
          <w:color w:val="222222"/>
          <w:sz w:val="24"/>
          <w:szCs w:val="24"/>
          <w:shd w:val="clear" w:color="auto" w:fill="FFFFFF"/>
        </w:rPr>
        <w:t>International Journal of Research, Innovation and Commercialisation</w:t>
      </w:r>
      <w:r w:rsidRPr="006D0849">
        <w:rPr>
          <w:rFonts w:ascii="Times New Roman" w:hAnsi="Times New Roman" w:cs="Times New Roman"/>
          <w:color w:val="222222"/>
          <w:sz w:val="24"/>
          <w:szCs w:val="24"/>
          <w:shd w:val="clear" w:color="auto" w:fill="FFFFFF"/>
        </w:rPr>
        <w:t>, </w:t>
      </w:r>
      <w:r w:rsidRPr="006D0849">
        <w:rPr>
          <w:rFonts w:ascii="Times New Roman" w:hAnsi="Times New Roman" w:cs="Times New Roman"/>
          <w:i/>
          <w:iCs/>
          <w:color w:val="222222"/>
          <w:sz w:val="24"/>
          <w:szCs w:val="24"/>
          <w:shd w:val="clear" w:color="auto" w:fill="FFFFFF"/>
        </w:rPr>
        <w:t>1</w:t>
      </w:r>
      <w:r w:rsidRPr="006D0849">
        <w:rPr>
          <w:rFonts w:ascii="Times New Roman" w:hAnsi="Times New Roman" w:cs="Times New Roman"/>
          <w:color w:val="222222"/>
          <w:sz w:val="24"/>
          <w:szCs w:val="24"/>
          <w:shd w:val="clear" w:color="auto" w:fill="FFFFFF"/>
        </w:rPr>
        <w:t>(1), 2-7.</w:t>
      </w:r>
    </w:p>
    <w:p w:rsidR="004D3C5C" w:rsidRPr="006D0849" w:rsidRDefault="004D3C5C" w:rsidP="001766F5">
      <w:pPr>
        <w:spacing w:line="480" w:lineRule="auto"/>
        <w:ind w:left="720" w:hanging="720"/>
        <w:rPr>
          <w:rFonts w:ascii="Times New Roman" w:hAnsi="Times New Roman" w:cs="Times New Roman"/>
          <w:color w:val="222222"/>
          <w:sz w:val="24"/>
          <w:szCs w:val="24"/>
          <w:shd w:val="clear" w:color="auto" w:fill="FFFFFF"/>
        </w:rPr>
      </w:pPr>
      <w:r w:rsidRPr="006D0849">
        <w:rPr>
          <w:rFonts w:ascii="Times New Roman" w:hAnsi="Times New Roman" w:cs="Times New Roman"/>
          <w:color w:val="222222"/>
          <w:sz w:val="24"/>
          <w:szCs w:val="24"/>
          <w:shd w:val="clear" w:color="auto" w:fill="FFFFFF"/>
        </w:rPr>
        <w:t>Hartwell, R. M. (2017). </w:t>
      </w:r>
      <w:r w:rsidRPr="006D0849">
        <w:rPr>
          <w:rFonts w:ascii="Times New Roman" w:hAnsi="Times New Roman" w:cs="Times New Roman"/>
          <w:i/>
          <w:iCs/>
          <w:color w:val="222222"/>
          <w:sz w:val="24"/>
          <w:szCs w:val="24"/>
          <w:shd w:val="clear" w:color="auto" w:fill="FFFFFF"/>
        </w:rPr>
        <w:t>The industrial revolution and economic growth</w:t>
      </w:r>
      <w:r w:rsidRPr="006D0849">
        <w:rPr>
          <w:rFonts w:ascii="Times New Roman" w:hAnsi="Times New Roman" w:cs="Times New Roman"/>
          <w:color w:val="222222"/>
          <w:sz w:val="24"/>
          <w:szCs w:val="24"/>
          <w:shd w:val="clear" w:color="auto" w:fill="FFFFFF"/>
        </w:rPr>
        <w:t> (Vol. 4). Taylor &amp; Francis.</w:t>
      </w:r>
    </w:p>
    <w:p w:rsidR="004D3C5C" w:rsidRPr="006D0849" w:rsidRDefault="004D3C5C" w:rsidP="001766F5">
      <w:pPr>
        <w:spacing w:line="480" w:lineRule="auto"/>
        <w:ind w:left="720" w:hanging="720"/>
        <w:rPr>
          <w:rFonts w:ascii="Times New Roman" w:hAnsi="Times New Roman" w:cs="Times New Roman"/>
          <w:color w:val="000000"/>
          <w:sz w:val="24"/>
          <w:szCs w:val="24"/>
          <w:shd w:val="clear" w:color="auto" w:fill="FFFFFF"/>
        </w:rPr>
      </w:pPr>
      <w:r w:rsidRPr="006D0849">
        <w:rPr>
          <w:rFonts w:ascii="Times New Roman" w:hAnsi="Times New Roman" w:cs="Times New Roman"/>
          <w:color w:val="222222"/>
          <w:sz w:val="24"/>
          <w:szCs w:val="24"/>
          <w:shd w:val="clear" w:color="auto" w:fill="FFFFFF"/>
        </w:rPr>
        <w:t>Schuman, M. (2017). History of child labor in the United States—part 1: little children working. </w:t>
      </w:r>
      <w:r w:rsidRPr="006D0849">
        <w:rPr>
          <w:rFonts w:ascii="Times New Roman" w:hAnsi="Times New Roman" w:cs="Times New Roman"/>
          <w:i/>
          <w:iCs/>
          <w:color w:val="222222"/>
          <w:sz w:val="24"/>
          <w:szCs w:val="24"/>
          <w:shd w:val="clear" w:color="auto" w:fill="FFFFFF"/>
        </w:rPr>
        <w:t>Monthly Labor Review</w:t>
      </w:r>
      <w:r w:rsidRPr="006D0849">
        <w:rPr>
          <w:rFonts w:ascii="Times New Roman" w:hAnsi="Times New Roman" w:cs="Times New Roman"/>
          <w:color w:val="222222"/>
          <w:sz w:val="24"/>
          <w:szCs w:val="24"/>
          <w:shd w:val="clear" w:color="auto" w:fill="FFFFFF"/>
        </w:rPr>
        <w:t>.</w:t>
      </w:r>
    </w:p>
    <w:p w:rsidR="00A94DC9" w:rsidRPr="006D0849" w:rsidRDefault="00A94DC9" w:rsidP="006D0849">
      <w:pPr>
        <w:spacing w:line="480" w:lineRule="auto"/>
        <w:ind w:firstLine="720"/>
        <w:rPr>
          <w:rFonts w:ascii="Times New Roman" w:hAnsi="Times New Roman" w:cs="Times New Roman"/>
          <w:sz w:val="24"/>
          <w:szCs w:val="24"/>
        </w:rPr>
      </w:pPr>
    </w:p>
    <w:p w:rsidR="00A94DC9" w:rsidRPr="006D0849" w:rsidRDefault="00A94DC9" w:rsidP="006D0849">
      <w:pPr>
        <w:spacing w:line="480" w:lineRule="auto"/>
        <w:ind w:firstLine="720"/>
        <w:rPr>
          <w:rFonts w:ascii="Times New Roman" w:hAnsi="Times New Roman" w:cs="Times New Roman"/>
          <w:sz w:val="24"/>
          <w:szCs w:val="24"/>
        </w:rPr>
      </w:pPr>
    </w:p>
    <w:p w:rsidR="00A94DC9" w:rsidRPr="006D0849" w:rsidRDefault="00A94DC9" w:rsidP="006D0849">
      <w:pPr>
        <w:spacing w:line="480" w:lineRule="auto"/>
        <w:ind w:firstLine="720"/>
        <w:rPr>
          <w:rFonts w:ascii="Times New Roman" w:hAnsi="Times New Roman" w:cs="Times New Roman"/>
          <w:sz w:val="24"/>
          <w:szCs w:val="24"/>
        </w:rPr>
      </w:pPr>
    </w:p>
    <w:p w:rsidR="00A94DC9" w:rsidRPr="006D0849" w:rsidRDefault="00A94DC9" w:rsidP="006D0849">
      <w:pPr>
        <w:spacing w:line="480" w:lineRule="auto"/>
        <w:ind w:firstLine="720"/>
        <w:rPr>
          <w:rFonts w:ascii="Times New Roman" w:hAnsi="Times New Roman" w:cs="Times New Roman"/>
          <w:sz w:val="24"/>
          <w:szCs w:val="24"/>
        </w:rPr>
      </w:pPr>
    </w:p>
    <w:p w:rsidR="00A94DC9" w:rsidRPr="006D0849" w:rsidRDefault="00A94DC9" w:rsidP="006D0849">
      <w:pPr>
        <w:spacing w:line="480" w:lineRule="auto"/>
        <w:ind w:firstLine="720"/>
        <w:rPr>
          <w:rFonts w:ascii="Times New Roman" w:hAnsi="Times New Roman" w:cs="Times New Roman"/>
          <w:sz w:val="24"/>
          <w:szCs w:val="24"/>
        </w:rPr>
      </w:pPr>
    </w:p>
    <w:p w:rsidR="00A94DC9" w:rsidRPr="006D0849" w:rsidRDefault="00A94DC9" w:rsidP="006D0849">
      <w:pPr>
        <w:spacing w:line="480" w:lineRule="auto"/>
        <w:ind w:firstLine="720"/>
        <w:rPr>
          <w:rFonts w:ascii="Times New Roman" w:hAnsi="Times New Roman" w:cs="Times New Roman"/>
          <w:sz w:val="24"/>
          <w:szCs w:val="24"/>
        </w:rPr>
      </w:pPr>
    </w:p>
    <w:p w:rsidR="00A94DC9" w:rsidRPr="006D0849" w:rsidRDefault="00A94DC9" w:rsidP="006D0849">
      <w:pPr>
        <w:spacing w:line="480" w:lineRule="auto"/>
        <w:ind w:firstLine="720"/>
        <w:rPr>
          <w:rFonts w:ascii="Times New Roman" w:hAnsi="Times New Roman" w:cs="Times New Roman"/>
          <w:sz w:val="24"/>
          <w:szCs w:val="24"/>
        </w:rPr>
      </w:pPr>
    </w:p>
    <w:sectPr w:rsidR="00A94DC9" w:rsidRPr="006D0849" w:rsidSect="00A94DC9">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F39" w:rsidRDefault="00F96F39" w:rsidP="00A94DC9">
      <w:pPr>
        <w:spacing w:after="0" w:line="240" w:lineRule="auto"/>
      </w:pPr>
      <w:r>
        <w:separator/>
      </w:r>
    </w:p>
  </w:endnote>
  <w:endnote w:type="continuationSeparator" w:id="1">
    <w:p w:rsidR="00F96F39" w:rsidRDefault="00F96F39" w:rsidP="00A94D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F39" w:rsidRDefault="00F96F39" w:rsidP="00A94DC9">
      <w:pPr>
        <w:spacing w:after="0" w:line="240" w:lineRule="auto"/>
      </w:pPr>
      <w:r>
        <w:separator/>
      </w:r>
    </w:p>
  </w:footnote>
  <w:footnote w:type="continuationSeparator" w:id="1">
    <w:p w:rsidR="00F96F39" w:rsidRDefault="00F96F39" w:rsidP="00A94DC9">
      <w:pPr>
        <w:spacing w:after="0" w:line="240" w:lineRule="auto"/>
      </w:pPr>
      <w:r>
        <w:continuationSeparator/>
      </w:r>
    </w:p>
  </w:footnote>
  <w:footnote w:id="2">
    <w:p w:rsidR="004D3C5C" w:rsidRPr="006D0849" w:rsidRDefault="004D3C5C" w:rsidP="004D3C5C">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rsidRPr="006D0849">
        <w:rPr>
          <w:rFonts w:ascii="Times New Roman" w:hAnsi="Times New Roman" w:cs="Times New Roman"/>
          <w:color w:val="222222"/>
          <w:sz w:val="24"/>
          <w:szCs w:val="24"/>
          <w:shd w:val="clear" w:color="auto" w:fill="FFFFFF"/>
        </w:rPr>
        <w:t>Hartwell, R. M. (2017). </w:t>
      </w:r>
      <w:r w:rsidRPr="006D0849">
        <w:rPr>
          <w:rFonts w:ascii="Times New Roman" w:hAnsi="Times New Roman" w:cs="Times New Roman"/>
          <w:i/>
          <w:iCs/>
          <w:color w:val="222222"/>
          <w:sz w:val="24"/>
          <w:szCs w:val="24"/>
          <w:shd w:val="clear" w:color="auto" w:fill="FFFFFF"/>
        </w:rPr>
        <w:t>The industrial revolution and economic growth</w:t>
      </w:r>
      <w:r w:rsidRPr="006D0849">
        <w:rPr>
          <w:rFonts w:ascii="Times New Roman" w:hAnsi="Times New Roman" w:cs="Times New Roman"/>
          <w:color w:val="222222"/>
          <w:sz w:val="24"/>
          <w:szCs w:val="24"/>
          <w:shd w:val="clear" w:color="auto" w:fill="FFFFFF"/>
        </w:rPr>
        <w:t> (Vol. 4). Taylor &amp; Francis.</w:t>
      </w:r>
    </w:p>
    <w:p w:rsidR="004D3C5C" w:rsidRDefault="004D3C5C">
      <w:pPr>
        <w:pStyle w:val="FootnoteText"/>
      </w:pPr>
    </w:p>
  </w:footnote>
  <w:footnote w:id="3">
    <w:p w:rsidR="00CB0220" w:rsidRPr="006D0849" w:rsidRDefault="00CB0220" w:rsidP="00CB0220">
      <w:pPr>
        <w:spacing w:line="480" w:lineRule="auto"/>
        <w:ind w:left="720" w:hanging="720"/>
        <w:rPr>
          <w:rFonts w:ascii="Times New Roman" w:hAnsi="Times New Roman" w:cs="Times New Roman"/>
          <w:color w:val="222222"/>
          <w:sz w:val="24"/>
          <w:szCs w:val="24"/>
          <w:shd w:val="clear" w:color="auto" w:fill="FFFFFF"/>
        </w:rPr>
      </w:pPr>
      <w:r>
        <w:rPr>
          <w:rStyle w:val="FootnoteReference"/>
        </w:rPr>
        <w:footnoteRef/>
      </w:r>
      <w:r w:rsidRPr="006D0849">
        <w:rPr>
          <w:rFonts w:ascii="Times New Roman" w:hAnsi="Times New Roman" w:cs="Times New Roman"/>
          <w:color w:val="222222"/>
          <w:sz w:val="24"/>
          <w:szCs w:val="24"/>
          <w:shd w:val="clear" w:color="auto" w:fill="FFFFFF"/>
        </w:rPr>
        <w:t>Bondy, M., &amp; Hamdullahpur, F. (2017). University research mobilisation and the fourth industrial revolution. </w:t>
      </w:r>
      <w:r w:rsidRPr="006D0849">
        <w:rPr>
          <w:rFonts w:ascii="Times New Roman" w:hAnsi="Times New Roman" w:cs="Times New Roman"/>
          <w:i/>
          <w:iCs/>
          <w:color w:val="222222"/>
          <w:sz w:val="24"/>
          <w:szCs w:val="24"/>
          <w:shd w:val="clear" w:color="auto" w:fill="FFFFFF"/>
        </w:rPr>
        <w:t>International Journal of Research, Innovation and Commercialisation</w:t>
      </w:r>
      <w:r w:rsidRPr="006D0849">
        <w:rPr>
          <w:rFonts w:ascii="Times New Roman" w:hAnsi="Times New Roman" w:cs="Times New Roman"/>
          <w:color w:val="222222"/>
          <w:sz w:val="24"/>
          <w:szCs w:val="24"/>
          <w:shd w:val="clear" w:color="auto" w:fill="FFFFFF"/>
        </w:rPr>
        <w:t>, </w:t>
      </w:r>
      <w:r w:rsidRPr="006D0849">
        <w:rPr>
          <w:rFonts w:ascii="Times New Roman" w:hAnsi="Times New Roman" w:cs="Times New Roman"/>
          <w:i/>
          <w:iCs/>
          <w:color w:val="222222"/>
          <w:sz w:val="24"/>
          <w:szCs w:val="24"/>
          <w:shd w:val="clear" w:color="auto" w:fill="FFFFFF"/>
        </w:rPr>
        <w:t>1</w:t>
      </w:r>
      <w:r w:rsidRPr="006D0849">
        <w:rPr>
          <w:rFonts w:ascii="Times New Roman" w:hAnsi="Times New Roman" w:cs="Times New Roman"/>
          <w:color w:val="222222"/>
          <w:sz w:val="24"/>
          <w:szCs w:val="24"/>
          <w:shd w:val="clear" w:color="auto" w:fill="FFFFFF"/>
        </w:rPr>
        <w:t>(1), 2-7.</w:t>
      </w:r>
    </w:p>
    <w:p w:rsidR="00CB0220" w:rsidRDefault="00CB0220">
      <w:pPr>
        <w:pStyle w:val="FootnoteText"/>
      </w:pPr>
    </w:p>
  </w:footnote>
  <w:footnote w:id="4">
    <w:p w:rsidR="00CB0220" w:rsidRPr="006D0849" w:rsidRDefault="00CB0220" w:rsidP="00CB0220">
      <w:pPr>
        <w:spacing w:line="480" w:lineRule="auto"/>
        <w:ind w:left="720" w:hanging="720"/>
        <w:rPr>
          <w:rFonts w:ascii="Times New Roman" w:hAnsi="Times New Roman" w:cs="Times New Roman"/>
          <w:color w:val="000000"/>
          <w:sz w:val="24"/>
          <w:szCs w:val="24"/>
          <w:shd w:val="clear" w:color="auto" w:fill="FFFFFF"/>
        </w:rPr>
      </w:pPr>
      <w:r>
        <w:rPr>
          <w:rStyle w:val="FootnoteReference"/>
        </w:rPr>
        <w:footnoteRef/>
      </w:r>
      <w:r w:rsidRPr="006D0849">
        <w:rPr>
          <w:rFonts w:ascii="Times New Roman" w:hAnsi="Times New Roman" w:cs="Times New Roman"/>
          <w:color w:val="222222"/>
          <w:sz w:val="24"/>
          <w:szCs w:val="24"/>
          <w:shd w:val="clear" w:color="auto" w:fill="FFFFFF"/>
        </w:rPr>
        <w:t>Schuman, M. (2017). History of child labor in the United States—part 1: little children working. </w:t>
      </w:r>
      <w:r w:rsidRPr="006D0849">
        <w:rPr>
          <w:rFonts w:ascii="Times New Roman" w:hAnsi="Times New Roman" w:cs="Times New Roman"/>
          <w:i/>
          <w:iCs/>
          <w:color w:val="222222"/>
          <w:sz w:val="24"/>
          <w:szCs w:val="24"/>
          <w:shd w:val="clear" w:color="auto" w:fill="FFFFFF"/>
        </w:rPr>
        <w:t>Monthly Labor Review</w:t>
      </w:r>
      <w:r w:rsidRPr="006D0849">
        <w:rPr>
          <w:rFonts w:ascii="Times New Roman" w:hAnsi="Times New Roman" w:cs="Times New Roman"/>
          <w:color w:val="222222"/>
          <w:sz w:val="24"/>
          <w:szCs w:val="24"/>
          <w:shd w:val="clear" w:color="auto" w:fill="FFFFFF"/>
        </w:rPr>
        <w:t>.</w:t>
      </w:r>
    </w:p>
    <w:p w:rsidR="00CB0220" w:rsidRDefault="00CB0220">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0253291"/>
      <w:docPartObj>
        <w:docPartGallery w:val="Page Numbers (Top of Page)"/>
        <w:docPartUnique/>
      </w:docPartObj>
    </w:sdtPr>
    <w:sdtEndPr>
      <w:rPr>
        <w:noProof/>
      </w:rPr>
    </w:sdtEndPr>
    <w:sdtContent>
      <w:p w:rsidR="00A94DC9" w:rsidRPr="00E62834" w:rsidRDefault="00E62834">
        <w:pPr>
          <w:pStyle w:val="Header"/>
          <w:jc w:val="right"/>
          <w:rPr>
            <w:rFonts w:ascii="Times New Roman" w:hAnsi="Times New Roman" w:cs="Times New Roman"/>
            <w:sz w:val="24"/>
            <w:szCs w:val="24"/>
          </w:rPr>
        </w:pPr>
        <w:r w:rsidRPr="00E62834">
          <w:rPr>
            <w:rFonts w:ascii="Times New Roman" w:hAnsi="Times New Roman" w:cs="Times New Roman"/>
            <w:sz w:val="24"/>
            <w:szCs w:val="24"/>
          </w:rPr>
          <w:t xml:space="preserve">Surname </w:t>
        </w:r>
        <w:r w:rsidR="00A73CEC" w:rsidRPr="00E62834">
          <w:rPr>
            <w:rFonts w:ascii="Times New Roman" w:hAnsi="Times New Roman" w:cs="Times New Roman"/>
            <w:sz w:val="24"/>
            <w:szCs w:val="24"/>
          </w:rPr>
          <w:fldChar w:fldCharType="begin"/>
        </w:r>
        <w:r w:rsidR="00A94DC9" w:rsidRPr="00E62834">
          <w:rPr>
            <w:rFonts w:ascii="Times New Roman" w:hAnsi="Times New Roman" w:cs="Times New Roman"/>
            <w:sz w:val="24"/>
            <w:szCs w:val="24"/>
          </w:rPr>
          <w:instrText xml:space="preserve"> PAGE   \* MERGEFORMAT </w:instrText>
        </w:r>
        <w:r w:rsidR="00A73CEC" w:rsidRPr="00E62834">
          <w:rPr>
            <w:rFonts w:ascii="Times New Roman" w:hAnsi="Times New Roman" w:cs="Times New Roman"/>
            <w:sz w:val="24"/>
            <w:szCs w:val="24"/>
          </w:rPr>
          <w:fldChar w:fldCharType="separate"/>
        </w:r>
        <w:r w:rsidR="0070099E">
          <w:rPr>
            <w:rFonts w:ascii="Times New Roman" w:hAnsi="Times New Roman" w:cs="Times New Roman"/>
            <w:noProof/>
            <w:sz w:val="24"/>
            <w:szCs w:val="24"/>
          </w:rPr>
          <w:t>1</w:t>
        </w:r>
        <w:r w:rsidR="00A73CEC" w:rsidRPr="00E62834">
          <w:rPr>
            <w:rFonts w:ascii="Times New Roman" w:hAnsi="Times New Roman" w:cs="Times New Roman"/>
            <w:noProof/>
            <w:sz w:val="24"/>
            <w:szCs w:val="24"/>
          </w:rPr>
          <w:fldChar w:fldCharType="end"/>
        </w:r>
      </w:p>
    </w:sdtContent>
  </w:sdt>
  <w:p w:rsidR="00A94DC9" w:rsidRPr="00E62834" w:rsidRDefault="00A94DC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C9" w:rsidRPr="00A94DC9" w:rsidRDefault="00A94DC9">
    <w:pPr>
      <w:pStyle w:val="Header"/>
      <w:rPr>
        <w:rFonts w:ascii="Times New Roman" w:hAnsi="Times New Roman" w:cs="Times New Roman"/>
        <w:sz w:val="24"/>
        <w:szCs w:val="24"/>
      </w:rPr>
    </w:pPr>
    <w:r w:rsidRPr="00A94DC9">
      <w:rPr>
        <w:rFonts w:ascii="Times New Roman" w:hAnsi="Times New Roman" w:cs="Times New Roman"/>
        <w:sz w:val="24"/>
        <w:szCs w:val="24"/>
      </w:rPr>
      <w:t xml:space="preserve">Running head: INDUSTRIAL REVOLUTION IN NEW JERSEY </w:t>
    </w:r>
    <w:r>
      <w:rPr>
        <w:rFonts w:ascii="Times New Roman" w:hAnsi="Times New Roman" w:cs="Times New Roman"/>
        <w:sz w:val="24"/>
        <w:szCs w:val="24"/>
      </w:rPr>
      <w:tab/>
    </w:r>
    <w:r w:rsidRPr="00A94DC9">
      <w:rPr>
        <w:rFonts w:ascii="Times New Roman" w:hAnsi="Times New Roman" w:cs="Times New Roman"/>
        <w:sz w:val="24"/>
        <w:szCs w:val="24"/>
      </w:rPr>
      <w:t xml:space="preserve">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4DC9"/>
    <w:rsid w:val="000457F3"/>
    <w:rsid w:val="000C66D5"/>
    <w:rsid w:val="001407E7"/>
    <w:rsid w:val="001536DD"/>
    <w:rsid w:val="00156E8A"/>
    <w:rsid w:val="001766F5"/>
    <w:rsid w:val="002A0064"/>
    <w:rsid w:val="00384C85"/>
    <w:rsid w:val="00444A11"/>
    <w:rsid w:val="004D3C5C"/>
    <w:rsid w:val="004F17AD"/>
    <w:rsid w:val="004F43AE"/>
    <w:rsid w:val="005008CC"/>
    <w:rsid w:val="005A5A13"/>
    <w:rsid w:val="005E56ED"/>
    <w:rsid w:val="005F07D6"/>
    <w:rsid w:val="006179FE"/>
    <w:rsid w:val="00645081"/>
    <w:rsid w:val="00650507"/>
    <w:rsid w:val="00696547"/>
    <w:rsid w:val="006C3086"/>
    <w:rsid w:val="006D0849"/>
    <w:rsid w:val="0070099E"/>
    <w:rsid w:val="007A24BE"/>
    <w:rsid w:val="00821B17"/>
    <w:rsid w:val="00831538"/>
    <w:rsid w:val="00835EED"/>
    <w:rsid w:val="00883A56"/>
    <w:rsid w:val="00947F68"/>
    <w:rsid w:val="00A57ED3"/>
    <w:rsid w:val="00A73CEC"/>
    <w:rsid w:val="00A94DC9"/>
    <w:rsid w:val="00B37371"/>
    <w:rsid w:val="00B70EF3"/>
    <w:rsid w:val="00C27B73"/>
    <w:rsid w:val="00CB0220"/>
    <w:rsid w:val="00D81D4E"/>
    <w:rsid w:val="00E02C36"/>
    <w:rsid w:val="00E04227"/>
    <w:rsid w:val="00E62834"/>
    <w:rsid w:val="00F45897"/>
    <w:rsid w:val="00F627F9"/>
    <w:rsid w:val="00F96F39"/>
    <w:rsid w:val="00FD4F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7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DC9"/>
  </w:style>
  <w:style w:type="paragraph" w:styleId="Footer">
    <w:name w:val="footer"/>
    <w:basedOn w:val="Normal"/>
    <w:link w:val="FooterChar"/>
    <w:uiPriority w:val="99"/>
    <w:unhideWhenUsed/>
    <w:rsid w:val="00A94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DC9"/>
  </w:style>
  <w:style w:type="paragraph" w:styleId="NormalWeb">
    <w:name w:val="Normal (Web)"/>
    <w:basedOn w:val="Normal"/>
    <w:uiPriority w:val="99"/>
    <w:unhideWhenUsed/>
    <w:rsid w:val="00E6283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4D3C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3C5C"/>
    <w:rPr>
      <w:sz w:val="20"/>
      <w:szCs w:val="20"/>
    </w:rPr>
  </w:style>
  <w:style w:type="character" w:styleId="FootnoteReference">
    <w:name w:val="footnote reference"/>
    <w:basedOn w:val="DefaultParagraphFont"/>
    <w:uiPriority w:val="99"/>
    <w:semiHidden/>
    <w:unhideWhenUsed/>
    <w:rsid w:val="004D3C5C"/>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9581A-82E2-44AB-BAD6-6C86BFC17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2020-05-07T08:08:00Z</dcterms:created>
  <dcterms:modified xsi:type="dcterms:W3CDTF">2020-05-07T08:08:00Z</dcterms:modified>
</cp:coreProperties>
</file>