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89F8" w14:textId="77777777" w:rsidR="00620470" w:rsidRDefault="00620470" w:rsidP="00D451F1">
      <w:pPr>
        <w:pStyle w:val="NoSpacing"/>
      </w:pPr>
    </w:p>
    <w:p w14:paraId="7AEAD97F" w14:textId="77777777" w:rsidR="00620470" w:rsidRDefault="00620470" w:rsidP="00620470">
      <w:pPr>
        <w:spacing w:line="480" w:lineRule="auto"/>
        <w:jc w:val="center"/>
      </w:pPr>
    </w:p>
    <w:p w14:paraId="7F5B88D2" w14:textId="77777777" w:rsidR="00620470" w:rsidRDefault="00620470" w:rsidP="00620470">
      <w:pPr>
        <w:spacing w:line="480" w:lineRule="auto"/>
        <w:jc w:val="center"/>
      </w:pPr>
    </w:p>
    <w:p w14:paraId="1B469703" w14:textId="77777777" w:rsidR="00620470" w:rsidRDefault="00620470" w:rsidP="00620470">
      <w:pPr>
        <w:spacing w:line="480" w:lineRule="auto"/>
        <w:jc w:val="center"/>
      </w:pPr>
    </w:p>
    <w:p w14:paraId="1682C62D" w14:textId="77777777" w:rsidR="00620470" w:rsidRDefault="00620470" w:rsidP="00620470">
      <w:pPr>
        <w:spacing w:line="480" w:lineRule="auto"/>
        <w:jc w:val="center"/>
      </w:pPr>
    </w:p>
    <w:p w14:paraId="6169922B" w14:textId="7E1C15F1" w:rsidR="00620470" w:rsidRDefault="0051144A" w:rsidP="00620470">
      <w:pPr>
        <w:spacing w:line="480" w:lineRule="auto"/>
        <w:jc w:val="center"/>
      </w:pPr>
      <w:r>
        <w:t>Institutional Affiliation</w:t>
      </w:r>
    </w:p>
    <w:p w14:paraId="7ADC0119" w14:textId="6B67078C" w:rsidR="00620470" w:rsidRDefault="0051144A" w:rsidP="00620470">
      <w:pPr>
        <w:spacing w:line="480" w:lineRule="auto"/>
        <w:jc w:val="center"/>
      </w:pPr>
      <w:r>
        <w:t>Professor’s Name</w:t>
      </w:r>
    </w:p>
    <w:p w14:paraId="6A99701B" w14:textId="660FB18C" w:rsidR="00620470" w:rsidRDefault="0051144A" w:rsidP="00620470">
      <w:pPr>
        <w:spacing w:line="480" w:lineRule="auto"/>
        <w:jc w:val="center"/>
      </w:pPr>
      <w:r>
        <w:t>Student’s Name</w:t>
      </w:r>
    </w:p>
    <w:p w14:paraId="031B448B" w14:textId="31F95722" w:rsidR="00620470" w:rsidRDefault="0051144A" w:rsidP="00620470">
      <w:pPr>
        <w:spacing w:line="480" w:lineRule="auto"/>
        <w:jc w:val="center"/>
      </w:pPr>
      <w:r>
        <w:t xml:space="preserve">Date </w:t>
      </w:r>
    </w:p>
    <w:p w14:paraId="45908253" w14:textId="53E49539" w:rsidR="00620470" w:rsidRDefault="00620470" w:rsidP="00620470">
      <w:pPr>
        <w:spacing w:line="480" w:lineRule="auto"/>
        <w:jc w:val="center"/>
      </w:pPr>
    </w:p>
    <w:p w14:paraId="033D9B34" w14:textId="6D77D827" w:rsidR="00620470" w:rsidRDefault="00620470" w:rsidP="00620470">
      <w:pPr>
        <w:spacing w:line="480" w:lineRule="auto"/>
        <w:jc w:val="center"/>
      </w:pPr>
    </w:p>
    <w:p w14:paraId="29AC4E34" w14:textId="5240D903" w:rsidR="00620470" w:rsidRDefault="00620470" w:rsidP="00620470">
      <w:pPr>
        <w:spacing w:line="480" w:lineRule="auto"/>
        <w:jc w:val="center"/>
      </w:pPr>
    </w:p>
    <w:p w14:paraId="1CD223CE" w14:textId="44B455E6" w:rsidR="00620470" w:rsidRDefault="00620470" w:rsidP="00620470">
      <w:pPr>
        <w:spacing w:line="480" w:lineRule="auto"/>
        <w:jc w:val="center"/>
      </w:pPr>
    </w:p>
    <w:p w14:paraId="55503E02" w14:textId="0267AA52" w:rsidR="00620470" w:rsidRDefault="00620470" w:rsidP="00620470">
      <w:pPr>
        <w:spacing w:line="480" w:lineRule="auto"/>
        <w:jc w:val="center"/>
      </w:pPr>
    </w:p>
    <w:p w14:paraId="5DFDCC3A" w14:textId="6C90AF00" w:rsidR="00620470" w:rsidRDefault="00620470" w:rsidP="00620470">
      <w:pPr>
        <w:spacing w:line="480" w:lineRule="auto"/>
        <w:jc w:val="center"/>
      </w:pPr>
    </w:p>
    <w:p w14:paraId="0596935B" w14:textId="7C9FC360" w:rsidR="00620470" w:rsidRDefault="00620470" w:rsidP="00620470">
      <w:pPr>
        <w:spacing w:line="480" w:lineRule="auto"/>
        <w:jc w:val="center"/>
      </w:pPr>
    </w:p>
    <w:p w14:paraId="1817385B" w14:textId="4DD9C5E9" w:rsidR="00620470" w:rsidRDefault="00620470" w:rsidP="00620470">
      <w:pPr>
        <w:spacing w:line="480" w:lineRule="auto"/>
        <w:jc w:val="center"/>
      </w:pPr>
    </w:p>
    <w:p w14:paraId="368A6718" w14:textId="3FF2810B" w:rsidR="00620470" w:rsidRDefault="00620470" w:rsidP="00620470">
      <w:pPr>
        <w:spacing w:line="480" w:lineRule="auto"/>
        <w:jc w:val="center"/>
      </w:pPr>
    </w:p>
    <w:p w14:paraId="554D4D66" w14:textId="77777777" w:rsidR="00D451F1" w:rsidRPr="00620470" w:rsidRDefault="00D451F1" w:rsidP="00620470">
      <w:pPr>
        <w:spacing w:line="480" w:lineRule="auto"/>
        <w:jc w:val="center"/>
      </w:pPr>
    </w:p>
    <w:p w14:paraId="206A2609" w14:textId="7533DB1B" w:rsidR="00EF41F2" w:rsidRPr="0095438E" w:rsidRDefault="0051144A" w:rsidP="00620470">
      <w:pPr>
        <w:spacing w:line="480" w:lineRule="auto"/>
        <w:jc w:val="center"/>
        <w:rPr>
          <w:b/>
          <w:bCs/>
        </w:rPr>
      </w:pPr>
      <w:r w:rsidRPr="0095438E">
        <w:rPr>
          <w:b/>
          <w:bCs/>
        </w:rPr>
        <w:lastRenderedPageBreak/>
        <w:t>Define independent practice and its components</w:t>
      </w:r>
      <w:r w:rsidR="005B34B6">
        <w:rPr>
          <w:b/>
          <w:bCs/>
        </w:rPr>
        <w:t>.</w:t>
      </w:r>
    </w:p>
    <w:p w14:paraId="253E6C76" w14:textId="4D85A538" w:rsidR="0089084A" w:rsidRDefault="0051144A" w:rsidP="00620470">
      <w:pPr>
        <w:spacing w:line="480" w:lineRule="auto"/>
        <w:ind w:firstLine="720"/>
      </w:pPr>
      <w:r>
        <w:t xml:space="preserve">According to </w:t>
      </w:r>
      <w:r w:rsidRPr="00CB2177">
        <w:t>Waite</w:t>
      </w:r>
      <w:r>
        <w:t xml:space="preserve"> </w:t>
      </w:r>
      <w:r w:rsidRPr="00CB2177">
        <w:t>(2019)</w:t>
      </w:r>
      <w:r>
        <w:t xml:space="preserve">, </w:t>
      </w:r>
      <w:r w:rsidR="0095438E" w:rsidRPr="0095438E">
        <w:t xml:space="preserve">Independent practice </w:t>
      </w:r>
      <w:r w:rsidR="0095438E">
        <w:t>refers to</w:t>
      </w:r>
      <w:r w:rsidR="0095438E" w:rsidRPr="0095438E">
        <w:t xml:space="preserve"> a</w:t>
      </w:r>
      <w:r w:rsidR="00F10A00">
        <w:t xml:space="preserve">n </w:t>
      </w:r>
      <w:r w:rsidR="00F10A00" w:rsidRPr="0095438E">
        <w:t>exercise</w:t>
      </w:r>
      <w:r w:rsidR="0095438E" w:rsidRPr="0095438E">
        <w:t xml:space="preserve"> where a health </w:t>
      </w:r>
      <w:r w:rsidR="00F10A00" w:rsidRPr="0095438E">
        <w:t>physician carries out a registered health occupation</w:t>
      </w:r>
      <w:r w:rsidR="0095438E" w:rsidRPr="0095438E">
        <w:t xml:space="preserve"> </w:t>
      </w:r>
      <w:r w:rsidR="00F10A00">
        <w:t>without</w:t>
      </w:r>
      <w:r w:rsidR="0095438E" w:rsidRPr="0095438E">
        <w:t xml:space="preserve"> the supervision of another health </w:t>
      </w:r>
      <w:r w:rsidR="00F10A00" w:rsidRPr="0095438E">
        <w:t>physician</w:t>
      </w:r>
      <w:r w:rsidR="0095438E">
        <w:t xml:space="preserve">. </w:t>
      </w:r>
      <w:r w:rsidR="0095438E" w:rsidRPr="0095438E">
        <w:t xml:space="preserve">A </w:t>
      </w:r>
      <w:r w:rsidR="00F10A00">
        <w:t>health</w:t>
      </w:r>
      <w:r w:rsidR="0095438E" w:rsidRPr="0095438E">
        <w:t xml:space="preserve"> </w:t>
      </w:r>
      <w:r w:rsidR="00F10A00" w:rsidRPr="0095438E">
        <w:t>consultant</w:t>
      </w:r>
      <w:r w:rsidR="0095438E" w:rsidRPr="0095438E">
        <w:t xml:space="preserve"> who </w:t>
      </w:r>
      <w:r w:rsidR="00F10A00" w:rsidRPr="0095438E">
        <w:t>performs</w:t>
      </w:r>
      <w:r w:rsidR="0095438E" w:rsidRPr="0095438E">
        <w:t xml:space="preserve"> independently can </w:t>
      </w:r>
      <w:r w:rsidR="00F10A00">
        <w:t>offer consultation services</w:t>
      </w:r>
      <w:r w:rsidR="0095438E" w:rsidRPr="0095438E">
        <w:t xml:space="preserve">, </w:t>
      </w:r>
      <w:r w:rsidR="00F10A00" w:rsidRPr="0095438E">
        <w:t>analyze</w:t>
      </w:r>
      <w:r w:rsidR="00F10A00">
        <w:t xml:space="preserve"> the patient's condition</w:t>
      </w:r>
      <w:r w:rsidR="0095438E" w:rsidRPr="0095438E">
        <w:t xml:space="preserve">, and </w:t>
      </w:r>
      <w:r w:rsidR="00480A80">
        <w:t>offer medication to</w:t>
      </w:r>
      <w:r w:rsidR="0095438E" w:rsidRPr="0095438E">
        <w:t xml:space="preserve"> a patient without </w:t>
      </w:r>
      <w:r w:rsidR="00F10A00" w:rsidRPr="0095438E">
        <w:t>the doctor</w:t>
      </w:r>
      <w:r w:rsidR="0095438E" w:rsidRPr="0095438E">
        <w:t xml:space="preserve">'s </w:t>
      </w:r>
      <w:r w:rsidR="00480A80" w:rsidRPr="0095438E">
        <w:t>contribution</w:t>
      </w:r>
      <w:r w:rsidR="00B255C9">
        <w:t xml:space="preserve">. </w:t>
      </w:r>
    </w:p>
    <w:p w14:paraId="3984D209" w14:textId="7BD13FA2" w:rsidR="00E24A4F" w:rsidRPr="005B34B6" w:rsidRDefault="0051144A" w:rsidP="00620470">
      <w:pPr>
        <w:spacing w:line="480" w:lineRule="auto"/>
        <w:jc w:val="center"/>
        <w:rPr>
          <w:b/>
          <w:bCs/>
        </w:rPr>
      </w:pPr>
      <w:r w:rsidRPr="005B34B6">
        <w:rPr>
          <w:b/>
          <w:bCs/>
        </w:rPr>
        <w:t>Co</w:t>
      </w:r>
      <w:r w:rsidRPr="005B34B6">
        <w:rPr>
          <w:b/>
          <w:bCs/>
        </w:rPr>
        <w:t xml:space="preserve">mponents of </w:t>
      </w:r>
      <w:r w:rsidR="00FC5D53" w:rsidRPr="005B34B6">
        <w:rPr>
          <w:b/>
          <w:bCs/>
        </w:rPr>
        <w:t>Independent Practice</w:t>
      </w:r>
    </w:p>
    <w:p w14:paraId="191BB2D4" w14:textId="77777777" w:rsidR="00E24A4F" w:rsidRPr="005B34B6" w:rsidRDefault="0051144A" w:rsidP="00620470">
      <w:pPr>
        <w:spacing w:line="480" w:lineRule="auto"/>
        <w:jc w:val="center"/>
        <w:rPr>
          <w:b/>
          <w:bCs/>
        </w:rPr>
      </w:pPr>
      <w:r w:rsidRPr="005B34B6">
        <w:rPr>
          <w:b/>
          <w:bCs/>
        </w:rPr>
        <w:t>Full Practice</w:t>
      </w:r>
    </w:p>
    <w:p w14:paraId="56A82A82" w14:textId="1136235D" w:rsidR="00E24A4F" w:rsidRDefault="0051144A" w:rsidP="00620470">
      <w:pPr>
        <w:spacing w:line="480" w:lineRule="auto"/>
        <w:ind w:firstLine="720"/>
      </w:pPr>
      <w:r>
        <w:t xml:space="preserve">According to </w:t>
      </w:r>
      <w:r w:rsidRPr="00DF1451">
        <w:t>Yang et al. (2021)</w:t>
      </w:r>
      <w:r>
        <w:t xml:space="preserve">, State </w:t>
      </w:r>
      <w:r w:rsidR="00480A80" w:rsidRPr="00480A80">
        <w:t xml:space="preserve">licensure </w:t>
      </w:r>
      <w:r w:rsidR="00480A80">
        <w:t xml:space="preserve">and </w:t>
      </w:r>
      <w:r>
        <w:t>practice</w:t>
      </w:r>
      <w:r w:rsidR="00480A80">
        <w:t xml:space="preserve"> </w:t>
      </w:r>
      <w:r>
        <w:t xml:space="preserve">laws </w:t>
      </w:r>
      <w:r w:rsidR="00480A80">
        <w:t>give authorization to</w:t>
      </w:r>
      <w:r>
        <w:t xml:space="preserve"> all NPs to </w:t>
      </w:r>
      <w:r w:rsidR="00480A80">
        <w:t>assess</w:t>
      </w:r>
      <w:r>
        <w:t xml:space="preserve"> patients; </w:t>
      </w:r>
      <w:r w:rsidR="00480A80">
        <w:t>analyze</w:t>
      </w:r>
      <w:r>
        <w:t xml:space="preserve">, </w:t>
      </w:r>
      <w:r w:rsidR="00480A80">
        <w:t>command</w:t>
      </w:r>
      <w:r>
        <w:t xml:space="preserve">, and interpret </w:t>
      </w:r>
      <w:r w:rsidR="00480A80">
        <w:t>analytic</w:t>
      </w:r>
      <w:r>
        <w:t xml:space="preserve"> tests; and </w:t>
      </w:r>
      <w:r w:rsidR="00480A80">
        <w:t xml:space="preserve">manage and </w:t>
      </w:r>
      <w:r>
        <w:t xml:space="preserve">initiate treatments, </w:t>
      </w:r>
      <w:r w:rsidR="00480A80">
        <w:t>which includes</w:t>
      </w:r>
      <w:r>
        <w:t xml:space="preserve"> prescribing medications and controlled substance</w:t>
      </w:r>
      <w:r w:rsidR="00480A80">
        <w:t>s, and they u</w:t>
      </w:r>
      <w:r>
        <w:t>nder</w:t>
      </w:r>
      <w:r w:rsidR="00480A80">
        <w:t>take this in</w:t>
      </w:r>
      <w:r>
        <w:t xml:space="preserve"> the exclusive licensure </w:t>
      </w:r>
      <w:r w:rsidR="00480A80">
        <w:t>expert</w:t>
      </w:r>
      <w:r>
        <w:t xml:space="preserve"> of the </w:t>
      </w:r>
      <w:r w:rsidR="00D00363">
        <w:t>govern</w:t>
      </w:r>
      <w:r>
        <w:t xml:space="preserve">ing board of nursing. </w:t>
      </w:r>
    </w:p>
    <w:p w14:paraId="4ABEEA1B" w14:textId="77777777" w:rsidR="00E24A4F" w:rsidRPr="005B34B6" w:rsidRDefault="0051144A" w:rsidP="00620470">
      <w:pPr>
        <w:spacing w:line="480" w:lineRule="auto"/>
        <w:jc w:val="center"/>
        <w:rPr>
          <w:b/>
          <w:bCs/>
        </w:rPr>
      </w:pPr>
      <w:r w:rsidRPr="005B34B6">
        <w:rPr>
          <w:b/>
          <w:bCs/>
        </w:rPr>
        <w:t>Reduced Practice</w:t>
      </w:r>
    </w:p>
    <w:p w14:paraId="1927DDC3" w14:textId="180D6790" w:rsidR="00E24A4F" w:rsidRDefault="0051144A" w:rsidP="00620470">
      <w:pPr>
        <w:spacing w:line="480" w:lineRule="auto"/>
        <w:ind w:firstLine="720"/>
      </w:pPr>
      <w:r>
        <w:t xml:space="preserve">State </w:t>
      </w:r>
      <w:r w:rsidR="000403DD">
        <w:t>exercise</w:t>
      </w:r>
      <w:r>
        <w:t xml:space="preserve"> and licensure laws </w:t>
      </w:r>
      <w:r w:rsidR="000403DD">
        <w:t>diminish</w:t>
      </w:r>
      <w:r>
        <w:t xml:space="preserve"> the </w:t>
      </w:r>
      <w:r w:rsidR="000403DD">
        <w:t>aptitude</w:t>
      </w:r>
      <w:r>
        <w:t xml:space="preserve"> of</w:t>
      </w:r>
      <w:r>
        <w:t xml:space="preserve"> NPs to </w:t>
      </w:r>
      <w:r w:rsidR="000403DD">
        <w:t>involve</w:t>
      </w:r>
      <w:r>
        <w:t xml:space="preserve"> in at least one </w:t>
      </w:r>
      <w:r w:rsidR="000403DD">
        <w:t>component</w:t>
      </w:r>
      <w:r>
        <w:t xml:space="preserve"> of NP </w:t>
      </w:r>
      <w:r w:rsidR="000403DD">
        <w:t>exercise</w:t>
      </w:r>
      <w:r>
        <w:t xml:space="preserve">. State law </w:t>
      </w:r>
      <w:r w:rsidR="000403DD">
        <w:t>necessitates</w:t>
      </w:r>
      <w:r>
        <w:t xml:space="preserve"> a career-long </w:t>
      </w:r>
      <w:r w:rsidR="000403DD">
        <w:t>controlled</w:t>
      </w:r>
      <w:r>
        <w:t xml:space="preserve"> collaborative </w:t>
      </w:r>
      <w:r w:rsidR="000403DD">
        <w:t>treaty</w:t>
      </w:r>
      <w:r>
        <w:t xml:space="preserve"> with another health </w:t>
      </w:r>
      <w:r w:rsidR="00EC46AB">
        <w:t>worker</w:t>
      </w:r>
      <w:r>
        <w:t xml:space="preserve"> in the </w:t>
      </w:r>
      <w:r w:rsidR="00EC46AB">
        <w:t>directive</w:t>
      </w:r>
      <w:r>
        <w:t xml:space="preserve"> for the NP to </w:t>
      </w:r>
      <w:r w:rsidR="00EC46AB">
        <w:t>offer</w:t>
      </w:r>
      <w:r>
        <w:t xml:space="preserve"> patient care</w:t>
      </w:r>
      <w:r w:rsidR="00DF1451">
        <w:t xml:space="preserve"> </w:t>
      </w:r>
      <w:r w:rsidR="00DF1451" w:rsidRPr="00DF1451">
        <w:t>(Waite</w:t>
      </w:r>
      <w:r w:rsidR="00DF1451">
        <w:t xml:space="preserve"> </w:t>
      </w:r>
      <w:r w:rsidR="00DF1451" w:rsidRPr="00DF1451">
        <w:t>2019).</w:t>
      </w:r>
    </w:p>
    <w:p w14:paraId="42BA62A4" w14:textId="77777777" w:rsidR="00E24A4F" w:rsidRPr="005B34B6" w:rsidRDefault="0051144A" w:rsidP="00620470">
      <w:pPr>
        <w:spacing w:line="480" w:lineRule="auto"/>
        <w:jc w:val="center"/>
        <w:rPr>
          <w:b/>
          <w:bCs/>
        </w:rPr>
      </w:pPr>
      <w:r w:rsidRPr="005B34B6">
        <w:rPr>
          <w:b/>
          <w:bCs/>
        </w:rPr>
        <w:t>Restricted Practice</w:t>
      </w:r>
    </w:p>
    <w:p w14:paraId="75BCF43B" w14:textId="6E289BF0" w:rsidR="00E24A4F" w:rsidRDefault="0051144A" w:rsidP="00620470">
      <w:pPr>
        <w:spacing w:line="480" w:lineRule="auto"/>
        <w:ind w:firstLine="720"/>
      </w:pPr>
      <w:r>
        <w:t xml:space="preserve">State </w:t>
      </w:r>
      <w:r w:rsidR="00EC46AB">
        <w:t xml:space="preserve">licensure and </w:t>
      </w:r>
      <w:r>
        <w:t xml:space="preserve">practice laws </w:t>
      </w:r>
      <w:r w:rsidR="00EC46AB">
        <w:t>limit</w:t>
      </w:r>
      <w:r>
        <w:t xml:space="preserve"> the </w:t>
      </w:r>
      <w:r w:rsidR="00EC46AB">
        <w:t>capability</w:t>
      </w:r>
      <w:r>
        <w:t xml:space="preserve"> of NPs to </w:t>
      </w:r>
      <w:r w:rsidR="00EC46AB">
        <w:t>involve</w:t>
      </w:r>
      <w:r>
        <w:t xml:space="preserve"> in at least one </w:t>
      </w:r>
      <w:r w:rsidR="00EC46AB">
        <w:t>component</w:t>
      </w:r>
      <w:r>
        <w:t xml:space="preserve"> of NP </w:t>
      </w:r>
      <w:r w:rsidR="00EC46AB">
        <w:t>exercise</w:t>
      </w:r>
      <w:r>
        <w:t xml:space="preserve">. State law </w:t>
      </w:r>
      <w:r w:rsidR="00EC46AB">
        <w:t>necessitates</w:t>
      </w:r>
      <w:r>
        <w:t xml:space="preserve"> career-long </w:t>
      </w:r>
      <w:r w:rsidR="00EC46AB">
        <w:t>management</w:t>
      </w:r>
      <w:r>
        <w:t xml:space="preserve">, </w:t>
      </w:r>
      <w:r w:rsidR="00EC46AB">
        <w:t xml:space="preserve">team management </w:t>
      </w:r>
      <w:r>
        <w:t xml:space="preserve">by another health </w:t>
      </w:r>
      <w:r w:rsidR="00EC46AB">
        <w:t>worker</w:t>
      </w:r>
      <w:r>
        <w:t xml:space="preserve"> for the NP to </w:t>
      </w:r>
      <w:r w:rsidR="00EC46AB">
        <w:t>deliver</w:t>
      </w:r>
      <w:r>
        <w:t xml:space="preserve"> patient care</w:t>
      </w:r>
      <w:r w:rsidR="00302A97">
        <w:t xml:space="preserve"> </w:t>
      </w:r>
      <w:r w:rsidR="00302A97" w:rsidRPr="00302A97">
        <w:t>(Miettinen et al., 2020).</w:t>
      </w:r>
    </w:p>
    <w:p w14:paraId="78CC06EF" w14:textId="5B74BB8D" w:rsidR="005B34B6" w:rsidRDefault="0051144A" w:rsidP="00620470">
      <w:pPr>
        <w:spacing w:line="480" w:lineRule="auto"/>
        <w:ind w:firstLine="720"/>
      </w:pPr>
      <w:r w:rsidRPr="005B34B6">
        <w:lastRenderedPageBreak/>
        <w:t>In my opinion, I support full independent practices as it allows the health experts to offer all medical services that an individual who visits the healthcare centers get all medical services.</w:t>
      </w:r>
    </w:p>
    <w:p w14:paraId="1D716804" w14:textId="051705B4" w:rsidR="00EC46AB" w:rsidRPr="005B34B6" w:rsidRDefault="0051144A" w:rsidP="00620470">
      <w:pPr>
        <w:spacing w:line="480" w:lineRule="auto"/>
        <w:jc w:val="center"/>
        <w:rPr>
          <w:b/>
          <w:bCs/>
        </w:rPr>
      </w:pPr>
      <w:r w:rsidRPr="005B34B6">
        <w:rPr>
          <w:b/>
          <w:bCs/>
        </w:rPr>
        <w:t>Pros</w:t>
      </w:r>
    </w:p>
    <w:p w14:paraId="4B1D6578" w14:textId="77777777" w:rsidR="00FC5D53" w:rsidRPr="005B34B6" w:rsidRDefault="0051144A" w:rsidP="00620470">
      <w:pPr>
        <w:spacing w:line="480" w:lineRule="auto"/>
        <w:rPr>
          <w:b/>
          <w:bCs/>
        </w:rPr>
      </w:pPr>
      <w:r w:rsidRPr="005B34B6">
        <w:rPr>
          <w:b/>
          <w:bCs/>
        </w:rPr>
        <w:t>1. Prosperous job outlook</w:t>
      </w:r>
    </w:p>
    <w:p w14:paraId="4104FBC9" w14:textId="4837A180" w:rsidR="00FC5D53" w:rsidRDefault="0051144A" w:rsidP="00620470">
      <w:pPr>
        <w:spacing w:line="480" w:lineRule="auto"/>
        <w:ind w:firstLine="720"/>
      </w:pPr>
      <w:r>
        <w:t xml:space="preserve">One of the </w:t>
      </w:r>
      <w:r w:rsidR="00EC46AB">
        <w:t>main</w:t>
      </w:r>
      <w:r>
        <w:t xml:space="preserve"> pros of being a</w:t>
      </w:r>
      <w:r w:rsidR="00EC46AB">
        <w:t>n</w:t>
      </w:r>
      <w:r>
        <w:t xml:space="preserve"> </w:t>
      </w:r>
      <w:r w:rsidR="00EC46AB">
        <w:t>Independent</w:t>
      </w:r>
      <w:r>
        <w:t xml:space="preserve"> practitioner is that </w:t>
      </w:r>
      <w:r w:rsidR="00EC46AB">
        <w:t>one</w:t>
      </w:r>
      <w:r>
        <w:t xml:space="preserve"> will have job </w:t>
      </w:r>
      <w:r w:rsidR="00EC46AB">
        <w:t>safety</w:t>
      </w:r>
      <w:r>
        <w:t xml:space="preserve">. </w:t>
      </w:r>
      <w:r w:rsidR="00EC46AB">
        <w:t>practitioner job</w:t>
      </w:r>
      <w:r>
        <w:t xml:space="preserve"> security is </w:t>
      </w:r>
      <w:r w:rsidR="00EC46AB">
        <w:t>affected</w:t>
      </w:r>
      <w:r>
        <w:t xml:space="preserve"> by the </w:t>
      </w:r>
      <w:r w:rsidR="00EC46AB">
        <w:t>circumstance</w:t>
      </w:r>
      <w:r>
        <w:t xml:space="preserve"> that </w:t>
      </w:r>
      <w:r w:rsidR="00EC46AB">
        <w:t>medical doctor</w:t>
      </w:r>
      <w:r>
        <w:t xml:space="preserve">s are scarce, </w:t>
      </w:r>
      <w:r w:rsidR="00EC46AB">
        <w:t>individuals</w:t>
      </w:r>
      <w:r>
        <w:t xml:space="preserve"> are now living </w:t>
      </w:r>
      <w:r w:rsidR="00EC46AB">
        <w:t>many years</w:t>
      </w:r>
      <w:r>
        <w:t xml:space="preserve">, and NPs </w:t>
      </w:r>
      <w:r w:rsidR="00EC46AB">
        <w:t xml:space="preserve">can </w:t>
      </w:r>
      <w:r>
        <w:t>provide high-quality care</w:t>
      </w:r>
      <w:r w:rsidR="00DF1451">
        <w:t xml:space="preserve"> </w:t>
      </w:r>
      <w:bookmarkStart w:id="0" w:name="_Hlk84140801"/>
      <w:r w:rsidR="00DF1451" w:rsidRPr="00DF1451">
        <w:t>(Yang</w:t>
      </w:r>
      <w:r w:rsidR="00DF1451">
        <w:t xml:space="preserve"> et al., </w:t>
      </w:r>
      <w:r w:rsidR="00DF1451" w:rsidRPr="00DF1451">
        <w:t>2021).</w:t>
      </w:r>
      <w:bookmarkEnd w:id="0"/>
    </w:p>
    <w:p w14:paraId="6531F993" w14:textId="13A0188F" w:rsidR="00FC5D53" w:rsidRPr="005B34B6" w:rsidRDefault="0051144A" w:rsidP="00620470">
      <w:pPr>
        <w:spacing w:line="480" w:lineRule="auto"/>
        <w:rPr>
          <w:b/>
          <w:bCs/>
        </w:rPr>
      </w:pPr>
      <w:r w:rsidRPr="005B34B6">
        <w:rPr>
          <w:b/>
          <w:bCs/>
        </w:rPr>
        <w:t>2. Comp</w:t>
      </w:r>
      <w:r w:rsidRPr="005B34B6">
        <w:rPr>
          <w:b/>
          <w:bCs/>
        </w:rPr>
        <w:t>etitive pay</w:t>
      </w:r>
    </w:p>
    <w:p w14:paraId="510E0F08" w14:textId="4FC395E8" w:rsidR="00EC46AB" w:rsidRDefault="0051144A" w:rsidP="00620470">
      <w:pPr>
        <w:spacing w:line="480" w:lineRule="auto"/>
        <w:ind w:firstLine="720"/>
      </w:pPr>
      <w:r>
        <w:t>A competitive pay measure is an additional proof of being an NP. Being a nurse-physician, one can make a brilliant living that will enable one to earn extra cash and give someone comforts you have been craving</w:t>
      </w:r>
      <w:r w:rsidR="00DF1451">
        <w:t xml:space="preserve"> </w:t>
      </w:r>
      <w:r w:rsidR="00DF1451" w:rsidRPr="00DF1451">
        <w:t>(Waite</w:t>
      </w:r>
      <w:r w:rsidR="00DF1451">
        <w:t xml:space="preserve"> </w:t>
      </w:r>
      <w:r w:rsidR="00DF1451" w:rsidRPr="00DF1451">
        <w:t>2019).</w:t>
      </w:r>
    </w:p>
    <w:p w14:paraId="0D13BED6" w14:textId="2E2A46C4" w:rsidR="00FC5D53" w:rsidRPr="005B34B6" w:rsidRDefault="0051144A" w:rsidP="00620470">
      <w:pPr>
        <w:spacing w:line="480" w:lineRule="auto"/>
        <w:rPr>
          <w:b/>
          <w:bCs/>
        </w:rPr>
      </w:pPr>
      <w:r w:rsidRPr="005B34B6">
        <w:rPr>
          <w:b/>
          <w:bCs/>
        </w:rPr>
        <w:t xml:space="preserve">Cons </w:t>
      </w:r>
    </w:p>
    <w:p w14:paraId="1D8D530C" w14:textId="77777777" w:rsidR="00FC5D53" w:rsidRPr="005B34B6" w:rsidRDefault="0051144A" w:rsidP="00620470">
      <w:pPr>
        <w:spacing w:line="480" w:lineRule="auto"/>
        <w:rPr>
          <w:b/>
          <w:bCs/>
        </w:rPr>
      </w:pPr>
      <w:r w:rsidRPr="005B34B6">
        <w:rPr>
          <w:b/>
          <w:bCs/>
        </w:rPr>
        <w:t>Legal responsi</w:t>
      </w:r>
      <w:r w:rsidRPr="005B34B6">
        <w:rPr>
          <w:b/>
          <w:bCs/>
        </w:rPr>
        <w:t>bilities</w:t>
      </w:r>
    </w:p>
    <w:p w14:paraId="2B8008BF" w14:textId="5CE7648E" w:rsidR="00FC5D53" w:rsidRDefault="0051144A" w:rsidP="00620470">
      <w:pPr>
        <w:spacing w:line="480" w:lineRule="auto"/>
        <w:ind w:firstLine="720"/>
      </w:pPr>
      <w:r>
        <w:t>As a nurse</w:t>
      </w:r>
      <w:r w:rsidR="005022AC">
        <w:t>-physician</w:t>
      </w:r>
      <w:r>
        <w:t xml:space="preserve">, you can diagnose and </w:t>
      </w:r>
      <w:r w:rsidR="005022AC">
        <w:t>give the correct treatment</w:t>
      </w:r>
      <w:r>
        <w:t xml:space="preserve"> to your patients. The </w:t>
      </w:r>
      <w:r w:rsidR="005022AC">
        <w:t>duty</w:t>
      </w:r>
      <w:r>
        <w:t xml:space="preserve"> can </w:t>
      </w:r>
      <w:r w:rsidR="005022AC">
        <w:t xml:space="preserve">permit </w:t>
      </w:r>
      <w:r>
        <w:t xml:space="preserve">you to open a </w:t>
      </w:r>
      <w:r w:rsidR="005022AC">
        <w:t>misconduct</w:t>
      </w:r>
      <w:r>
        <w:t xml:space="preserve"> lawsuit.</w:t>
      </w:r>
      <w:r w:rsidR="005022AC">
        <w:t xml:space="preserve"> Health experts should understand that they</w:t>
      </w:r>
      <w:r>
        <w:t xml:space="preserve"> are </w:t>
      </w:r>
      <w:r w:rsidR="005022AC">
        <w:t xml:space="preserve">handling </w:t>
      </w:r>
      <w:r>
        <w:t>patients' lives, and</w:t>
      </w:r>
      <w:r w:rsidR="005022AC">
        <w:t xml:space="preserve"> now and then</w:t>
      </w:r>
      <w:r>
        <w:t xml:space="preserve">, you cannot </w:t>
      </w:r>
      <w:r w:rsidR="005022AC">
        <w:t xml:space="preserve">correct </w:t>
      </w:r>
      <w:r>
        <w:t>a</w:t>
      </w:r>
      <w:r w:rsidR="005022AC">
        <w:t>n error</w:t>
      </w:r>
      <w:r w:rsidR="0094581D">
        <w:t xml:space="preserve"> </w:t>
      </w:r>
      <w:r w:rsidR="0094581D" w:rsidRPr="0094581D">
        <w:t>(Miettinen</w:t>
      </w:r>
      <w:r w:rsidR="0094581D">
        <w:t xml:space="preserve"> et al., </w:t>
      </w:r>
      <w:r w:rsidR="0094581D" w:rsidRPr="0094581D">
        <w:t>2020).</w:t>
      </w:r>
    </w:p>
    <w:p w14:paraId="45B09F27" w14:textId="7E5B93D0" w:rsidR="00FC5D53" w:rsidRDefault="0051144A" w:rsidP="00620470">
      <w:pPr>
        <w:spacing w:line="480" w:lineRule="auto"/>
        <w:ind w:firstLine="720"/>
      </w:pPr>
      <w:r>
        <w:t xml:space="preserve">In conclusion, the </w:t>
      </w:r>
      <w:r w:rsidR="009D6E08">
        <w:t xml:space="preserve">independent practice of certified medical physicians is essential in providing medical standards to all </w:t>
      </w:r>
      <w:r w:rsidR="00877938">
        <w:t xml:space="preserve">patients. Independent practice experts should always have work ethics and ensure they offer correct and high medications standards. </w:t>
      </w:r>
    </w:p>
    <w:p w14:paraId="1A4285BB" w14:textId="05111175" w:rsidR="00620470" w:rsidRDefault="00620470" w:rsidP="00620470">
      <w:pPr>
        <w:spacing w:line="480" w:lineRule="auto"/>
        <w:ind w:firstLine="720"/>
      </w:pPr>
    </w:p>
    <w:p w14:paraId="2127AEB0" w14:textId="77777777" w:rsidR="00D451F1" w:rsidRDefault="00D451F1" w:rsidP="00D451F1">
      <w:pPr>
        <w:spacing w:line="480" w:lineRule="auto"/>
      </w:pPr>
    </w:p>
    <w:p w14:paraId="418599F8" w14:textId="3732565B" w:rsidR="00877938" w:rsidRPr="00620470" w:rsidRDefault="0051144A" w:rsidP="00D451F1">
      <w:pPr>
        <w:spacing w:line="480" w:lineRule="auto"/>
        <w:jc w:val="center"/>
        <w:rPr>
          <w:b/>
          <w:bCs/>
        </w:rPr>
      </w:pPr>
      <w:r w:rsidRPr="00620470">
        <w:rPr>
          <w:b/>
          <w:bCs/>
        </w:rPr>
        <w:t>References</w:t>
      </w:r>
    </w:p>
    <w:p w14:paraId="42849905" w14:textId="77777777" w:rsidR="00620470" w:rsidRDefault="0051144A" w:rsidP="00620470">
      <w:pPr>
        <w:spacing w:line="480" w:lineRule="auto"/>
        <w:ind w:left="720" w:hanging="720"/>
      </w:pPr>
      <w:r w:rsidRPr="0094581D">
        <w:t xml:space="preserve">Miettinen, J., Matilainen, M., Nordhausen, K., &amp; Taskinen, S. (2020). Extracting heteroskedastic components conditionally using independent component analysis. </w:t>
      </w:r>
      <w:r w:rsidRPr="0094581D">
        <w:t>Journal of time series analysis, 41(2), 293-311.</w:t>
      </w:r>
    </w:p>
    <w:p w14:paraId="73EF2DFA" w14:textId="77777777" w:rsidR="00620470" w:rsidRDefault="0051144A" w:rsidP="00620470">
      <w:pPr>
        <w:spacing w:line="480" w:lineRule="auto"/>
        <w:ind w:left="720" w:hanging="720"/>
      </w:pPr>
      <w:r w:rsidRPr="0094581D">
        <w:t xml:space="preserve">van Kraaij, J., van Oostveen, C., Vermeulen, H., Heinen, M., Huis, A., Adriaansen, M., &amp; Peters, J. (2020). Nurse practitioners’ perceptions of their ability to enact leadership in hospital care. Journal of </w:t>
      </w:r>
      <w:r w:rsidRPr="0094581D">
        <w:t>clinical nursing, 29(3-4), 447-458.</w:t>
      </w:r>
    </w:p>
    <w:p w14:paraId="39C3D5DE" w14:textId="77777777" w:rsidR="00620470" w:rsidRDefault="0051144A" w:rsidP="00620470">
      <w:pPr>
        <w:spacing w:line="480" w:lineRule="auto"/>
        <w:ind w:left="720" w:hanging="720"/>
      </w:pPr>
      <w:bookmarkStart w:id="1" w:name="_Hlk84140670"/>
      <w:r w:rsidRPr="0094581D">
        <w:t xml:space="preserve">Waite, A. (2019). </w:t>
      </w:r>
      <w:bookmarkEnd w:id="1"/>
      <w:r w:rsidRPr="0094581D">
        <w:t>Highlighting the lived experience of nurse practitioners in independent practice. The Journal for Nurse Practitioners, 15(10), 787-791.</w:t>
      </w:r>
    </w:p>
    <w:p w14:paraId="28F07DD7" w14:textId="77777777" w:rsidR="00620470" w:rsidRDefault="0051144A" w:rsidP="00620470">
      <w:pPr>
        <w:spacing w:line="480" w:lineRule="auto"/>
        <w:ind w:left="720" w:hanging="720"/>
      </w:pPr>
      <w:bookmarkStart w:id="2" w:name="_Hlk84140719"/>
      <w:r w:rsidRPr="0094581D">
        <w:t>Yang, B. K., Johantgen, M. E., Trinkoff, A. M., Idzik, S. R., Winc</w:t>
      </w:r>
      <w:r w:rsidRPr="0094581D">
        <w:t xml:space="preserve">e, J., &amp; Tomlinson, C. (2021). </w:t>
      </w:r>
      <w:bookmarkEnd w:id="2"/>
      <w:r w:rsidRPr="0094581D">
        <w:t>State nurse practitioner practice regulations and US health care delivery outcomes: a systematic review. Medical Care Research and Review, 78(3), 183-196.</w:t>
      </w:r>
    </w:p>
    <w:sectPr w:rsidR="00620470" w:rsidSect="00620470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2917" w14:textId="77777777" w:rsidR="0051144A" w:rsidRDefault="0051144A">
      <w:pPr>
        <w:spacing w:after="0" w:line="240" w:lineRule="auto"/>
      </w:pPr>
      <w:r>
        <w:separator/>
      </w:r>
    </w:p>
  </w:endnote>
  <w:endnote w:type="continuationSeparator" w:id="0">
    <w:p w14:paraId="3BDACE18" w14:textId="77777777" w:rsidR="0051144A" w:rsidRDefault="00511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1AECE" w14:textId="77777777" w:rsidR="0051144A" w:rsidRDefault="0051144A">
      <w:pPr>
        <w:spacing w:after="0" w:line="240" w:lineRule="auto"/>
      </w:pPr>
      <w:r>
        <w:separator/>
      </w:r>
    </w:p>
  </w:footnote>
  <w:footnote w:type="continuationSeparator" w:id="0">
    <w:p w14:paraId="2CD72F3D" w14:textId="77777777" w:rsidR="0051144A" w:rsidRDefault="00511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6071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065703" w14:textId="7B185C70" w:rsidR="00620470" w:rsidRDefault="0051144A">
        <w:pPr>
          <w:pStyle w:val="Header"/>
          <w:jc w:val="right"/>
        </w:pPr>
        <w:r w:rsidRPr="00620470">
          <w:t>INDEPENDENT PRACTICE</w:t>
        </w:r>
        <w:r>
          <w:t xml:space="preserve">                                 </w:t>
        </w:r>
        <w:r>
          <w:t xml:space="preserve">                                                    </w:t>
        </w:r>
        <w:r w:rsidRPr="00620470">
          <w:t xml:space="preserve">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CD56B7" w14:textId="77777777" w:rsidR="00040400" w:rsidRDefault="00040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2681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CF4E7F" w14:textId="5DA464DE" w:rsidR="00620470" w:rsidRDefault="0051144A">
        <w:pPr>
          <w:pStyle w:val="Header"/>
          <w:jc w:val="right"/>
        </w:pPr>
        <w:r>
          <w:t>Running Head</w:t>
        </w:r>
        <w:r w:rsidRPr="00620470">
          <w:t>: INDEPENDENT PRACTICE</w:t>
        </w:r>
        <w:r>
          <w:t xml:space="preserve">                                                       </w:t>
        </w:r>
        <w:r w:rsidRPr="00620470">
          <w:t xml:space="preserve">                    </w:t>
        </w:r>
        <w:r>
          <w:t xml:space="preserve">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FA146" w14:textId="77777777" w:rsidR="00620470" w:rsidRDefault="006204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57"/>
    <w:rsid w:val="000403DD"/>
    <w:rsid w:val="00040400"/>
    <w:rsid w:val="00047D54"/>
    <w:rsid w:val="000C41C0"/>
    <w:rsid w:val="000D2754"/>
    <w:rsid w:val="000E0A23"/>
    <w:rsid w:val="000E70CF"/>
    <w:rsid w:val="000F5CCD"/>
    <w:rsid w:val="001022F3"/>
    <w:rsid w:val="00196D8E"/>
    <w:rsid w:val="001C3A4B"/>
    <w:rsid w:val="001D648C"/>
    <w:rsid w:val="001E6BD9"/>
    <w:rsid w:val="0025117A"/>
    <w:rsid w:val="00264A5D"/>
    <w:rsid w:val="00283E0F"/>
    <w:rsid w:val="002E0DF0"/>
    <w:rsid w:val="002E4B22"/>
    <w:rsid w:val="00302A97"/>
    <w:rsid w:val="00303719"/>
    <w:rsid w:val="00303E07"/>
    <w:rsid w:val="003237B2"/>
    <w:rsid w:val="00341EB3"/>
    <w:rsid w:val="00345A58"/>
    <w:rsid w:val="0037104A"/>
    <w:rsid w:val="003A3477"/>
    <w:rsid w:val="003F438F"/>
    <w:rsid w:val="00413E0D"/>
    <w:rsid w:val="00447979"/>
    <w:rsid w:val="00472EB3"/>
    <w:rsid w:val="00480A80"/>
    <w:rsid w:val="004B376D"/>
    <w:rsid w:val="00501FDF"/>
    <w:rsid w:val="005022AC"/>
    <w:rsid w:val="00510506"/>
    <w:rsid w:val="0051144A"/>
    <w:rsid w:val="005367A3"/>
    <w:rsid w:val="005403B1"/>
    <w:rsid w:val="00547DD6"/>
    <w:rsid w:val="00560AB3"/>
    <w:rsid w:val="00584D27"/>
    <w:rsid w:val="00587953"/>
    <w:rsid w:val="005B34B6"/>
    <w:rsid w:val="005D07DB"/>
    <w:rsid w:val="005D112C"/>
    <w:rsid w:val="006003D5"/>
    <w:rsid w:val="00613B98"/>
    <w:rsid w:val="00620470"/>
    <w:rsid w:val="006313BC"/>
    <w:rsid w:val="00647A8E"/>
    <w:rsid w:val="00655F2D"/>
    <w:rsid w:val="0068084B"/>
    <w:rsid w:val="006923CF"/>
    <w:rsid w:val="006970FF"/>
    <w:rsid w:val="006C226F"/>
    <w:rsid w:val="00743AC4"/>
    <w:rsid w:val="00751957"/>
    <w:rsid w:val="00757335"/>
    <w:rsid w:val="00791F19"/>
    <w:rsid w:val="00796B2C"/>
    <w:rsid w:val="007E1901"/>
    <w:rsid w:val="00802D30"/>
    <w:rsid w:val="00851B6B"/>
    <w:rsid w:val="0085317A"/>
    <w:rsid w:val="00877938"/>
    <w:rsid w:val="008874ED"/>
    <w:rsid w:val="0089084A"/>
    <w:rsid w:val="00896D8A"/>
    <w:rsid w:val="008F5032"/>
    <w:rsid w:val="00904D92"/>
    <w:rsid w:val="00925942"/>
    <w:rsid w:val="0094581D"/>
    <w:rsid w:val="00951A7C"/>
    <w:rsid w:val="0095438E"/>
    <w:rsid w:val="00977416"/>
    <w:rsid w:val="009C7E6D"/>
    <w:rsid w:val="009D6E08"/>
    <w:rsid w:val="00A52908"/>
    <w:rsid w:val="00AB5A89"/>
    <w:rsid w:val="00B00F96"/>
    <w:rsid w:val="00B255C9"/>
    <w:rsid w:val="00B34829"/>
    <w:rsid w:val="00B512DB"/>
    <w:rsid w:val="00BA22BD"/>
    <w:rsid w:val="00BB086A"/>
    <w:rsid w:val="00BC3E3C"/>
    <w:rsid w:val="00C17920"/>
    <w:rsid w:val="00C37432"/>
    <w:rsid w:val="00C7168E"/>
    <w:rsid w:val="00C872C8"/>
    <w:rsid w:val="00CA50ED"/>
    <w:rsid w:val="00CB2177"/>
    <w:rsid w:val="00CF53E8"/>
    <w:rsid w:val="00D00363"/>
    <w:rsid w:val="00D32422"/>
    <w:rsid w:val="00D40D16"/>
    <w:rsid w:val="00D451F1"/>
    <w:rsid w:val="00DA5D1C"/>
    <w:rsid w:val="00DB557C"/>
    <w:rsid w:val="00DD798E"/>
    <w:rsid w:val="00DE5C94"/>
    <w:rsid w:val="00DF1451"/>
    <w:rsid w:val="00E24A4F"/>
    <w:rsid w:val="00E26B2B"/>
    <w:rsid w:val="00E71005"/>
    <w:rsid w:val="00E84057"/>
    <w:rsid w:val="00EC0481"/>
    <w:rsid w:val="00EC46AB"/>
    <w:rsid w:val="00EC7C14"/>
    <w:rsid w:val="00EE69C3"/>
    <w:rsid w:val="00EF41F2"/>
    <w:rsid w:val="00F10A00"/>
    <w:rsid w:val="00F372E7"/>
    <w:rsid w:val="00F56099"/>
    <w:rsid w:val="00F80C2E"/>
    <w:rsid w:val="00FC5D53"/>
    <w:rsid w:val="00FC7750"/>
    <w:rsid w:val="00FE41B7"/>
    <w:rsid w:val="00F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A558"/>
  <w15:chartTrackingRefBased/>
  <w15:docId w15:val="{44CE05AE-7241-44C4-A098-E86885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400"/>
  </w:style>
  <w:style w:type="paragraph" w:styleId="Footer">
    <w:name w:val="footer"/>
    <w:basedOn w:val="Normal"/>
    <w:link w:val="FooterChar"/>
    <w:uiPriority w:val="99"/>
    <w:unhideWhenUsed/>
    <w:rsid w:val="00040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400"/>
  </w:style>
  <w:style w:type="paragraph" w:styleId="NoSpacing">
    <w:name w:val="No Spacing"/>
    <w:uiPriority w:val="1"/>
    <w:qFormat/>
    <w:rsid w:val="00D451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2021-10-03T22:33:00Z</dcterms:created>
  <dcterms:modified xsi:type="dcterms:W3CDTF">2021-10-03T22:33:00Z</dcterms:modified>
</cp:coreProperties>
</file>