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84439" w14:textId="7AEDDED7" w:rsidR="00EF6B8C" w:rsidRDefault="00EF6B8C" w:rsidP="00EF6B8C">
      <w:pPr>
        <w:spacing w:after="0" w:line="450" w:lineRule="atLeast"/>
        <w:outlineLvl w:val="0"/>
        <w:rPr>
          <w:rFonts w:ascii="Helvetica" w:eastAsia="Times New Roman" w:hAnsi="Helvetica" w:cs="Helvetica"/>
          <w:kern w:val="36"/>
          <w:sz w:val="36"/>
          <w:szCs w:val="36"/>
          <w:u w:val="single"/>
        </w:rPr>
      </w:pPr>
      <w:r w:rsidRPr="00EF6B8C">
        <w:rPr>
          <w:rFonts w:ascii="Helvetica" w:eastAsia="Times New Roman" w:hAnsi="Helvetica" w:cs="Helvetica"/>
          <w:kern w:val="36"/>
          <w:sz w:val="36"/>
          <w:szCs w:val="36"/>
          <w:u w:val="single"/>
        </w:rPr>
        <w:t>Unit 5 Discussion - Peer-Reviewed Evidence</w:t>
      </w:r>
    </w:p>
    <w:p w14:paraId="128AE714" w14:textId="77777777" w:rsidR="00EF6B8C" w:rsidRPr="00EF6B8C" w:rsidRDefault="00EF6B8C" w:rsidP="00EF6B8C">
      <w:pPr>
        <w:spacing w:after="0" w:line="450" w:lineRule="atLeast"/>
        <w:outlineLvl w:val="0"/>
        <w:rPr>
          <w:rFonts w:ascii="Helvetica" w:eastAsia="Times New Roman" w:hAnsi="Helvetica" w:cs="Helvetica"/>
          <w:kern w:val="36"/>
          <w:sz w:val="36"/>
          <w:szCs w:val="36"/>
          <w:u w:val="single"/>
        </w:rPr>
      </w:pPr>
    </w:p>
    <w:p w14:paraId="069D12EB" w14:textId="76C4C811" w:rsidR="00EF6B8C" w:rsidRPr="00EF6B8C" w:rsidRDefault="00293FDE" w:rsidP="00EF6B8C">
      <w:pPr>
        <w:shd w:val="clear" w:color="auto" w:fill="FFFFFF"/>
        <w:spacing w:before="90" w:after="90" w:line="240" w:lineRule="auto"/>
        <w:outlineLvl w:val="2"/>
        <w:rPr>
          <w:rFonts w:ascii="Helvetica" w:eastAsia="Times New Roman" w:hAnsi="Helvetica" w:cs="Helvetica"/>
          <w:color w:val="2D3B45"/>
          <w:sz w:val="36"/>
          <w:szCs w:val="36"/>
        </w:rPr>
      </w:pPr>
      <w:r>
        <w:rPr>
          <w:rFonts w:ascii="Helvetica" w:eastAsia="Times New Roman" w:hAnsi="Helvetica" w:cs="Helvetica"/>
          <w:color w:val="2D3B45"/>
          <w:sz w:val="36"/>
          <w:szCs w:val="36"/>
        </w:rPr>
        <w:t xml:space="preserve">A: </w:t>
      </w:r>
      <w:r w:rsidR="00EF6B8C" w:rsidRPr="00EF6B8C">
        <w:rPr>
          <w:rFonts w:ascii="Helvetica" w:eastAsia="Times New Roman" w:hAnsi="Helvetica" w:cs="Helvetica"/>
          <w:color w:val="2D3B45"/>
          <w:sz w:val="36"/>
          <w:szCs w:val="36"/>
        </w:rPr>
        <w:t>Peer-Reviewed Evidence</w:t>
      </w:r>
    </w:p>
    <w:p w14:paraId="52EB7106" w14:textId="77777777" w:rsidR="00EF6B8C" w:rsidRPr="00EF6B8C" w:rsidRDefault="00EF6B8C" w:rsidP="00EF6B8C">
      <w:pPr>
        <w:shd w:val="clear" w:color="auto" w:fill="FFFFFF"/>
        <w:spacing w:before="180" w:after="18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Instructions</w:t>
      </w:r>
    </w:p>
    <w:p w14:paraId="2D5BE11A" w14:textId="77777777" w:rsidR="00EF6B8C" w:rsidRPr="00EF6B8C" w:rsidRDefault="00EF6B8C" w:rsidP="00EF6B8C">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Always construct your response in a word processing program like Word. </w:t>
      </w:r>
    </w:p>
    <w:p w14:paraId="38D767D4" w14:textId="77777777" w:rsidR="00EF6B8C" w:rsidRPr="00EF6B8C" w:rsidRDefault="00EF6B8C" w:rsidP="00EF6B8C">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Check for grammar, spelling, and mechanical errors. </w:t>
      </w:r>
    </w:p>
    <w:p w14:paraId="3AB7117F" w14:textId="77777777" w:rsidR="00EF6B8C" w:rsidRPr="00EF6B8C" w:rsidRDefault="00EF6B8C" w:rsidP="00EF6B8C">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Make the corrections and save the file to your computer.</w:t>
      </w:r>
    </w:p>
    <w:p w14:paraId="1C271B0B" w14:textId="77777777" w:rsidR="00EF6B8C" w:rsidRPr="00EF6B8C" w:rsidRDefault="00EF6B8C" w:rsidP="00EF6B8C">
      <w:pPr>
        <w:numPr>
          <w:ilvl w:val="0"/>
          <w:numId w:val="1"/>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Submit the post.</w:t>
      </w:r>
    </w:p>
    <w:p w14:paraId="234529AC" w14:textId="77777777" w:rsidR="00EF6B8C" w:rsidRPr="00EF6B8C" w:rsidRDefault="00EF6B8C" w:rsidP="00EF6B8C">
      <w:pPr>
        <w:shd w:val="clear" w:color="auto" w:fill="FFFFFF"/>
        <w:spacing w:before="180" w:after="18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In this unit, the importance of finding quality evidence is covered. There are many sources of evidence, but some of it is “fake news.” Consider how you might discuss evidence in your workplace with your co-workers.</w:t>
      </w:r>
    </w:p>
    <w:p w14:paraId="2F5C7990" w14:textId="77777777" w:rsidR="00EF6B8C" w:rsidRPr="00EF6B8C" w:rsidRDefault="00EF6B8C" w:rsidP="00EF6B8C">
      <w:pPr>
        <w:shd w:val="clear" w:color="auto" w:fill="FFFFFF"/>
        <w:spacing w:before="180" w:after="18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Please complete the following steps for your discussion post.</w:t>
      </w:r>
    </w:p>
    <w:p w14:paraId="09B04722" w14:textId="77777777" w:rsidR="00EF6B8C" w:rsidRPr="00EF6B8C" w:rsidRDefault="00EF6B8C" w:rsidP="00EF6B8C">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If a peer shared an article with you and you found that it was not from a peer-reviewed source, what would your approach be?</w:t>
      </w:r>
    </w:p>
    <w:p w14:paraId="4AA59135" w14:textId="77777777" w:rsidR="00EF6B8C" w:rsidRPr="00EF6B8C" w:rsidRDefault="00EF6B8C" w:rsidP="00EF6B8C">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 xml:space="preserve">If the article </w:t>
      </w:r>
      <w:proofErr w:type="gramStart"/>
      <w:r w:rsidRPr="00EF6B8C">
        <w:rPr>
          <w:rFonts w:ascii="Helvetica" w:eastAsia="Times New Roman" w:hAnsi="Helvetica" w:cs="Helvetica"/>
          <w:color w:val="2D3B45"/>
          <w:sz w:val="24"/>
          <w:szCs w:val="24"/>
        </w:rPr>
        <w:t>was</w:t>
      </w:r>
      <w:proofErr w:type="gramEnd"/>
      <w:r w:rsidRPr="00EF6B8C">
        <w:rPr>
          <w:rFonts w:ascii="Helvetica" w:eastAsia="Times New Roman" w:hAnsi="Helvetica" w:cs="Helvetica"/>
          <w:color w:val="2D3B45"/>
          <w:sz w:val="24"/>
          <w:szCs w:val="24"/>
        </w:rPr>
        <w:t xml:space="preserve"> not current, what would your approach be? Why is a basic understanding of evidence-based research appraisal important to nursing?</w:t>
      </w:r>
    </w:p>
    <w:p w14:paraId="4CC07E63" w14:textId="77777777" w:rsidR="00EF6B8C" w:rsidRPr="00EF6B8C" w:rsidRDefault="00EF6B8C" w:rsidP="00EF6B8C">
      <w:pPr>
        <w:numPr>
          <w:ilvl w:val="0"/>
          <w:numId w:val="2"/>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Discuss how you would summarize your understanding of how to appraise evidence for your co-workers. </w:t>
      </w:r>
    </w:p>
    <w:p w14:paraId="0FBD7788" w14:textId="77777777" w:rsidR="00EF6B8C" w:rsidRPr="00EF6B8C" w:rsidRDefault="00EF6B8C" w:rsidP="00EF6B8C">
      <w:pPr>
        <w:shd w:val="clear" w:color="auto" w:fill="FFFFFF"/>
        <w:spacing w:before="180" w:after="18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Please be sure to validate your opinions and ideas with citations and references in APA format.</w:t>
      </w:r>
    </w:p>
    <w:p w14:paraId="729F4E88" w14:textId="77777777" w:rsidR="00EF6B8C" w:rsidRPr="00EF6B8C" w:rsidRDefault="00EF6B8C" w:rsidP="00EF6B8C">
      <w:pPr>
        <w:shd w:val="clear" w:color="auto" w:fill="FFFFFF"/>
        <w:spacing w:before="180" w:after="0" w:line="240" w:lineRule="auto"/>
        <w:rPr>
          <w:rFonts w:ascii="Helvetica" w:eastAsia="Times New Roman" w:hAnsi="Helvetica" w:cs="Helvetica"/>
          <w:color w:val="2D3B45"/>
          <w:sz w:val="24"/>
          <w:szCs w:val="24"/>
        </w:rPr>
      </w:pPr>
      <w:r w:rsidRPr="00EF6B8C">
        <w:rPr>
          <w:rFonts w:ascii="Helvetica" w:eastAsia="Times New Roman" w:hAnsi="Helvetica" w:cs="Helvetica"/>
          <w:i/>
          <w:iCs/>
          <w:color w:val="2D3B45"/>
          <w:sz w:val="24"/>
          <w:szCs w:val="24"/>
        </w:rPr>
        <w:t>This topic is valued at 40 points. Please review post and response expectations. Please review the rubric to ensure that your response meets criteria.</w:t>
      </w:r>
    </w:p>
    <w:p w14:paraId="6494A519" w14:textId="75CF9F3D" w:rsidR="00EF6B8C" w:rsidRDefault="00EF6B8C" w:rsidP="00EF6B8C">
      <w:pPr>
        <w:shd w:val="clear" w:color="auto" w:fill="FFFFFF"/>
        <w:spacing w:before="180" w:after="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Estimated time to complete: 2 hours</w:t>
      </w:r>
    </w:p>
    <w:p w14:paraId="391CD11C" w14:textId="77777777" w:rsidR="00EF6B8C" w:rsidRPr="00EF6B8C" w:rsidRDefault="00EF6B8C" w:rsidP="00EF6B8C">
      <w:pPr>
        <w:shd w:val="clear" w:color="auto" w:fill="FFFFFF"/>
        <w:spacing w:before="180" w:after="0" w:line="240" w:lineRule="auto"/>
        <w:rPr>
          <w:rFonts w:ascii="Helvetica" w:eastAsia="Times New Roman" w:hAnsi="Helvetica" w:cs="Helvetica"/>
          <w:color w:val="2D3B45"/>
          <w:sz w:val="24"/>
          <w:szCs w:val="24"/>
        </w:rPr>
      </w:pPr>
    </w:p>
    <w:p w14:paraId="1F292FFB" w14:textId="0A226071" w:rsidR="00EF6B8C" w:rsidRPr="00EF6B8C" w:rsidRDefault="00EF6B8C" w:rsidP="00EF6B8C">
      <w:pPr>
        <w:shd w:val="clear" w:color="auto" w:fill="FFFFFF"/>
        <w:spacing w:before="90" w:after="90" w:line="240" w:lineRule="auto"/>
        <w:outlineLvl w:val="1"/>
        <w:rPr>
          <w:rFonts w:ascii="Helvetica" w:eastAsia="Times New Roman" w:hAnsi="Helvetica" w:cs="Helvetica"/>
          <w:color w:val="2D3B45"/>
          <w:sz w:val="36"/>
          <w:szCs w:val="36"/>
        </w:rPr>
      </w:pPr>
      <w:r w:rsidRPr="00EF6B8C">
        <w:rPr>
          <w:rFonts w:ascii="Helvetica" w:eastAsia="Times New Roman" w:hAnsi="Helvetica" w:cs="Helvetica"/>
          <w:color w:val="2D3B45"/>
          <w:sz w:val="36"/>
          <w:szCs w:val="36"/>
        </w:rPr>
        <w:t xml:space="preserve">Peer Response: </w:t>
      </w:r>
    </w:p>
    <w:p w14:paraId="3D9AB75D" w14:textId="7FB62F2A" w:rsidR="00EF6B8C" w:rsidRPr="00EF6B8C" w:rsidRDefault="00293FDE" w:rsidP="00EF6B8C">
      <w:pPr>
        <w:shd w:val="clear" w:color="auto" w:fill="FFFFFF"/>
        <w:spacing w:before="90" w:after="90" w:line="240" w:lineRule="auto"/>
        <w:outlineLvl w:val="2"/>
        <w:rPr>
          <w:rFonts w:ascii="Helvetica" w:eastAsia="Times New Roman" w:hAnsi="Helvetica" w:cs="Helvetica"/>
          <w:color w:val="2D3B45"/>
          <w:sz w:val="36"/>
          <w:szCs w:val="36"/>
        </w:rPr>
      </w:pPr>
      <w:r>
        <w:rPr>
          <w:rFonts w:ascii="Helvetica" w:eastAsia="Times New Roman" w:hAnsi="Helvetica" w:cs="Helvetica"/>
          <w:color w:val="2D3B45"/>
          <w:sz w:val="36"/>
          <w:szCs w:val="36"/>
        </w:rPr>
        <w:t xml:space="preserve">B: </w:t>
      </w:r>
      <w:r w:rsidR="00EF6B8C" w:rsidRPr="00EF6B8C">
        <w:rPr>
          <w:rFonts w:ascii="Helvetica" w:eastAsia="Times New Roman" w:hAnsi="Helvetica" w:cs="Helvetica"/>
          <w:color w:val="2D3B45"/>
          <w:sz w:val="36"/>
          <w:szCs w:val="36"/>
        </w:rPr>
        <w:t>Peer-Reviewed Evidence</w:t>
      </w:r>
    </w:p>
    <w:p w14:paraId="73794F90" w14:textId="77777777" w:rsidR="00EF6B8C" w:rsidRPr="00EF6B8C" w:rsidRDefault="00EF6B8C" w:rsidP="00EF6B8C">
      <w:pPr>
        <w:shd w:val="clear" w:color="auto" w:fill="FFFFFF"/>
        <w:spacing w:before="180" w:after="18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Instructions</w:t>
      </w:r>
    </w:p>
    <w:p w14:paraId="0FEE2CEB" w14:textId="77777777" w:rsidR="00EF6B8C" w:rsidRPr="00EF6B8C" w:rsidRDefault="00EF6B8C" w:rsidP="00EF6B8C">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Always construct your responses in a word processing program like Word.  Check for grammar, spelling, and mechanical errors.  Make the corrections and save the file to your computer.</w:t>
      </w:r>
    </w:p>
    <w:p w14:paraId="3F3DF289" w14:textId="77777777" w:rsidR="00EF6B8C" w:rsidRPr="00EF6B8C" w:rsidRDefault="00EF6B8C" w:rsidP="00EF6B8C">
      <w:pPr>
        <w:numPr>
          <w:ilvl w:val="0"/>
          <w:numId w:val="3"/>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Find the posts that you are going to reply to.</w:t>
      </w:r>
    </w:p>
    <w:p w14:paraId="468E5054" w14:textId="77777777" w:rsidR="00EF6B8C" w:rsidRPr="00EF6B8C" w:rsidRDefault="00EF6B8C" w:rsidP="00EF6B8C">
      <w:pPr>
        <w:numPr>
          <w:ilvl w:val="0"/>
          <w:numId w:val="3"/>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Submit your peer responses.</w:t>
      </w:r>
    </w:p>
    <w:p w14:paraId="5CAC8932" w14:textId="77777777" w:rsidR="00EF6B8C" w:rsidRPr="00EF6B8C" w:rsidRDefault="00EF6B8C" w:rsidP="00EF6B8C">
      <w:pPr>
        <w:shd w:val="clear" w:color="auto" w:fill="FFFFFF"/>
        <w:spacing w:before="180" w:after="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Please respond to a minimum of 2 peers. Include the following in your responses:</w:t>
      </w:r>
    </w:p>
    <w:p w14:paraId="62182578" w14:textId="77777777" w:rsidR="00EF6B8C" w:rsidRPr="00EF6B8C" w:rsidRDefault="00EF6B8C" w:rsidP="00EF6B8C">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lastRenderedPageBreak/>
        <w:t>Respond to your peers regarding their posted summary.</w:t>
      </w:r>
    </w:p>
    <w:p w14:paraId="5362526C" w14:textId="77777777" w:rsidR="00EF6B8C" w:rsidRPr="00EF6B8C" w:rsidRDefault="00EF6B8C" w:rsidP="00EF6B8C">
      <w:pPr>
        <w:numPr>
          <w:ilvl w:val="0"/>
          <w:numId w:val="4"/>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What possible barriers to understanding evidence do you see for their coworkers?</w:t>
      </w:r>
    </w:p>
    <w:p w14:paraId="7E00CD4D" w14:textId="77777777" w:rsidR="00EF6B8C" w:rsidRPr="00EF6B8C" w:rsidRDefault="00EF6B8C" w:rsidP="00EF6B8C">
      <w:pPr>
        <w:numPr>
          <w:ilvl w:val="0"/>
          <w:numId w:val="4"/>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How might these be overcome?</w:t>
      </w:r>
    </w:p>
    <w:p w14:paraId="7FD0FB87" w14:textId="77777777" w:rsidR="00EF6B8C" w:rsidRPr="00EF6B8C" w:rsidRDefault="00EF6B8C" w:rsidP="00EF6B8C">
      <w:pPr>
        <w:shd w:val="clear" w:color="auto" w:fill="FFFFFF"/>
        <w:spacing w:before="180" w:after="18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Please be sure to validate your opinions and ideas with citations and references in APA format.</w:t>
      </w:r>
    </w:p>
    <w:p w14:paraId="0F4E744A" w14:textId="77777777" w:rsidR="00EF6B8C" w:rsidRPr="00EF6B8C" w:rsidRDefault="00EF6B8C" w:rsidP="00EF6B8C">
      <w:pPr>
        <w:shd w:val="clear" w:color="auto" w:fill="FFFFFF"/>
        <w:spacing w:before="180" w:after="0" w:line="240" w:lineRule="auto"/>
        <w:rPr>
          <w:rFonts w:ascii="Helvetica" w:eastAsia="Times New Roman" w:hAnsi="Helvetica" w:cs="Helvetica"/>
          <w:color w:val="2D3B45"/>
          <w:sz w:val="24"/>
          <w:szCs w:val="24"/>
        </w:rPr>
      </w:pPr>
      <w:r w:rsidRPr="00EF6B8C">
        <w:rPr>
          <w:rFonts w:ascii="Helvetica" w:eastAsia="Times New Roman" w:hAnsi="Helvetica" w:cs="Helvetica"/>
          <w:color w:val="2D3B45"/>
          <w:sz w:val="24"/>
          <w:szCs w:val="24"/>
        </w:rPr>
        <w:t>Estimated time to complete: 1 hour</w:t>
      </w:r>
    </w:p>
    <w:p w14:paraId="3A61D9D0" w14:textId="6871562D" w:rsidR="0055031C" w:rsidRDefault="0055031C"/>
    <w:p w14:paraId="518C8B52" w14:textId="5097E01E" w:rsidR="00293FDE" w:rsidRPr="00293FDE" w:rsidRDefault="00293FDE" w:rsidP="00293FDE">
      <w:pPr>
        <w:rPr>
          <w:rFonts w:ascii="Times New Roman" w:hAnsi="Times New Roman" w:cs="Times New Roman"/>
          <w:sz w:val="36"/>
          <w:szCs w:val="36"/>
        </w:rPr>
      </w:pPr>
      <w:r w:rsidRPr="00293FDE">
        <w:rPr>
          <w:rFonts w:ascii="Times New Roman" w:hAnsi="Times New Roman" w:cs="Times New Roman"/>
          <w:sz w:val="36"/>
          <w:szCs w:val="36"/>
        </w:rPr>
        <w:t xml:space="preserve">C: </w:t>
      </w:r>
      <w:r w:rsidRPr="00293FDE">
        <w:rPr>
          <w:rFonts w:ascii="Times New Roman" w:hAnsi="Times New Roman" w:cs="Times New Roman"/>
          <w:sz w:val="36"/>
          <w:szCs w:val="36"/>
        </w:rPr>
        <w:t xml:space="preserve">This is my teacher response: she started the discussion </w:t>
      </w:r>
    </w:p>
    <w:p w14:paraId="17C99D63" w14:textId="77777777" w:rsidR="00293FDE" w:rsidRPr="00293FDE" w:rsidRDefault="00293FDE" w:rsidP="00293FDE">
      <w:pPr>
        <w:pStyle w:val="NormalWeb"/>
        <w:shd w:val="clear" w:color="auto" w:fill="FFFFFF"/>
        <w:spacing w:before="180" w:beforeAutospacing="0" w:after="180" w:afterAutospacing="0"/>
        <w:rPr>
          <w:color w:val="2D3B45"/>
        </w:rPr>
      </w:pPr>
      <w:r w:rsidRPr="00293FDE">
        <w:rPr>
          <w:color w:val="2D3B45"/>
        </w:rPr>
        <w:t>Quality evidence is important in nursing and it is even more important that nurses know where to find the best-evidence. Think about whether your facility has a research department or someone that reads the best evidence available for nursing practice and disseminates that information to floor nurses. A meta-analysis is a systematic summary and combines studies of the same design. A great place to find meta-analyses is in the Cochrane Database. One research article stated, “the meta-analysis research is a different research method that includes approaches compatible with other research syntheses” (</w:t>
      </w:r>
      <w:proofErr w:type="spellStart"/>
      <w:r w:rsidRPr="00293FDE">
        <w:rPr>
          <w:color w:val="2D3B45"/>
        </w:rPr>
        <w:t>Ple</w:t>
      </w:r>
      <w:proofErr w:type="spellEnd"/>
      <w:r w:rsidRPr="00293FDE">
        <w:rPr>
          <w:color w:val="2D3B45"/>
        </w:rPr>
        <w:t xml:space="preserve"> </w:t>
      </w:r>
      <w:proofErr w:type="spellStart"/>
      <w:r w:rsidRPr="00293FDE">
        <w:rPr>
          <w:color w:val="2D3B45"/>
        </w:rPr>
        <w:t>Ergin</w:t>
      </w:r>
      <w:proofErr w:type="spellEnd"/>
      <w:r w:rsidRPr="00293FDE">
        <w:rPr>
          <w:color w:val="2D3B45"/>
        </w:rPr>
        <w:t>, 2018, p.2001).</w:t>
      </w:r>
    </w:p>
    <w:p w14:paraId="2CA79537" w14:textId="77777777" w:rsidR="00293FDE" w:rsidRPr="00293FDE" w:rsidRDefault="00293FDE" w:rsidP="00293FDE">
      <w:pPr>
        <w:pStyle w:val="NormalWeb"/>
        <w:shd w:val="clear" w:color="auto" w:fill="FFFFFF"/>
        <w:spacing w:before="180" w:beforeAutospacing="0" w:after="0" w:afterAutospacing="0"/>
        <w:rPr>
          <w:color w:val="2D3B45"/>
        </w:rPr>
      </w:pPr>
      <w:proofErr w:type="spellStart"/>
      <w:r w:rsidRPr="00293FDE">
        <w:rPr>
          <w:color w:val="2D3B45"/>
        </w:rPr>
        <w:t>Ple</w:t>
      </w:r>
      <w:proofErr w:type="spellEnd"/>
      <w:r w:rsidRPr="00293FDE">
        <w:rPr>
          <w:color w:val="2D3B45"/>
        </w:rPr>
        <w:t xml:space="preserve"> </w:t>
      </w:r>
      <w:proofErr w:type="spellStart"/>
      <w:r w:rsidRPr="00293FDE">
        <w:rPr>
          <w:color w:val="2D3B45"/>
        </w:rPr>
        <w:t>Ergin</w:t>
      </w:r>
      <w:proofErr w:type="spellEnd"/>
      <w:r w:rsidRPr="00293FDE">
        <w:rPr>
          <w:color w:val="2D3B45"/>
        </w:rPr>
        <w:t>, E. (2018). Meta-analysis planning related to geriatric health: Case report. </w:t>
      </w:r>
      <w:r w:rsidRPr="00293FDE">
        <w:rPr>
          <w:rStyle w:val="Emphasis"/>
          <w:color w:val="2D3B45"/>
        </w:rPr>
        <w:t>International Journal of Caring Sciences, 11</w:t>
      </w:r>
      <w:r w:rsidRPr="00293FDE">
        <w:rPr>
          <w:color w:val="2D3B45"/>
        </w:rPr>
        <w:t>(3), 2001–2004.</w:t>
      </w:r>
    </w:p>
    <w:p w14:paraId="5F03F714" w14:textId="77777777" w:rsidR="00293FDE" w:rsidRDefault="00293FDE"/>
    <w:sectPr w:rsidR="00293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9E661B"/>
    <w:multiLevelType w:val="multilevel"/>
    <w:tmpl w:val="B558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74272"/>
    <w:multiLevelType w:val="multilevel"/>
    <w:tmpl w:val="9838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594E3C"/>
    <w:multiLevelType w:val="multilevel"/>
    <w:tmpl w:val="1B10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B4773E"/>
    <w:multiLevelType w:val="multilevel"/>
    <w:tmpl w:val="B7FA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179"/>
    <w:rsid w:val="00293FDE"/>
    <w:rsid w:val="0055031C"/>
    <w:rsid w:val="00DB6179"/>
    <w:rsid w:val="00EF6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2449"/>
  <w15:chartTrackingRefBased/>
  <w15:docId w15:val="{874BA328-7B1C-4AE4-B029-6B1AA83AE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3F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93F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01579">
      <w:bodyDiv w:val="1"/>
      <w:marLeft w:val="0"/>
      <w:marRight w:val="0"/>
      <w:marTop w:val="0"/>
      <w:marBottom w:val="0"/>
      <w:divBdr>
        <w:top w:val="none" w:sz="0" w:space="0" w:color="auto"/>
        <w:left w:val="none" w:sz="0" w:space="0" w:color="auto"/>
        <w:bottom w:val="none" w:sz="0" w:space="0" w:color="auto"/>
        <w:right w:val="none" w:sz="0" w:space="0" w:color="auto"/>
      </w:divBdr>
      <w:divsChild>
        <w:div w:id="1611665297">
          <w:marLeft w:val="0"/>
          <w:marRight w:val="0"/>
          <w:marTop w:val="0"/>
          <w:marBottom w:val="0"/>
          <w:divBdr>
            <w:top w:val="none" w:sz="0" w:space="0" w:color="auto"/>
            <w:left w:val="none" w:sz="0" w:space="0" w:color="auto"/>
            <w:bottom w:val="none" w:sz="0" w:space="0" w:color="auto"/>
            <w:right w:val="none" w:sz="0" w:space="0" w:color="auto"/>
          </w:divBdr>
          <w:divsChild>
            <w:div w:id="310448484">
              <w:marLeft w:val="0"/>
              <w:marRight w:val="0"/>
              <w:marTop w:val="0"/>
              <w:marBottom w:val="0"/>
              <w:divBdr>
                <w:top w:val="none" w:sz="0" w:space="0" w:color="auto"/>
                <w:left w:val="none" w:sz="0" w:space="0" w:color="auto"/>
                <w:bottom w:val="none" w:sz="0" w:space="0" w:color="auto"/>
                <w:right w:val="none" w:sz="0" w:space="0" w:color="auto"/>
              </w:divBdr>
            </w:div>
            <w:div w:id="1356299832">
              <w:marLeft w:val="0"/>
              <w:marRight w:val="0"/>
              <w:marTop w:val="0"/>
              <w:marBottom w:val="0"/>
              <w:divBdr>
                <w:top w:val="none" w:sz="0" w:space="0" w:color="auto"/>
                <w:left w:val="none" w:sz="0" w:space="0" w:color="auto"/>
                <w:bottom w:val="none" w:sz="0" w:space="0" w:color="auto"/>
                <w:right w:val="none" w:sz="0" w:space="0" w:color="auto"/>
              </w:divBdr>
              <w:divsChild>
                <w:div w:id="11340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91741">
          <w:marLeft w:val="0"/>
          <w:marRight w:val="0"/>
          <w:marTop w:val="0"/>
          <w:marBottom w:val="0"/>
          <w:divBdr>
            <w:top w:val="none" w:sz="0" w:space="0" w:color="auto"/>
            <w:left w:val="none" w:sz="0" w:space="0" w:color="auto"/>
            <w:bottom w:val="none" w:sz="0" w:space="0" w:color="auto"/>
            <w:right w:val="none" w:sz="0" w:space="0" w:color="auto"/>
          </w:divBdr>
          <w:divsChild>
            <w:div w:id="176911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3</cp:revision>
  <dcterms:created xsi:type="dcterms:W3CDTF">2020-12-01T05:07:00Z</dcterms:created>
  <dcterms:modified xsi:type="dcterms:W3CDTF">2020-12-01T05:11:00Z</dcterms:modified>
</cp:coreProperties>
</file>