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F5655B" w14:textId="2CCA280C" w:rsidR="007D0684" w:rsidRDefault="00940E48" w:rsidP="00940E48">
      <w:pPr>
        <w:spacing w:line="480" w:lineRule="auto"/>
        <w:jc w:val="center"/>
        <w:rPr>
          <w:rFonts w:ascii="Times New Roman" w:hAnsi="Times New Roman" w:cs="Times New Roman"/>
          <w:b/>
          <w:bCs/>
        </w:rPr>
      </w:pPr>
      <w:r>
        <w:rPr>
          <w:rFonts w:ascii="Times New Roman" w:hAnsi="Times New Roman" w:cs="Times New Roman"/>
          <w:b/>
          <w:bCs/>
        </w:rPr>
        <w:t>Interdisciplinary Plan Proposal</w:t>
      </w:r>
    </w:p>
    <w:p w14:paraId="626F11CC" w14:textId="6B54A833" w:rsidR="00940E48" w:rsidRDefault="00940E48" w:rsidP="00940E48">
      <w:pPr>
        <w:spacing w:line="480" w:lineRule="auto"/>
        <w:rPr>
          <w:rFonts w:ascii="Times New Roman" w:hAnsi="Times New Roman" w:cs="Times New Roman"/>
        </w:rPr>
      </w:pPr>
      <w:r>
        <w:rPr>
          <w:rFonts w:ascii="Times New Roman" w:hAnsi="Times New Roman" w:cs="Times New Roman"/>
          <w:b/>
          <w:bCs/>
        </w:rPr>
        <w:tab/>
      </w:r>
      <w:r w:rsidR="00704E7B">
        <w:rPr>
          <w:rFonts w:ascii="Times New Roman" w:hAnsi="Times New Roman" w:cs="Times New Roman"/>
        </w:rPr>
        <w:t>This proposal plan will introduce Peninsula Regional Medical Center</w:t>
      </w:r>
      <w:r w:rsidR="000818B2">
        <w:rPr>
          <w:rFonts w:ascii="Times New Roman" w:hAnsi="Times New Roman" w:cs="Times New Roman"/>
        </w:rPr>
        <w:t xml:space="preserve"> (PRMC)</w:t>
      </w:r>
      <w:r w:rsidR="00704E7B">
        <w:rPr>
          <w:rFonts w:ascii="Times New Roman" w:hAnsi="Times New Roman" w:cs="Times New Roman"/>
        </w:rPr>
        <w:t xml:space="preserve"> to a new way to establish interdisciplinary collaboration among the staff. The proposal plan will decrease staff shortage, </w:t>
      </w:r>
      <w:r w:rsidR="000818B2">
        <w:rPr>
          <w:rFonts w:ascii="Times New Roman" w:hAnsi="Times New Roman" w:cs="Times New Roman"/>
        </w:rPr>
        <w:t xml:space="preserve">explore staff salary expenses, and eliminate </w:t>
      </w:r>
      <w:r w:rsidR="00704E7B">
        <w:rPr>
          <w:rFonts w:ascii="Times New Roman" w:hAnsi="Times New Roman" w:cs="Times New Roman"/>
        </w:rPr>
        <w:t>dispar</w:t>
      </w:r>
      <w:r w:rsidR="000818B2">
        <w:rPr>
          <w:rFonts w:ascii="Times New Roman" w:hAnsi="Times New Roman" w:cs="Times New Roman"/>
        </w:rPr>
        <w:t>ities in the workplace. This plan will be carried out through the board of directors at PRMC.</w:t>
      </w:r>
    </w:p>
    <w:p w14:paraId="29C5AEE7" w14:textId="1434B334" w:rsidR="00D34D37" w:rsidRDefault="00D34D37" w:rsidP="00940E48">
      <w:pPr>
        <w:spacing w:line="480" w:lineRule="auto"/>
        <w:rPr>
          <w:rFonts w:ascii="Times New Roman" w:hAnsi="Times New Roman" w:cs="Times New Roman"/>
          <w:b/>
          <w:bCs/>
        </w:rPr>
      </w:pPr>
      <w:r>
        <w:rPr>
          <w:rFonts w:ascii="Times New Roman" w:hAnsi="Times New Roman" w:cs="Times New Roman"/>
          <w:b/>
          <w:bCs/>
        </w:rPr>
        <w:t>Objective</w:t>
      </w:r>
    </w:p>
    <w:p w14:paraId="44CB9267" w14:textId="66346759" w:rsidR="00D34D37" w:rsidRDefault="00631F1A" w:rsidP="00940E48">
      <w:pPr>
        <w:spacing w:line="480" w:lineRule="auto"/>
        <w:rPr>
          <w:rFonts w:ascii="Times New Roman" w:hAnsi="Times New Roman" w:cs="Times New Roman"/>
        </w:rPr>
      </w:pPr>
      <w:r>
        <w:rPr>
          <w:rFonts w:ascii="Times New Roman" w:hAnsi="Times New Roman" w:cs="Times New Roman"/>
        </w:rPr>
        <w:t xml:space="preserve">Applying the lean systems approach </w:t>
      </w:r>
      <w:r w:rsidR="00D34D37">
        <w:rPr>
          <w:rFonts w:ascii="Times New Roman" w:hAnsi="Times New Roman" w:cs="Times New Roman"/>
        </w:rPr>
        <w:t xml:space="preserve">will decrease the nursing shortage at PRMC, establish fair and reasonable salaries in each department of the staff, and </w:t>
      </w:r>
      <w:r w:rsidR="005B5819">
        <w:rPr>
          <w:rFonts w:ascii="Times New Roman" w:hAnsi="Times New Roman" w:cs="Times New Roman"/>
        </w:rPr>
        <w:t xml:space="preserve">reduce the number of disparities at the bedside, </w:t>
      </w:r>
      <w:r w:rsidR="009F501C">
        <w:rPr>
          <w:rFonts w:ascii="Times New Roman" w:hAnsi="Times New Roman" w:cs="Times New Roman"/>
        </w:rPr>
        <w:t>thus improving organizational and patient outcomes.</w:t>
      </w:r>
    </w:p>
    <w:p w14:paraId="036DBD0B" w14:textId="72DA6874" w:rsidR="009F501C" w:rsidRDefault="009F501C" w:rsidP="00940E48">
      <w:pPr>
        <w:spacing w:line="480" w:lineRule="auto"/>
        <w:rPr>
          <w:rFonts w:ascii="Times New Roman" w:hAnsi="Times New Roman" w:cs="Times New Roman"/>
          <w:b/>
          <w:bCs/>
        </w:rPr>
      </w:pPr>
      <w:r>
        <w:rPr>
          <w:rFonts w:ascii="Times New Roman" w:hAnsi="Times New Roman" w:cs="Times New Roman"/>
          <w:b/>
          <w:bCs/>
        </w:rPr>
        <w:t>Questions and Predictions</w:t>
      </w:r>
    </w:p>
    <w:p w14:paraId="3FE6294B" w14:textId="3885A6E1" w:rsidR="009F501C" w:rsidRPr="006243C6" w:rsidRDefault="00E711B9" w:rsidP="006243C6">
      <w:pPr>
        <w:pStyle w:val="ListParagraph"/>
        <w:numPr>
          <w:ilvl w:val="0"/>
          <w:numId w:val="1"/>
        </w:numPr>
        <w:spacing w:line="480" w:lineRule="auto"/>
        <w:rPr>
          <w:rFonts w:ascii="Times New Roman" w:hAnsi="Times New Roman" w:cs="Times New Roman"/>
        </w:rPr>
      </w:pPr>
      <w:r>
        <w:rPr>
          <w:rFonts w:ascii="Times New Roman" w:hAnsi="Times New Roman" w:cs="Times New Roman"/>
          <w:i/>
          <w:iCs/>
        </w:rPr>
        <w:t>W</w:t>
      </w:r>
      <w:r w:rsidR="006243C6">
        <w:rPr>
          <w:rFonts w:ascii="Times New Roman" w:hAnsi="Times New Roman" w:cs="Times New Roman"/>
          <w:i/>
          <w:iCs/>
        </w:rPr>
        <w:t>ho would be involved in the implantation of the lean systems approach?</w:t>
      </w:r>
    </w:p>
    <w:p w14:paraId="0C7CCB63" w14:textId="6963F2E8" w:rsidR="00E711B9" w:rsidRDefault="00E711B9" w:rsidP="00E711B9">
      <w:pPr>
        <w:pStyle w:val="ListParagraph"/>
        <w:numPr>
          <w:ilvl w:val="0"/>
          <w:numId w:val="2"/>
        </w:numPr>
        <w:spacing w:line="480" w:lineRule="auto"/>
        <w:rPr>
          <w:rFonts w:ascii="Times New Roman" w:hAnsi="Times New Roman" w:cs="Times New Roman"/>
        </w:rPr>
      </w:pPr>
      <w:r>
        <w:rPr>
          <w:rFonts w:ascii="Times New Roman" w:hAnsi="Times New Roman" w:cs="Times New Roman"/>
        </w:rPr>
        <w:t>The board of directors will review the approach then decide if this process is suitable for PRMC. Then it will get passed down the chain of commands with the opinions of manager and supervisors</w:t>
      </w:r>
    </w:p>
    <w:p w14:paraId="2F768A74" w14:textId="7A9D4A52" w:rsidR="00E564D6" w:rsidRPr="00E564D6" w:rsidRDefault="00E711B9" w:rsidP="00E564D6">
      <w:pPr>
        <w:pStyle w:val="ListParagraph"/>
        <w:numPr>
          <w:ilvl w:val="0"/>
          <w:numId w:val="1"/>
        </w:numPr>
        <w:spacing w:line="480" w:lineRule="auto"/>
        <w:rPr>
          <w:rFonts w:ascii="Times New Roman" w:hAnsi="Times New Roman" w:cs="Times New Roman"/>
        </w:rPr>
      </w:pPr>
      <w:r>
        <w:rPr>
          <w:rFonts w:ascii="Times New Roman" w:hAnsi="Times New Roman" w:cs="Times New Roman"/>
          <w:i/>
          <w:iCs/>
        </w:rPr>
        <w:t>How</w:t>
      </w:r>
      <w:r w:rsidR="008F12BA">
        <w:rPr>
          <w:rFonts w:ascii="Times New Roman" w:hAnsi="Times New Roman" w:cs="Times New Roman"/>
          <w:i/>
          <w:iCs/>
        </w:rPr>
        <w:t xml:space="preserve"> </w:t>
      </w:r>
      <w:r w:rsidR="00E564D6">
        <w:rPr>
          <w:rFonts w:ascii="Times New Roman" w:hAnsi="Times New Roman" w:cs="Times New Roman"/>
          <w:i/>
          <w:iCs/>
        </w:rPr>
        <w:t>much time will be using the lean systems approach add to a manager’s workload?</w:t>
      </w:r>
    </w:p>
    <w:p w14:paraId="12AB60F5" w14:textId="08F01E38" w:rsidR="00E564D6" w:rsidRDefault="00E564D6" w:rsidP="00E564D6">
      <w:pPr>
        <w:pStyle w:val="ListParagraph"/>
        <w:numPr>
          <w:ilvl w:val="0"/>
          <w:numId w:val="4"/>
        </w:numPr>
        <w:spacing w:line="480" w:lineRule="auto"/>
        <w:rPr>
          <w:rFonts w:ascii="Times New Roman" w:hAnsi="Times New Roman" w:cs="Times New Roman"/>
        </w:rPr>
      </w:pPr>
      <w:r>
        <w:rPr>
          <w:rFonts w:ascii="Times New Roman" w:hAnsi="Times New Roman" w:cs="Times New Roman"/>
        </w:rPr>
        <w:t xml:space="preserve">The workload of a manager will increase to about 20 to 30 percent from the start. Once the process is established, their workload percentage will decrease over a short amount of time. </w:t>
      </w:r>
    </w:p>
    <w:p w14:paraId="7EC402D6" w14:textId="25F8CBD3" w:rsidR="00E564D6" w:rsidRPr="00E564D6" w:rsidRDefault="00E564D6" w:rsidP="00E564D6">
      <w:pPr>
        <w:pStyle w:val="ListParagraph"/>
        <w:numPr>
          <w:ilvl w:val="0"/>
          <w:numId w:val="1"/>
        </w:numPr>
        <w:spacing w:line="480" w:lineRule="auto"/>
        <w:rPr>
          <w:rFonts w:ascii="Times New Roman" w:hAnsi="Times New Roman" w:cs="Times New Roman"/>
        </w:rPr>
      </w:pPr>
      <w:r>
        <w:rPr>
          <w:rFonts w:ascii="Times New Roman" w:hAnsi="Times New Roman" w:cs="Times New Roman"/>
          <w:i/>
          <w:iCs/>
        </w:rPr>
        <w:t>Who will have the final say in the implementation of the lean systems approach?</w:t>
      </w:r>
    </w:p>
    <w:p w14:paraId="54B01E2A" w14:textId="47F814A3" w:rsidR="00E564D6" w:rsidRDefault="00E564D6" w:rsidP="00E564D6">
      <w:pPr>
        <w:pStyle w:val="ListParagraph"/>
        <w:numPr>
          <w:ilvl w:val="0"/>
          <w:numId w:val="5"/>
        </w:numPr>
        <w:spacing w:line="480" w:lineRule="auto"/>
        <w:rPr>
          <w:rFonts w:ascii="Times New Roman" w:hAnsi="Times New Roman" w:cs="Times New Roman"/>
        </w:rPr>
      </w:pPr>
      <w:r>
        <w:rPr>
          <w:rFonts w:ascii="Times New Roman" w:hAnsi="Times New Roman" w:cs="Times New Roman"/>
        </w:rPr>
        <w:t xml:space="preserve">Any staff member who provides bedside care to patients will have an opportunity to test out the new system first to see if this will be beneficial to them and their daily routines, they have the right to say what works the best for them. </w:t>
      </w:r>
    </w:p>
    <w:p w14:paraId="133C82AA" w14:textId="1FD2D6E8" w:rsidR="00E564D6" w:rsidRPr="00A45B82" w:rsidRDefault="00A45B82" w:rsidP="00E564D6">
      <w:pPr>
        <w:pStyle w:val="ListParagraph"/>
        <w:numPr>
          <w:ilvl w:val="0"/>
          <w:numId w:val="1"/>
        </w:numPr>
        <w:spacing w:line="480" w:lineRule="auto"/>
        <w:rPr>
          <w:rFonts w:ascii="Times New Roman" w:hAnsi="Times New Roman" w:cs="Times New Roman"/>
        </w:rPr>
      </w:pPr>
      <w:r>
        <w:rPr>
          <w:rFonts w:ascii="Times New Roman" w:hAnsi="Times New Roman" w:cs="Times New Roman"/>
          <w:i/>
          <w:iCs/>
        </w:rPr>
        <w:t xml:space="preserve">How will the leans systems approach affect PRMC financially? </w:t>
      </w:r>
    </w:p>
    <w:p w14:paraId="65A13BE5" w14:textId="1B8BF78D" w:rsidR="00A45B82" w:rsidRDefault="00A45B82" w:rsidP="00A45B82">
      <w:pPr>
        <w:pStyle w:val="ListParagraph"/>
        <w:numPr>
          <w:ilvl w:val="0"/>
          <w:numId w:val="6"/>
        </w:numPr>
        <w:spacing w:line="480" w:lineRule="auto"/>
        <w:rPr>
          <w:rFonts w:ascii="Times New Roman" w:hAnsi="Times New Roman" w:cs="Times New Roman"/>
        </w:rPr>
      </w:pPr>
      <w:r>
        <w:rPr>
          <w:rFonts w:ascii="Times New Roman" w:hAnsi="Times New Roman" w:cs="Times New Roman"/>
        </w:rPr>
        <w:lastRenderedPageBreak/>
        <w:t>The new system will affect PRMC financially by increasing the pay of the staff in order to decrease staff shortages and giving the staff what they need, thus lowering patient dissatisfaction and workplace disparities.</w:t>
      </w:r>
    </w:p>
    <w:p w14:paraId="42F7E1C0" w14:textId="1E61BBBD" w:rsidR="00A45B82" w:rsidRPr="00A45B82" w:rsidRDefault="00A45B82" w:rsidP="00A45B82">
      <w:pPr>
        <w:pStyle w:val="ListParagraph"/>
        <w:numPr>
          <w:ilvl w:val="0"/>
          <w:numId w:val="1"/>
        </w:numPr>
        <w:spacing w:line="480" w:lineRule="auto"/>
        <w:rPr>
          <w:rFonts w:ascii="Times New Roman" w:hAnsi="Times New Roman" w:cs="Times New Roman"/>
        </w:rPr>
      </w:pPr>
      <w:r>
        <w:rPr>
          <w:rFonts w:ascii="Times New Roman" w:hAnsi="Times New Roman" w:cs="Times New Roman"/>
          <w:i/>
          <w:iCs/>
        </w:rPr>
        <w:t>How will the lean systems approach affect the patients of PRMC.</w:t>
      </w:r>
    </w:p>
    <w:p w14:paraId="39590D2E" w14:textId="7D5BD9CD" w:rsidR="00304728" w:rsidRDefault="00304728" w:rsidP="00304728">
      <w:pPr>
        <w:pStyle w:val="ListParagraph"/>
        <w:numPr>
          <w:ilvl w:val="0"/>
          <w:numId w:val="8"/>
        </w:numPr>
        <w:spacing w:line="480" w:lineRule="auto"/>
        <w:rPr>
          <w:rFonts w:ascii="Times New Roman" w:hAnsi="Times New Roman" w:cs="Times New Roman"/>
        </w:rPr>
      </w:pPr>
      <w:r>
        <w:rPr>
          <w:rFonts w:ascii="Times New Roman" w:hAnsi="Times New Roman" w:cs="Times New Roman"/>
        </w:rPr>
        <w:t xml:space="preserve">The patients of PRMC will have their needs and concerns accurately met by the staff if the lean systems approach is implemented. Their safety will be placed first and needs met accordingly. </w:t>
      </w:r>
    </w:p>
    <w:p w14:paraId="47BF93E5" w14:textId="76887B71" w:rsidR="00304728" w:rsidRDefault="000F6956" w:rsidP="00304728">
      <w:pPr>
        <w:spacing w:line="480" w:lineRule="auto"/>
        <w:rPr>
          <w:rFonts w:ascii="Times New Roman" w:hAnsi="Times New Roman" w:cs="Times New Roman"/>
          <w:b/>
          <w:bCs/>
        </w:rPr>
      </w:pPr>
      <w:r>
        <w:rPr>
          <w:rFonts w:ascii="Times New Roman" w:hAnsi="Times New Roman" w:cs="Times New Roman"/>
          <w:b/>
          <w:bCs/>
        </w:rPr>
        <w:t>Change Theories and Leadership Strategies</w:t>
      </w:r>
    </w:p>
    <w:p w14:paraId="6CF4A332" w14:textId="73F4E858" w:rsidR="000F6956" w:rsidRPr="00B52399" w:rsidRDefault="00D2179E" w:rsidP="00D2179E">
      <w:pPr>
        <w:spacing w:line="480" w:lineRule="auto"/>
        <w:ind w:firstLine="720"/>
        <w:rPr>
          <w:rFonts w:ascii="Times New Roman" w:hAnsi="Times New Roman" w:cs="Times New Roman"/>
        </w:rPr>
      </w:pPr>
      <w:r>
        <w:rPr>
          <w:rFonts w:ascii="Times New Roman" w:hAnsi="Times New Roman" w:cs="Times New Roman"/>
        </w:rPr>
        <w:t xml:space="preserve">A change theory or strategy that could be used as an interdisciplinary solution at PRMC is integrating the lean systems approach with transformational leadership style. Adapting these </w:t>
      </w:r>
      <w:r w:rsidR="00922D5F">
        <w:rPr>
          <w:rFonts w:ascii="Times New Roman" w:hAnsi="Times New Roman" w:cs="Times New Roman"/>
        </w:rPr>
        <w:t>models will likely help an interdisciplinary team to collaborate, implement, and buy in the project plan by accurately listening and addressing the needs of the staff that have direct contact with the patients. Understanding the patients’ needs is vital to an organization like PRMC based on the interview.</w:t>
      </w:r>
    </w:p>
    <w:p w14:paraId="15825D20" w14:textId="227CC63A" w:rsidR="00922D5F" w:rsidRDefault="00922D5F" w:rsidP="00D2179E">
      <w:pPr>
        <w:spacing w:line="480" w:lineRule="auto"/>
        <w:ind w:firstLine="720"/>
        <w:rPr>
          <w:rFonts w:ascii="Times New Roman" w:hAnsi="Times New Roman" w:cs="Times New Roman"/>
          <w:bCs/>
        </w:rPr>
      </w:pPr>
      <w:r w:rsidRPr="00B52399">
        <w:rPr>
          <w:rFonts w:ascii="Times New Roman" w:hAnsi="Times New Roman" w:cs="Times New Roman"/>
        </w:rPr>
        <w:t xml:space="preserve">The lean systems approach </w:t>
      </w:r>
      <w:r w:rsidR="00B52399" w:rsidRPr="00B52399">
        <w:rPr>
          <w:rFonts w:ascii="Times New Roman" w:hAnsi="Times New Roman" w:cs="Times New Roman"/>
        </w:rPr>
        <w:t xml:space="preserve">according to </w:t>
      </w:r>
      <w:r w:rsidR="00B52399">
        <w:rPr>
          <w:rFonts w:ascii="Times New Roman" w:hAnsi="Times New Roman" w:cs="Times New Roman"/>
        </w:rPr>
        <w:t xml:space="preserve">an article titled </w:t>
      </w:r>
      <w:r w:rsidR="00B52399" w:rsidRPr="00B52399">
        <w:rPr>
          <w:rFonts w:ascii="Times New Roman" w:hAnsi="Times New Roman" w:cs="Times New Roman"/>
          <w:bCs/>
        </w:rPr>
        <w:t>“A Case Review: Integrating Lewin’s Theory with Lean’s System Approach for Change”</w:t>
      </w:r>
      <w:r w:rsidR="00B52399">
        <w:rPr>
          <w:rFonts w:ascii="Times New Roman" w:hAnsi="Times New Roman" w:cs="Times New Roman"/>
          <w:bCs/>
        </w:rPr>
        <w:t xml:space="preserve"> is a created value that meets customer needs that are provided in a robust toolkit</w:t>
      </w:r>
      <w:r w:rsidR="005B663D">
        <w:rPr>
          <w:rFonts w:ascii="Times New Roman" w:hAnsi="Times New Roman" w:cs="Times New Roman"/>
          <w:bCs/>
        </w:rPr>
        <w:t xml:space="preserve"> </w:t>
      </w:r>
      <w:r w:rsidR="00B52399" w:rsidRPr="00B52399">
        <w:rPr>
          <w:rFonts w:ascii="Times New Roman" w:hAnsi="Times New Roman" w:cs="Times New Roman"/>
          <w:bCs/>
        </w:rPr>
        <w:t>(Wojciechowski, E., Pearsall, T., Murphy, P., &amp; French, E., 2016)</w:t>
      </w:r>
      <w:r w:rsidR="005B663D">
        <w:rPr>
          <w:rFonts w:ascii="Times New Roman" w:hAnsi="Times New Roman" w:cs="Times New Roman"/>
          <w:bCs/>
        </w:rPr>
        <w:t xml:space="preserve">. PRMC can utilize the perks of the lean systems approach </w:t>
      </w:r>
      <w:r w:rsidR="00CD6F55">
        <w:rPr>
          <w:rFonts w:ascii="Times New Roman" w:hAnsi="Times New Roman" w:cs="Times New Roman"/>
          <w:bCs/>
        </w:rPr>
        <w:t xml:space="preserve">that involves value stream mapping that is used to, “ create a plan to eliminate waste, create transparency, implement standard work, improve flow, and sustain change” </w:t>
      </w:r>
      <w:r w:rsidR="00CD6F55" w:rsidRPr="00B52399">
        <w:rPr>
          <w:rFonts w:ascii="Times New Roman" w:hAnsi="Times New Roman" w:cs="Times New Roman"/>
          <w:bCs/>
        </w:rPr>
        <w:t>(Wojciechowski, E., Pearsall, T., Murphy, P., &amp; French, E.</w:t>
      </w:r>
      <w:r w:rsidR="00CD6F55">
        <w:rPr>
          <w:rFonts w:ascii="Times New Roman" w:hAnsi="Times New Roman" w:cs="Times New Roman"/>
          <w:bCs/>
        </w:rPr>
        <w:t>, p.1</w:t>
      </w:r>
      <w:r w:rsidR="00CD6F55" w:rsidRPr="00B52399">
        <w:rPr>
          <w:rFonts w:ascii="Times New Roman" w:hAnsi="Times New Roman" w:cs="Times New Roman"/>
          <w:bCs/>
        </w:rPr>
        <w:t>, 2016)</w:t>
      </w:r>
      <w:r w:rsidR="00CD6F55">
        <w:rPr>
          <w:rFonts w:ascii="Times New Roman" w:hAnsi="Times New Roman" w:cs="Times New Roman"/>
          <w:bCs/>
        </w:rPr>
        <w:t>. The lean system requires leadership support, and everyone involved to make improvements to add value by the patients. These are things that are needed to properly establish interdisciplinary coll</w:t>
      </w:r>
      <w:r w:rsidR="00734FE8">
        <w:rPr>
          <w:rFonts w:ascii="Times New Roman" w:hAnsi="Times New Roman" w:cs="Times New Roman"/>
          <w:bCs/>
        </w:rPr>
        <w:t>aboration at PRMC.</w:t>
      </w:r>
    </w:p>
    <w:p w14:paraId="27CD68F4" w14:textId="03A7F9F3" w:rsidR="00734FE8" w:rsidRDefault="00734FE8" w:rsidP="00D2179E">
      <w:pPr>
        <w:spacing w:line="480" w:lineRule="auto"/>
        <w:ind w:firstLine="720"/>
        <w:rPr>
          <w:rFonts w:ascii="Times New Roman" w:hAnsi="Times New Roman" w:cs="Times New Roman"/>
          <w:bCs/>
        </w:rPr>
      </w:pPr>
      <w:r>
        <w:rPr>
          <w:rFonts w:ascii="Times New Roman" w:hAnsi="Times New Roman" w:cs="Times New Roman"/>
          <w:bCs/>
        </w:rPr>
        <w:lastRenderedPageBreak/>
        <w:t xml:space="preserve">Transformational leadership style </w:t>
      </w:r>
      <w:r w:rsidR="00CD566E">
        <w:rPr>
          <w:rFonts w:ascii="Times New Roman" w:hAnsi="Times New Roman" w:cs="Times New Roman"/>
          <w:bCs/>
        </w:rPr>
        <w:t xml:space="preserve">is the best suited leadership style for PRMC. The leadership style will allow </w:t>
      </w:r>
      <w:r w:rsidR="00021AB2">
        <w:rPr>
          <w:rFonts w:ascii="Times New Roman" w:hAnsi="Times New Roman" w:cs="Times New Roman"/>
          <w:bCs/>
        </w:rPr>
        <w:t>the nurses voices to heard and their needs addressed. According</w:t>
      </w:r>
      <w:r w:rsidR="00CD566E">
        <w:rPr>
          <w:rFonts w:ascii="Times New Roman" w:hAnsi="Times New Roman" w:cs="Times New Roman"/>
          <w:bCs/>
        </w:rPr>
        <w:t xml:space="preserve"> to an article titled, “Leadership Styles in Nursing”</w:t>
      </w:r>
      <w:r w:rsidR="006663F6">
        <w:rPr>
          <w:rFonts w:ascii="Times New Roman" w:hAnsi="Times New Roman" w:cs="Times New Roman"/>
          <w:bCs/>
        </w:rPr>
        <w:t xml:space="preserve"> states that, “transformational leadership is considered to be the gold standard of leadership</w:t>
      </w:r>
      <w:r w:rsidR="006663F6" w:rsidRPr="006663F6">
        <w:rPr>
          <w:rFonts w:ascii="Times New Roman" w:hAnsi="Times New Roman" w:cs="Times New Roman"/>
          <w:bCs/>
        </w:rPr>
        <w:t>” (Cope, V. &amp; Murray, M., p. 1, 2017)</w:t>
      </w:r>
      <w:r w:rsidR="008677AD">
        <w:rPr>
          <w:rFonts w:ascii="Times New Roman" w:hAnsi="Times New Roman" w:cs="Times New Roman"/>
          <w:bCs/>
        </w:rPr>
        <w:t xml:space="preserve">. Having that established at the core, PRMC can successfully establish interdisciplinary collaboration at its best. </w:t>
      </w:r>
      <w:r w:rsidR="00EC60A5">
        <w:rPr>
          <w:rFonts w:ascii="Times New Roman" w:hAnsi="Times New Roman" w:cs="Times New Roman"/>
          <w:bCs/>
        </w:rPr>
        <w:t>The article further states that</w:t>
      </w:r>
      <w:r w:rsidR="00B904F5">
        <w:rPr>
          <w:rFonts w:ascii="Times New Roman" w:hAnsi="Times New Roman" w:cs="Times New Roman"/>
          <w:bCs/>
        </w:rPr>
        <w:t xml:space="preserve"> leaders, “</w:t>
      </w:r>
      <w:r w:rsidR="00EC60A5">
        <w:rPr>
          <w:rFonts w:ascii="Times New Roman" w:hAnsi="Times New Roman" w:cs="Times New Roman"/>
          <w:bCs/>
        </w:rPr>
        <w:t xml:space="preserve">usually adopt a democratic </w:t>
      </w:r>
      <w:r w:rsidR="00B904F5">
        <w:rPr>
          <w:rFonts w:ascii="Times New Roman" w:hAnsi="Times New Roman" w:cs="Times New Roman"/>
          <w:bCs/>
        </w:rPr>
        <w:t xml:space="preserve">approach and share responsibility with their followers and as leaders, they gain trust through developing relationships, listening, responding, and empathizing with their followers” </w:t>
      </w:r>
      <w:r w:rsidR="00B904F5" w:rsidRPr="00B904F5">
        <w:rPr>
          <w:rFonts w:ascii="Times New Roman" w:hAnsi="Times New Roman" w:cs="Times New Roman"/>
          <w:bCs/>
        </w:rPr>
        <w:t>(Cope, V. &amp; Murray, M., p. 1, 2017)</w:t>
      </w:r>
      <w:r w:rsidR="00B904F5">
        <w:rPr>
          <w:rFonts w:ascii="Times New Roman" w:hAnsi="Times New Roman" w:cs="Times New Roman"/>
          <w:bCs/>
        </w:rPr>
        <w:t>. Long term goals will be set at the nurses’ command, they are the driving force behind this leadership style.</w:t>
      </w:r>
    </w:p>
    <w:p w14:paraId="6CA62314" w14:textId="77777777" w:rsidR="006B4EBA" w:rsidRDefault="006B4EBA" w:rsidP="006B4EBA">
      <w:pPr>
        <w:spacing w:line="480" w:lineRule="auto"/>
        <w:rPr>
          <w:rFonts w:ascii="Times New Roman" w:hAnsi="Times New Roman" w:cs="Times New Roman"/>
          <w:b/>
        </w:rPr>
      </w:pPr>
      <w:r>
        <w:rPr>
          <w:rFonts w:ascii="Times New Roman" w:hAnsi="Times New Roman" w:cs="Times New Roman"/>
          <w:b/>
        </w:rPr>
        <w:t>Team Collaboration Strategy</w:t>
      </w:r>
    </w:p>
    <w:p w14:paraId="5E2C8663" w14:textId="75CC43CC" w:rsidR="006B4EBA" w:rsidRDefault="006B4EBA" w:rsidP="006B4EBA">
      <w:pPr>
        <w:spacing w:line="480" w:lineRule="auto"/>
        <w:rPr>
          <w:rFonts w:ascii="Times New Roman" w:hAnsi="Times New Roman" w:cs="Times New Roman"/>
          <w:bCs/>
        </w:rPr>
      </w:pPr>
      <w:r>
        <w:rPr>
          <w:rFonts w:ascii="Times New Roman" w:hAnsi="Times New Roman" w:cs="Times New Roman"/>
          <w:bCs/>
        </w:rPr>
        <w:tab/>
      </w:r>
      <w:r w:rsidR="0027674E">
        <w:rPr>
          <w:rFonts w:ascii="Times New Roman" w:hAnsi="Times New Roman" w:cs="Times New Roman"/>
          <w:bCs/>
        </w:rPr>
        <w:t xml:space="preserve">The board of directives will research the best interdisciplinary proposal plan for PRMC. Once they find an </w:t>
      </w:r>
      <w:r w:rsidR="00C74DB3">
        <w:rPr>
          <w:rFonts w:ascii="Times New Roman" w:hAnsi="Times New Roman" w:cs="Times New Roman"/>
          <w:bCs/>
        </w:rPr>
        <w:t>appropriate</w:t>
      </w:r>
      <w:r w:rsidR="0027674E">
        <w:rPr>
          <w:rFonts w:ascii="Times New Roman" w:hAnsi="Times New Roman" w:cs="Times New Roman"/>
          <w:bCs/>
        </w:rPr>
        <w:t xml:space="preserve"> plan</w:t>
      </w:r>
      <w:r w:rsidR="00FF4F5F">
        <w:rPr>
          <w:rFonts w:ascii="Times New Roman" w:hAnsi="Times New Roman" w:cs="Times New Roman"/>
          <w:bCs/>
        </w:rPr>
        <w:t xml:space="preserve"> with the lean system approach</w:t>
      </w:r>
      <w:r w:rsidR="0027674E">
        <w:rPr>
          <w:rFonts w:ascii="Times New Roman" w:hAnsi="Times New Roman" w:cs="Times New Roman"/>
          <w:bCs/>
        </w:rPr>
        <w:t xml:space="preserve">, they will send it to the </w:t>
      </w:r>
      <w:r w:rsidR="00C74DB3">
        <w:rPr>
          <w:rFonts w:ascii="Times New Roman" w:hAnsi="Times New Roman" w:cs="Times New Roman"/>
          <w:bCs/>
        </w:rPr>
        <w:t>CEO’s and then project managers to analyze how it will be incorporated within the organization.  Next, the financial department will determine if this plan will be within the budget of the organization and how it will affect employee’s income. Once approval goes through, the nurses and other employees will have a chance to test the proposal plan and will decide to see if this plan works the best with them since they are the ones on the front line working with patients.</w:t>
      </w:r>
    </w:p>
    <w:p w14:paraId="3851DCA6" w14:textId="5B02A086" w:rsidR="00FF4F5F" w:rsidRDefault="00FF4F5F" w:rsidP="006B4EBA">
      <w:pPr>
        <w:spacing w:line="480" w:lineRule="auto"/>
        <w:rPr>
          <w:rFonts w:ascii="Times New Roman" w:hAnsi="Times New Roman" w:cs="Times New Roman"/>
          <w:bCs/>
        </w:rPr>
      </w:pPr>
      <w:r>
        <w:rPr>
          <w:rFonts w:ascii="Times New Roman" w:hAnsi="Times New Roman" w:cs="Times New Roman"/>
          <w:bCs/>
        </w:rPr>
        <w:tab/>
        <w:t xml:space="preserve">The </w:t>
      </w:r>
      <w:r w:rsidR="0097784F">
        <w:rPr>
          <w:rFonts w:ascii="Times New Roman" w:hAnsi="Times New Roman" w:cs="Times New Roman"/>
          <w:bCs/>
        </w:rPr>
        <w:t xml:space="preserve">best </w:t>
      </w:r>
      <w:r>
        <w:rPr>
          <w:rFonts w:ascii="Times New Roman" w:hAnsi="Times New Roman" w:cs="Times New Roman"/>
          <w:bCs/>
        </w:rPr>
        <w:t xml:space="preserve">collaboration </w:t>
      </w:r>
      <w:r w:rsidR="0097784F">
        <w:rPr>
          <w:rFonts w:ascii="Times New Roman" w:hAnsi="Times New Roman" w:cs="Times New Roman"/>
          <w:bCs/>
        </w:rPr>
        <w:t xml:space="preserve">approach for PRMC to adapt is the learning aspects approach. </w:t>
      </w:r>
      <w:r w:rsidR="00BB532D">
        <w:rPr>
          <w:rFonts w:ascii="Times New Roman" w:hAnsi="Times New Roman" w:cs="Times New Roman"/>
          <w:bCs/>
        </w:rPr>
        <w:t xml:space="preserve">This approach will facilitate collaboration and teamwork that will best help the interdisciplinary team be successful. An article titled, “Interdisciplinary Collaboration in </w:t>
      </w:r>
      <w:proofErr w:type="spellStart"/>
      <w:r w:rsidR="00BB532D">
        <w:rPr>
          <w:rFonts w:ascii="Times New Roman" w:hAnsi="Times New Roman" w:cs="Times New Roman"/>
          <w:bCs/>
        </w:rPr>
        <w:t>Reablement</w:t>
      </w:r>
      <w:proofErr w:type="spellEnd"/>
      <w:r w:rsidR="00BB532D">
        <w:rPr>
          <w:rFonts w:ascii="Times New Roman" w:hAnsi="Times New Roman" w:cs="Times New Roman"/>
          <w:bCs/>
        </w:rPr>
        <w:t xml:space="preserve">- a Qualitative Study” reveals the importance of </w:t>
      </w:r>
      <w:r w:rsidR="00BA3003">
        <w:rPr>
          <w:rFonts w:ascii="Times New Roman" w:hAnsi="Times New Roman" w:cs="Times New Roman"/>
          <w:bCs/>
        </w:rPr>
        <w:t xml:space="preserve">interdisciplinary collaboration in healthcare through learning aspects. </w:t>
      </w:r>
      <w:r w:rsidR="009355B0">
        <w:rPr>
          <w:rFonts w:ascii="Times New Roman" w:hAnsi="Times New Roman" w:cs="Times New Roman"/>
          <w:bCs/>
        </w:rPr>
        <w:t xml:space="preserve">The article further reveals the effects of learning aspects </w:t>
      </w:r>
      <w:r w:rsidR="0003101C">
        <w:rPr>
          <w:rFonts w:ascii="Times New Roman" w:hAnsi="Times New Roman" w:cs="Times New Roman"/>
          <w:bCs/>
        </w:rPr>
        <w:t xml:space="preserve">that increases </w:t>
      </w:r>
      <w:r w:rsidR="009355B0">
        <w:rPr>
          <w:rFonts w:ascii="Times New Roman" w:hAnsi="Times New Roman" w:cs="Times New Roman"/>
          <w:bCs/>
        </w:rPr>
        <w:t xml:space="preserve">greater learning </w:t>
      </w:r>
      <w:r w:rsidR="009355B0">
        <w:rPr>
          <w:rFonts w:ascii="Times New Roman" w:hAnsi="Times New Roman" w:cs="Times New Roman"/>
          <w:bCs/>
        </w:rPr>
        <w:lastRenderedPageBreak/>
        <w:t>outcomes</w:t>
      </w:r>
      <w:r w:rsidR="0003101C">
        <w:rPr>
          <w:rFonts w:ascii="Times New Roman" w:hAnsi="Times New Roman" w:cs="Times New Roman"/>
          <w:bCs/>
        </w:rPr>
        <w:t xml:space="preserve"> </w:t>
      </w:r>
      <w:r w:rsidR="009355B0">
        <w:rPr>
          <w:rFonts w:ascii="Times New Roman" w:hAnsi="Times New Roman" w:cs="Times New Roman"/>
          <w:bCs/>
        </w:rPr>
        <w:t>when everyone is working together</w:t>
      </w:r>
      <w:r w:rsidR="0003101C">
        <w:rPr>
          <w:rFonts w:ascii="Times New Roman" w:hAnsi="Times New Roman" w:cs="Times New Roman"/>
          <w:bCs/>
        </w:rPr>
        <w:t xml:space="preserve">, </w:t>
      </w:r>
      <w:r w:rsidR="009355B0">
        <w:rPr>
          <w:rFonts w:ascii="Times New Roman" w:hAnsi="Times New Roman" w:cs="Times New Roman"/>
          <w:bCs/>
        </w:rPr>
        <w:t xml:space="preserve">bouncing off ideas and interest’s off of one another. </w:t>
      </w:r>
      <w:r w:rsidR="00BB532D" w:rsidRPr="00BB532D">
        <w:rPr>
          <w:rFonts w:ascii="Times New Roman" w:hAnsi="Times New Roman" w:cs="Times New Roman"/>
          <w:bCs/>
        </w:rPr>
        <w:t>(</w:t>
      </w:r>
      <w:proofErr w:type="spellStart"/>
      <w:r w:rsidR="00BB532D" w:rsidRPr="00BB532D">
        <w:rPr>
          <w:rFonts w:ascii="Times New Roman" w:hAnsi="Times New Roman" w:cs="Times New Roman"/>
          <w:bCs/>
        </w:rPr>
        <w:t>Birkeland</w:t>
      </w:r>
      <w:proofErr w:type="spellEnd"/>
      <w:r w:rsidR="00BB532D" w:rsidRPr="00BB532D">
        <w:rPr>
          <w:rFonts w:ascii="Times New Roman" w:hAnsi="Times New Roman" w:cs="Times New Roman"/>
          <w:bCs/>
        </w:rPr>
        <w:t xml:space="preserve">, A., </w:t>
      </w:r>
      <w:proofErr w:type="spellStart"/>
      <w:r w:rsidR="00BB532D" w:rsidRPr="00BB532D">
        <w:rPr>
          <w:rFonts w:ascii="Times New Roman" w:hAnsi="Times New Roman" w:cs="Times New Roman"/>
          <w:bCs/>
        </w:rPr>
        <w:t>Tuntaland</w:t>
      </w:r>
      <w:proofErr w:type="spellEnd"/>
      <w:r w:rsidR="00BB532D" w:rsidRPr="00BB532D">
        <w:rPr>
          <w:rFonts w:ascii="Times New Roman" w:hAnsi="Times New Roman" w:cs="Times New Roman"/>
          <w:bCs/>
        </w:rPr>
        <w:t xml:space="preserve">, H., </w:t>
      </w:r>
      <w:proofErr w:type="spellStart"/>
      <w:r w:rsidR="00BB532D" w:rsidRPr="00BB532D">
        <w:rPr>
          <w:rFonts w:ascii="Times New Roman" w:hAnsi="Times New Roman" w:cs="Times New Roman"/>
          <w:bCs/>
        </w:rPr>
        <w:t>Forland</w:t>
      </w:r>
      <w:proofErr w:type="spellEnd"/>
      <w:r w:rsidR="00BB532D" w:rsidRPr="00BB532D">
        <w:rPr>
          <w:rFonts w:ascii="Times New Roman" w:hAnsi="Times New Roman" w:cs="Times New Roman"/>
          <w:bCs/>
        </w:rPr>
        <w:t xml:space="preserve">, O., </w:t>
      </w:r>
      <w:proofErr w:type="spellStart"/>
      <w:r w:rsidR="00BB532D" w:rsidRPr="00BB532D">
        <w:rPr>
          <w:rFonts w:ascii="Times New Roman" w:hAnsi="Times New Roman" w:cs="Times New Roman"/>
          <w:bCs/>
        </w:rPr>
        <w:t>Frode</w:t>
      </w:r>
      <w:proofErr w:type="spellEnd"/>
      <w:r w:rsidR="00BB532D" w:rsidRPr="00BB532D">
        <w:rPr>
          <w:rFonts w:ascii="Times New Roman" w:hAnsi="Times New Roman" w:cs="Times New Roman"/>
          <w:bCs/>
        </w:rPr>
        <w:t xml:space="preserve">, F. J., &amp; </w:t>
      </w:r>
      <w:proofErr w:type="spellStart"/>
      <w:r w:rsidR="00BB532D" w:rsidRPr="00BB532D">
        <w:rPr>
          <w:rFonts w:ascii="Times New Roman" w:hAnsi="Times New Roman" w:cs="Times New Roman"/>
          <w:bCs/>
        </w:rPr>
        <w:t>Langeland</w:t>
      </w:r>
      <w:proofErr w:type="spellEnd"/>
      <w:r w:rsidR="00BB532D" w:rsidRPr="00BB532D">
        <w:rPr>
          <w:rFonts w:ascii="Times New Roman" w:hAnsi="Times New Roman" w:cs="Times New Roman"/>
          <w:bCs/>
        </w:rPr>
        <w:t>, E., 2017)</w:t>
      </w:r>
      <w:r w:rsidR="00BA3003">
        <w:rPr>
          <w:rFonts w:ascii="Times New Roman" w:hAnsi="Times New Roman" w:cs="Times New Roman"/>
          <w:bCs/>
        </w:rPr>
        <w:t>.</w:t>
      </w:r>
      <w:r w:rsidR="00E56369">
        <w:rPr>
          <w:rFonts w:ascii="Times New Roman" w:hAnsi="Times New Roman" w:cs="Times New Roman"/>
          <w:bCs/>
        </w:rPr>
        <w:t xml:space="preserve"> </w:t>
      </w:r>
      <w:r w:rsidR="0003101C">
        <w:rPr>
          <w:rFonts w:ascii="Times New Roman" w:hAnsi="Times New Roman" w:cs="Times New Roman"/>
          <w:bCs/>
        </w:rPr>
        <w:t>Seeking others expertise will open up new knowledge to collaborate with others involved in patients care at PRMC.</w:t>
      </w:r>
    </w:p>
    <w:p w14:paraId="0ED51664" w14:textId="2E16BD5B" w:rsidR="0003101C" w:rsidRDefault="0003101C" w:rsidP="006B4EBA">
      <w:pPr>
        <w:spacing w:line="480" w:lineRule="auto"/>
        <w:rPr>
          <w:rFonts w:ascii="Times New Roman" w:hAnsi="Times New Roman" w:cs="Times New Roman"/>
          <w:b/>
        </w:rPr>
      </w:pPr>
      <w:r>
        <w:rPr>
          <w:rFonts w:ascii="Times New Roman" w:hAnsi="Times New Roman" w:cs="Times New Roman"/>
          <w:b/>
        </w:rPr>
        <w:t>Required Organizational Resources</w:t>
      </w:r>
    </w:p>
    <w:p w14:paraId="24DE6A9A" w14:textId="77777777" w:rsidR="007B5396" w:rsidRDefault="0079520C" w:rsidP="00906D82">
      <w:pPr>
        <w:spacing w:line="480" w:lineRule="auto"/>
        <w:ind w:firstLine="720"/>
        <w:rPr>
          <w:rFonts w:ascii="Times New Roman" w:hAnsi="Times New Roman" w:cs="Times New Roman"/>
          <w:bCs/>
          <w:color w:val="000000" w:themeColor="text1"/>
        </w:rPr>
      </w:pPr>
      <w:r w:rsidRPr="00BD209C">
        <w:rPr>
          <w:rFonts w:ascii="Times New Roman" w:hAnsi="Times New Roman" w:cs="Times New Roman"/>
          <w:bCs/>
        </w:rPr>
        <w:t xml:space="preserve">The staffing needs for this plan is to include more nurses at the bedside for patients. Nurse managers will be more responsible for making sure that the nurses working </w:t>
      </w:r>
      <w:r w:rsidR="009A082F" w:rsidRPr="00BD209C">
        <w:rPr>
          <w:rFonts w:ascii="Times New Roman" w:hAnsi="Times New Roman" w:cs="Times New Roman"/>
          <w:bCs/>
        </w:rPr>
        <w:t xml:space="preserve">at the bedside are </w:t>
      </w:r>
      <w:r w:rsidR="009A082F" w:rsidRPr="00BD209C">
        <w:rPr>
          <w:rFonts w:ascii="Times New Roman" w:hAnsi="Times New Roman" w:cs="Times New Roman"/>
          <w:bCs/>
          <w:color w:val="000000" w:themeColor="text1"/>
        </w:rPr>
        <w:t xml:space="preserve">having their needs and concerns met. </w:t>
      </w:r>
      <w:r w:rsidR="00AA48D3" w:rsidRPr="00BD209C">
        <w:rPr>
          <w:rFonts w:ascii="Times New Roman" w:hAnsi="Times New Roman" w:cs="Times New Roman"/>
          <w:bCs/>
          <w:color w:val="000000" w:themeColor="text1"/>
        </w:rPr>
        <w:t>No equipment or supplies are needed for this plan, just an increase in staff. PRMC has the resources to implement this plan, with no extra cost. A</w:t>
      </w:r>
      <w:r w:rsidR="00BD209C" w:rsidRPr="00BD209C">
        <w:rPr>
          <w:rFonts w:ascii="Times New Roman" w:hAnsi="Times New Roman" w:cs="Times New Roman"/>
          <w:bCs/>
          <w:color w:val="000000" w:themeColor="text1"/>
        </w:rPr>
        <w:t xml:space="preserve"> </w:t>
      </w:r>
      <w:r w:rsidR="00AA48D3" w:rsidRPr="00BD209C">
        <w:rPr>
          <w:rFonts w:ascii="Times New Roman" w:hAnsi="Times New Roman" w:cs="Times New Roman"/>
          <w:bCs/>
          <w:color w:val="000000" w:themeColor="text1"/>
        </w:rPr>
        <w:t xml:space="preserve">direct access to management is needed to </w:t>
      </w:r>
      <w:r w:rsidR="00FA4D52" w:rsidRPr="00BD209C">
        <w:rPr>
          <w:rFonts w:ascii="Times New Roman" w:hAnsi="Times New Roman" w:cs="Times New Roman"/>
          <w:bCs/>
          <w:color w:val="000000" w:themeColor="text1"/>
        </w:rPr>
        <w:t xml:space="preserve">have problems heard and addressed on the spot. The overall financial budget request for the plan is an increase pay for extra nurses and staff. </w:t>
      </w:r>
    </w:p>
    <w:p w14:paraId="3F2175B5" w14:textId="089CCB74" w:rsidR="00BD209C" w:rsidRDefault="00BD209C" w:rsidP="00906D82">
      <w:pPr>
        <w:spacing w:line="480" w:lineRule="auto"/>
        <w:ind w:firstLine="720"/>
        <w:rPr>
          <w:rFonts w:ascii="Times New Roman" w:eastAsia="Times New Roman" w:hAnsi="Times New Roman" w:cs="Times New Roman"/>
          <w:color w:val="000000" w:themeColor="text1"/>
          <w:shd w:val="clear" w:color="auto" w:fill="FFFFFF"/>
        </w:rPr>
      </w:pPr>
      <w:r w:rsidRPr="00BD209C">
        <w:rPr>
          <w:rFonts w:ascii="Times New Roman" w:hAnsi="Times New Roman" w:cs="Times New Roman"/>
          <w:bCs/>
          <w:color w:val="000000" w:themeColor="text1"/>
        </w:rPr>
        <w:t>The financial budget for staff in healthcare will be increased starting at 30 dollars an hour.</w:t>
      </w:r>
      <w:r w:rsidR="00906D82">
        <w:rPr>
          <w:rFonts w:ascii="Times New Roman" w:hAnsi="Times New Roman" w:cs="Times New Roman"/>
          <w:bCs/>
          <w:color w:val="000000" w:themeColor="text1"/>
        </w:rPr>
        <w:t xml:space="preserve"> Hiring</w:t>
      </w:r>
      <w:r w:rsidR="007B5396">
        <w:rPr>
          <w:rFonts w:ascii="Times New Roman" w:hAnsi="Times New Roman" w:cs="Times New Roman"/>
          <w:bCs/>
          <w:color w:val="000000" w:themeColor="text1"/>
        </w:rPr>
        <w:t xml:space="preserve"> </w:t>
      </w:r>
      <w:r w:rsidR="00906D82">
        <w:rPr>
          <w:rFonts w:ascii="Times New Roman" w:hAnsi="Times New Roman" w:cs="Times New Roman"/>
          <w:bCs/>
          <w:color w:val="000000" w:themeColor="text1"/>
        </w:rPr>
        <w:t>a nurse leader that over sees this will help fix the interdisciplinary collaboration at PRMC. A book titled, “</w:t>
      </w:r>
      <w:r w:rsidR="007B5396">
        <w:rPr>
          <w:rFonts w:ascii="Times New Roman" w:hAnsi="Times New Roman" w:cs="Times New Roman"/>
          <w:bCs/>
          <w:color w:val="000000" w:themeColor="text1"/>
        </w:rPr>
        <w:t xml:space="preserve">Financial Management </w:t>
      </w:r>
      <w:proofErr w:type="gramStart"/>
      <w:r w:rsidR="007B5396">
        <w:rPr>
          <w:rFonts w:ascii="Times New Roman" w:hAnsi="Times New Roman" w:cs="Times New Roman"/>
          <w:bCs/>
          <w:color w:val="000000" w:themeColor="text1"/>
        </w:rPr>
        <w:t>For</w:t>
      </w:r>
      <w:proofErr w:type="gramEnd"/>
      <w:r w:rsidR="007B5396">
        <w:rPr>
          <w:rFonts w:ascii="Times New Roman" w:hAnsi="Times New Roman" w:cs="Times New Roman"/>
          <w:bCs/>
          <w:color w:val="000000" w:themeColor="text1"/>
        </w:rPr>
        <w:t xml:space="preserve"> Nurse Managers” states, “</w:t>
      </w:r>
      <w:r w:rsidRPr="00BD209C">
        <w:rPr>
          <w:rFonts w:ascii="Times New Roman" w:eastAsia="Times New Roman" w:hAnsi="Times New Roman" w:cs="Times New Roman"/>
          <w:color w:val="000000" w:themeColor="text1"/>
          <w:shd w:val="clear" w:color="auto" w:fill="FFFFFF"/>
        </w:rPr>
        <w:t>Another budget responsibility of the nurse leader is to be an advocate for patients, ensuring that the patient receives the best and safest services possible. As the level of management closest to the services at the point of care, a nurse leader with a sound knowledge of relevant budget information influences patient care</w:t>
      </w:r>
      <w:r w:rsidR="007B5396">
        <w:rPr>
          <w:rFonts w:ascii="Times New Roman" w:eastAsia="Times New Roman" w:hAnsi="Times New Roman" w:cs="Times New Roman"/>
          <w:color w:val="000000" w:themeColor="text1"/>
          <w:shd w:val="clear" w:color="auto" w:fill="FFFFFF"/>
        </w:rPr>
        <w:t>” (Leger, J., &amp; Dunham-Taylor, J., p. 295, 2017). Having this established at PRMC will help coordinate a budget plan that will satisfy employees, increasing patient outcomes, and improve interdisciplinary collaboration.</w:t>
      </w:r>
    </w:p>
    <w:p w14:paraId="0235E541" w14:textId="19D8D4F2" w:rsidR="007B5396" w:rsidRDefault="007B5396" w:rsidP="00906D82">
      <w:pPr>
        <w:spacing w:line="480" w:lineRule="auto"/>
        <w:ind w:firstLine="720"/>
        <w:rPr>
          <w:rFonts w:ascii="Times New Roman" w:eastAsia="Times New Roman" w:hAnsi="Times New Roman" w:cs="Times New Roman"/>
          <w:color w:val="000000" w:themeColor="text1"/>
          <w:shd w:val="clear" w:color="auto" w:fill="FFFFFF"/>
        </w:rPr>
      </w:pPr>
    </w:p>
    <w:p w14:paraId="2E6DFC37" w14:textId="4C719B94" w:rsidR="00BC0C7F" w:rsidRDefault="00BC0C7F" w:rsidP="00906D82">
      <w:pPr>
        <w:spacing w:line="480" w:lineRule="auto"/>
        <w:ind w:firstLine="720"/>
        <w:rPr>
          <w:rFonts w:ascii="Times New Roman" w:eastAsia="Times New Roman" w:hAnsi="Times New Roman" w:cs="Times New Roman"/>
          <w:color w:val="000000" w:themeColor="text1"/>
          <w:shd w:val="clear" w:color="auto" w:fill="FFFFFF"/>
        </w:rPr>
      </w:pPr>
    </w:p>
    <w:p w14:paraId="3D6A4F30" w14:textId="326CB6C9" w:rsidR="00BC0C7F" w:rsidRDefault="00BC0C7F" w:rsidP="00906D82">
      <w:pPr>
        <w:spacing w:line="480" w:lineRule="auto"/>
        <w:ind w:firstLine="720"/>
        <w:rPr>
          <w:rFonts w:ascii="Times New Roman" w:eastAsia="Times New Roman" w:hAnsi="Times New Roman" w:cs="Times New Roman"/>
          <w:color w:val="000000" w:themeColor="text1"/>
          <w:shd w:val="clear" w:color="auto" w:fill="FFFFFF"/>
        </w:rPr>
      </w:pPr>
    </w:p>
    <w:p w14:paraId="0FAD0867" w14:textId="0D241011" w:rsidR="00BC0C7F" w:rsidRDefault="00BC0C7F" w:rsidP="00BC0C7F">
      <w:pPr>
        <w:spacing w:line="480" w:lineRule="auto"/>
        <w:ind w:firstLine="720"/>
        <w:jc w:val="cente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lastRenderedPageBreak/>
        <w:t>References</w:t>
      </w:r>
    </w:p>
    <w:p w14:paraId="04A35FE2" w14:textId="77777777" w:rsidR="00BC0C7F" w:rsidRPr="00BC0C7F" w:rsidRDefault="00BC0C7F" w:rsidP="00BC0C7F">
      <w:pPr>
        <w:spacing w:line="480" w:lineRule="auto"/>
        <w:ind w:left="720" w:hanging="720"/>
        <w:rPr>
          <w:rFonts w:ascii="Times New Roman" w:eastAsia="Times New Roman" w:hAnsi="Times New Roman" w:cs="Times New Roman"/>
          <w:color w:val="000000" w:themeColor="text1"/>
          <w:shd w:val="clear" w:color="auto" w:fill="FFFFFF"/>
        </w:rPr>
      </w:pPr>
      <w:proofErr w:type="spellStart"/>
      <w:r w:rsidRPr="00BC0C7F">
        <w:rPr>
          <w:rFonts w:ascii="Times New Roman" w:eastAsia="Times New Roman" w:hAnsi="Times New Roman" w:cs="Times New Roman"/>
          <w:color w:val="000000" w:themeColor="text1"/>
          <w:shd w:val="clear" w:color="auto" w:fill="FFFFFF"/>
        </w:rPr>
        <w:t>Birkeland</w:t>
      </w:r>
      <w:proofErr w:type="spellEnd"/>
      <w:r w:rsidRPr="00BC0C7F">
        <w:rPr>
          <w:rFonts w:ascii="Times New Roman" w:eastAsia="Times New Roman" w:hAnsi="Times New Roman" w:cs="Times New Roman"/>
          <w:color w:val="000000" w:themeColor="text1"/>
          <w:shd w:val="clear" w:color="auto" w:fill="FFFFFF"/>
        </w:rPr>
        <w:t xml:space="preserve">, A., </w:t>
      </w:r>
      <w:proofErr w:type="spellStart"/>
      <w:r w:rsidRPr="00BC0C7F">
        <w:rPr>
          <w:rFonts w:ascii="Times New Roman" w:eastAsia="Times New Roman" w:hAnsi="Times New Roman" w:cs="Times New Roman"/>
          <w:color w:val="000000" w:themeColor="text1"/>
          <w:shd w:val="clear" w:color="auto" w:fill="FFFFFF"/>
        </w:rPr>
        <w:t>Tuntland</w:t>
      </w:r>
      <w:proofErr w:type="spellEnd"/>
      <w:r w:rsidRPr="00BC0C7F">
        <w:rPr>
          <w:rFonts w:ascii="Times New Roman" w:eastAsia="Times New Roman" w:hAnsi="Times New Roman" w:cs="Times New Roman"/>
          <w:color w:val="000000" w:themeColor="text1"/>
          <w:shd w:val="clear" w:color="auto" w:fill="FFFFFF"/>
        </w:rPr>
        <w:t xml:space="preserve">, H., </w:t>
      </w:r>
      <w:proofErr w:type="spellStart"/>
      <w:r w:rsidRPr="00BC0C7F">
        <w:rPr>
          <w:rFonts w:ascii="Times New Roman" w:eastAsia="Times New Roman" w:hAnsi="Times New Roman" w:cs="Times New Roman"/>
          <w:color w:val="000000" w:themeColor="text1"/>
          <w:shd w:val="clear" w:color="auto" w:fill="FFFFFF"/>
        </w:rPr>
        <w:t>Førland</w:t>
      </w:r>
      <w:proofErr w:type="spellEnd"/>
      <w:r w:rsidRPr="00BC0C7F">
        <w:rPr>
          <w:rFonts w:ascii="Times New Roman" w:eastAsia="Times New Roman" w:hAnsi="Times New Roman" w:cs="Times New Roman"/>
          <w:color w:val="000000" w:themeColor="text1"/>
          <w:shd w:val="clear" w:color="auto" w:fill="FFFFFF"/>
        </w:rPr>
        <w:t xml:space="preserve">, O., </w:t>
      </w:r>
      <w:proofErr w:type="spellStart"/>
      <w:r w:rsidRPr="00BC0C7F">
        <w:rPr>
          <w:rFonts w:ascii="Times New Roman" w:eastAsia="Times New Roman" w:hAnsi="Times New Roman" w:cs="Times New Roman"/>
          <w:color w:val="000000" w:themeColor="text1"/>
          <w:shd w:val="clear" w:color="auto" w:fill="FFFFFF"/>
        </w:rPr>
        <w:t>Frode</w:t>
      </w:r>
      <w:proofErr w:type="spellEnd"/>
      <w:r w:rsidRPr="00BC0C7F">
        <w:rPr>
          <w:rFonts w:ascii="Times New Roman" w:eastAsia="Times New Roman" w:hAnsi="Times New Roman" w:cs="Times New Roman"/>
          <w:color w:val="000000" w:themeColor="text1"/>
          <w:shd w:val="clear" w:color="auto" w:fill="FFFFFF"/>
        </w:rPr>
        <w:t xml:space="preserve">, F. J., &amp; </w:t>
      </w:r>
      <w:proofErr w:type="spellStart"/>
      <w:r w:rsidRPr="00BC0C7F">
        <w:rPr>
          <w:rFonts w:ascii="Times New Roman" w:eastAsia="Times New Roman" w:hAnsi="Times New Roman" w:cs="Times New Roman"/>
          <w:color w:val="000000" w:themeColor="text1"/>
          <w:shd w:val="clear" w:color="auto" w:fill="FFFFFF"/>
        </w:rPr>
        <w:t>Langeland</w:t>
      </w:r>
      <w:proofErr w:type="spellEnd"/>
      <w:r w:rsidRPr="00BC0C7F">
        <w:rPr>
          <w:rFonts w:ascii="Times New Roman" w:eastAsia="Times New Roman" w:hAnsi="Times New Roman" w:cs="Times New Roman"/>
          <w:color w:val="000000" w:themeColor="text1"/>
          <w:shd w:val="clear" w:color="auto" w:fill="FFFFFF"/>
        </w:rPr>
        <w:t xml:space="preserve">, E. (2017). Interdisciplinary collaboration in </w:t>
      </w:r>
      <w:proofErr w:type="spellStart"/>
      <w:r w:rsidRPr="00BC0C7F">
        <w:rPr>
          <w:rFonts w:ascii="Times New Roman" w:eastAsia="Times New Roman" w:hAnsi="Times New Roman" w:cs="Times New Roman"/>
          <w:color w:val="000000" w:themeColor="text1"/>
          <w:shd w:val="clear" w:color="auto" w:fill="FFFFFF"/>
        </w:rPr>
        <w:t>reablement</w:t>
      </w:r>
      <w:proofErr w:type="spellEnd"/>
      <w:r w:rsidRPr="00BC0C7F">
        <w:rPr>
          <w:rFonts w:ascii="Times New Roman" w:eastAsia="Times New Roman" w:hAnsi="Times New Roman" w:cs="Times New Roman"/>
          <w:color w:val="000000" w:themeColor="text1"/>
          <w:shd w:val="clear" w:color="auto" w:fill="FFFFFF"/>
        </w:rPr>
        <w:t xml:space="preserve"> – a qualitative study.</w:t>
      </w:r>
      <w:r w:rsidRPr="00BC0C7F">
        <w:rPr>
          <w:rFonts w:ascii="Times New Roman" w:eastAsia="Times New Roman" w:hAnsi="Times New Roman" w:cs="Times New Roman"/>
          <w:i/>
          <w:iCs/>
          <w:color w:val="000000" w:themeColor="text1"/>
          <w:shd w:val="clear" w:color="auto" w:fill="FFFFFF"/>
        </w:rPr>
        <w:t> Journal of Multidisciplinary Healthcare, 10</w:t>
      </w:r>
      <w:r w:rsidRPr="00BC0C7F">
        <w:rPr>
          <w:rFonts w:ascii="Times New Roman" w:eastAsia="Times New Roman" w:hAnsi="Times New Roman" w:cs="Times New Roman"/>
          <w:color w:val="000000" w:themeColor="text1"/>
          <w:shd w:val="clear" w:color="auto" w:fill="FFFFFF"/>
        </w:rPr>
        <w:t xml:space="preserve">, 195-203. </w:t>
      </w:r>
      <w:proofErr w:type="spellStart"/>
      <w:r w:rsidRPr="00BC0C7F">
        <w:rPr>
          <w:rFonts w:ascii="Times New Roman" w:eastAsia="Times New Roman" w:hAnsi="Times New Roman" w:cs="Times New Roman"/>
          <w:color w:val="000000" w:themeColor="text1"/>
          <w:shd w:val="clear" w:color="auto" w:fill="FFFFFF"/>
        </w:rPr>
        <w:t>doi:http</w:t>
      </w:r>
      <w:proofErr w:type="spellEnd"/>
      <w:r w:rsidRPr="00BC0C7F">
        <w:rPr>
          <w:rFonts w:ascii="Times New Roman" w:eastAsia="Times New Roman" w:hAnsi="Times New Roman" w:cs="Times New Roman"/>
          <w:color w:val="000000" w:themeColor="text1"/>
          <w:shd w:val="clear" w:color="auto" w:fill="FFFFFF"/>
        </w:rPr>
        <w:t>://dx.doi.org.library.capella.edu/10.2147/JMDH.S133417</w:t>
      </w:r>
    </w:p>
    <w:p w14:paraId="0AA22298" w14:textId="77777777" w:rsidR="00BC0C7F" w:rsidRPr="00BC0C7F" w:rsidRDefault="00BC0C7F" w:rsidP="00BC0C7F">
      <w:pPr>
        <w:spacing w:line="480" w:lineRule="auto"/>
        <w:ind w:left="720" w:hanging="720"/>
        <w:rPr>
          <w:rFonts w:ascii="Times New Roman" w:eastAsia="Times New Roman" w:hAnsi="Times New Roman" w:cs="Times New Roman"/>
          <w:color w:val="000000" w:themeColor="text1"/>
          <w:shd w:val="clear" w:color="auto" w:fill="FFFFFF"/>
        </w:rPr>
      </w:pPr>
    </w:p>
    <w:p w14:paraId="0915CB42" w14:textId="55D1AC45" w:rsidR="00BC0C7F" w:rsidRDefault="00BC0C7F" w:rsidP="00BC0C7F">
      <w:pPr>
        <w:spacing w:line="480" w:lineRule="auto"/>
        <w:ind w:left="720" w:hanging="720"/>
        <w:rPr>
          <w:rFonts w:ascii="Times New Roman" w:eastAsia="Times New Roman" w:hAnsi="Times New Roman" w:cs="Times New Roman"/>
          <w:color w:val="000000" w:themeColor="text1"/>
          <w:shd w:val="clear" w:color="auto" w:fill="FFFFFF"/>
        </w:rPr>
      </w:pPr>
      <w:r w:rsidRPr="00BC0C7F">
        <w:rPr>
          <w:rFonts w:ascii="Times New Roman" w:eastAsia="Times New Roman" w:hAnsi="Times New Roman" w:cs="Times New Roman"/>
          <w:color w:val="000000" w:themeColor="text1"/>
          <w:shd w:val="clear" w:color="auto" w:fill="FFFFFF"/>
        </w:rPr>
        <w:t>Cope, V., &amp; Murray, M. (2017). Leadership styles in nursing.</w:t>
      </w:r>
      <w:r w:rsidRPr="00BC0C7F">
        <w:rPr>
          <w:rFonts w:ascii="Times New Roman" w:eastAsia="Times New Roman" w:hAnsi="Times New Roman" w:cs="Times New Roman"/>
          <w:i/>
          <w:iCs/>
          <w:color w:val="000000" w:themeColor="text1"/>
          <w:shd w:val="clear" w:color="auto" w:fill="FFFFFF"/>
        </w:rPr>
        <w:t> Nursing Standard (2014+), 31</w:t>
      </w:r>
      <w:r w:rsidRPr="00BC0C7F">
        <w:rPr>
          <w:rFonts w:ascii="Times New Roman" w:eastAsia="Times New Roman" w:hAnsi="Times New Roman" w:cs="Times New Roman"/>
          <w:color w:val="000000" w:themeColor="text1"/>
          <w:shd w:val="clear" w:color="auto" w:fill="FFFFFF"/>
        </w:rPr>
        <w:t xml:space="preserve">(43), 61. </w:t>
      </w:r>
      <w:proofErr w:type="spellStart"/>
      <w:r w:rsidRPr="00BC0C7F">
        <w:rPr>
          <w:rFonts w:ascii="Times New Roman" w:eastAsia="Times New Roman" w:hAnsi="Times New Roman" w:cs="Times New Roman"/>
          <w:color w:val="000000" w:themeColor="text1"/>
          <w:shd w:val="clear" w:color="auto" w:fill="FFFFFF"/>
        </w:rPr>
        <w:t>doi:http</w:t>
      </w:r>
      <w:proofErr w:type="spellEnd"/>
      <w:r w:rsidRPr="00BC0C7F">
        <w:rPr>
          <w:rFonts w:ascii="Times New Roman" w:eastAsia="Times New Roman" w:hAnsi="Times New Roman" w:cs="Times New Roman"/>
          <w:color w:val="000000" w:themeColor="text1"/>
          <w:shd w:val="clear" w:color="auto" w:fill="FFFFFF"/>
        </w:rPr>
        <w:t>://dx.doi.org.library.capella.edu/10.7748/ns.2017.e10836</w:t>
      </w:r>
    </w:p>
    <w:p w14:paraId="67CAC82D" w14:textId="77777777" w:rsidR="00BC0C7F" w:rsidRPr="00BC0C7F" w:rsidRDefault="00BC0C7F" w:rsidP="00BC0C7F">
      <w:pPr>
        <w:spacing w:line="480" w:lineRule="auto"/>
        <w:ind w:left="720" w:hanging="720"/>
        <w:rPr>
          <w:rFonts w:ascii="Times New Roman" w:eastAsia="Times New Roman" w:hAnsi="Times New Roman" w:cs="Times New Roman"/>
          <w:color w:val="000000" w:themeColor="text1"/>
          <w:shd w:val="clear" w:color="auto" w:fill="FFFFFF"/>
        </w:rPr>
      </w:pPr>
    </w:p>
    <w:p w14:paraId="6F716752" w14:textId="76DEA0F4" w:rsidR="00BC0C7F" w:rsidRPr="00BC0C7F" w:rsidRDefault="00BC0C7F" w:rsidP="00BC0C7F">
      <w:pPr>
        <w:spacing w:line="480" w:lineRule="auto"/>
        <w:ind w:left="720" w:hanging="720"/>
        <w:rPr>
          <w:rFonts w:ascii="Times New Roman" w:eastAsia="Times New Roman" w:hAnsi="Times New Roman" w:cs="Times New Roman"/>
          <w:color w:val="000000" w:themeColor="text1"/>
        </w:rPr>
      </w:pPr>
      <w:r w:rsidRPr="007B5396">
        <w:rPr>
          <w:rFonts w:ascii="Times New Roman" w:eastAsia="Times New Roman" w:hAnsi="Times New Roman" w:cs="Times New Roman"/>
          <w:color w:val="000000" w:themeColor="text1"/>
          <w:shd w:val="clear" w:color="auto" w:fill="FFFFFF"/>
        </w:rPr>
        <w:t xml:space="preserve">Leger, J. Michael, and </w:t>
      </w:r>
      <w:proofErr w:type="spellStart"/>
      <w:r w:rsidRPr="007B5396">
        <w:rPr>
          <w:rFonts w:ascii="Times New Roman" w:eastAsia="Times New Roman" w:hAnsi="Times New Roman" w:cs="Times New Roman"/>
          <w:color w:val="000000" w:themeColor="text1"/>
          <w:shd w:val="clear" w:color="auto" w:fill="FFFFFF"/>
        </w:rPr>
        <w:t>Janne</w:t>
      </w:r>
      <w:proofErr w:type="spellEnd"/>
      <w:r w:rsidRPr="007B5396">
        <w:rPr>
          <w:rFonts w:ascii="Times New Roman" w:eastAsia="Times New Roman" w:hAnsi="Times New Roman" w:cs="Times New Roman"/>
          <w:color w:val="000000" w:themeColor="text1"/>
          <w:shd w:val="clear" w:color="auto" w:fill="FFFFFF"/>
        </w:rPr>
        <w:t xml:space="preserve"> Dunham-Taylor. </w:t>
      </w:r>
      <w:r w:rsidRPr="007B5396">
        <w:rPr>
          <w:rFonts w:ascii="Times New Roman" w:eastAsia="Times New Roman" w:hAnsi="Times New Roman" w:cs="Times New Roman"/>
          <w:i/>
          <w:iCs/>
          <w:color w:val="000000" w:themeColor="text1"/>
        </w:rPr>
        <w:t>Financial Management for Nurse Managers</w:t>
      </w:r>
      <w:r w:rsidRPr="007B5396">
        <w:rPr>
          <w:rFonts w:ascii="Times New Roman" w:eastAsia="Times New Roman" w:hAnsi="Times New Roman" w:cs="Times New Roman"/>
          <w:color w:val="000000" w:themeColor="text1"/>
          <w:shd w:val="clear" w:color="auto" w:fill="FFFFFF"/>
        </w:rPr>
        <w:t xml:space="preserve">, Jones &amp; Bartlett Learning, LLC, 2017. ProQuest </w:t>
      </w:r>
      <w:proofErr w:type="spellStart"/>
      <w:r w:rsidRPr="007B5396">
        <w:rPr>
          <w:rFonts w:ascii="Times New Roman" w:eastAsia="Times New Roman" w:hAnsi="Times New Roman" w:cs="Times New Roman"/>
          <w:color w:val="000000" w:themeColor="text1"/>
          <w:shd w:val="clear" w:color="auto" w:fill="FFFFFF"/>
        </w:rPr>
        <w:t>Ebook</w:t>
      </w:r>
      <w:proofErr w:type="spellEnd"/>
      <w:r w:rsidRPr="007B5396">
        <w:rPr>
          <w:rFonts w:ascii="Times New Roman" w:eastAsia="Times New Roman" w:hAnsi="Times New Roman" w:cs="Times New Roman"/>
          <w:color w:val="000000" w:themeColor="text1"/>
          <w:shd w:val="clear" w:color="auto" w:fill="FFFFFF"/>
        </w:rPr>
        <w:t xml:space="preserve"> Central, https://search-proquest-com.library.capella.edu/central/legacydocview/EBC/4947361?accountid=27965.</w:t>
      </w:r>
    </w:p>
    <w:p w14:paraId="242352A2" w14:textId="77777777" w:rsidR="00BC0C7F" w:rsidRPr="00BC0C7F" w:rsidRDefault="00BC0C7F" w:rsidP="00BC0C7F">
      <w:pPr>
        <w:spacing w:line="480" w:lineRule="auto"/>
        <w:ind w:left="720" w:hanging="720"/>
        <w:rPr>
          <w:rFonts w:ascii="Times New Roman" w:eastAsia="Times New Roman" w:hAnsi="Times New Roman" w:cs="Times New Roman"/>
          <w:color w:val="000000" w:themeColor="text1"/>
        </w:rPr>
      </w:pPr>
    </w:p>
    <w:p w14:paraId="7A25D868" w14:textId="75A3593A" w:rsidR="00BC0C7F" w:rsidRDefault="00BC0C7F" w:rsidP="00BC0C7F">
      <w:pPr>
        <w:spacing w:line="480" w:lineRule="auto"/>
        <w:ind w:left="720" w:hanging="720"/>
        <w:rPr>
          <w:rFonts w:ascii="Times New Roman" w:eastAsia="Times New Roman" w:hAnsi="Times New Roman" w:cs="Times New Roman"/>
          <w:color w:val="000000" w:themeColor="text1"/>
          <w:shd w:val="clear" w:color="auto" w:fill="FFFFFF"/>
        </w:rPr>
      </w:pPr>
      <w:r w:rsidRPr="00BC0C7F">
        <w:rPr>
          <w:rFonts w:ascii="Times New Roman" w:eastAsia="Times New Roman" w:hAnsi="Times New Roman" w:cs="Times New Roman"/>
          <w:color w:val="000000" w:themeColor="text1"/>
          <w:shd w:val="clear" w:color="auto" w:fill="FFFFFF"/>
        </w:rPr>
        <w:t xml:space="preserve">Wojciechowski, </w:t>
      </w:r>
      <w:proofErr w:type="spellStart"/>
      <w:proofErr w:type="gramStart"/>
      <w:r w:rsidRPr="00BC0C7F">
        <w:rPr>
          <w:rFonts w:ascii="Times New Roman" w:eastAsia="Times New Roman" w:hAnsi="Times New Roman" w:cs="Times New Roman"/>
          <w:color w:val="000000" w:themeColor="text1"/>
          <w:shd w:val="clear" w:color="auto" w:fill="FFFFFF"/>
        </w:rPr>
        <w:t>Elizabeth,PhD</w:t>
      </w:r>
      <w:proofErr w:type="spellEnd"/>
      <w:proofErr w:type="gramEnd"/>
      <w:r w:rsidRPr="00BC0C7F">
        <w:rPr>
          <w:rFonts w:ascii="Times New Roman" w:eastAsia="Times New Roman" w:hAnsi="Times New Roman" w:cs="Times New Roman"/>
          <w:color w:val="000000" w:themeColor="text1"/>
          <w:shd w:val="clear" w:color="auto" w:fill="FFFFFF"/>
        </w:rPr>
        <w:t xml:space="preserve">., P.M.H.C.N.S.-B.C., Pearsall, T., A.A.B., Murphy, Patricia, MSN,R.N., N.E.A.B.C., &amp; French, Eileen, MSN,R.N., C.R.R.N. (2016). A case review: Integrating </w:t>
      </w:r>
      <w:proofErr w:type="spellStart"/>
      <w:r w:rsidRPr="00BC0C7F">
        <w:rPr>
          <w:rFonts w:ascii="Times New Roman" w:eastAsia="Times New Roman" w:hAnsi="Times New Roman" w:cs="Times New Roman"/>
          <w:color w:val="000000" w:themeColor="text1"/>
          <w:shd w:val="clear" w:color="auto" w:fill="FFFFFF"/>
        </w:rPr>
        <w:t>lewin's</w:t>
      </w:r>
      <w:proofErr w:type="spellEnd"/>
      <w:r w:rsidRPr="00BC0C7F">
        <w:rPr>
          <w:rFonts w:ascii="Times New Roman" w:eastAsia="Times New Roman" w:hAnsi="Times New Roman" w:cs="Times New Roman"/>
          <w:color w:val="000000" w:themeColor="text1"/>
          <w:shd w:val="clear" w:color="auto" w:fill="FFFFFF"/>
        </w:rPr>
        <w:t xml:space="preserve"> theory with lean's system approach for change.</w:t>
      </w:r>
      <w:r w:rsidRPr="00BC0C7F">
        <w:rPr>
          <w:rFonts w:ascii="Times New Roman" w:eastAsia="Times New Roman" w:hAnsi="Times New Roman" w:cs="Times New Roman"/>
          <w:i/>
          <w:iCs/>
          <w:color w:val="000000" w:themeColor="text1"/>
          <w:shd w:val="clear" w:color="auto" w:fill="FFFFFF"/>
        </w:rPr>
        <w:t> Online Journal of Issues in Nursing, 21</w:t>
      </w:r>
      <w:r w:rsidRPr="00BC0C7F">
        <w:rPr>
          <w:rFonts w:ascii="Times New Roman" w:eastAsia="Times New Roman" w:hAnsi="Times New Roman" w:cs="Times New Roman"/>
          <w:color w:val="000000" w:themeColor="text1"/>
          <w:shd w:val="clear" w:color="auto" w:fill="FFFFFF"/>
        </w:rPr>
        <w:t xml:space="preserve">(2), 13-1A,2A,3A,4A,5A,6A,7A,8A,9A,10A,11A,12A,13A. </w:t>
      </w:r>
      <w:proofErr w:type="gramStart"/>
      <w:r w:rsidRPr="00BC0C7F">
        <w:rPr>
          <w:rFonts w:ascii="Times New Roman" w:eastAsia="Times New Roman" w:hAnsi="Times New Roman" w:cs="Times New Roman"/>
          <w:color w:val="000000" w:themeColor="text1"/>
          <w:shd w:val="clear" w:color="auto" w:fill="FFFFFF"/>
        </w:rPr>
        <w:t>doi:http://dx.doi.org.library.capella.edu/10.3912/OJIN.Vol21No02Man04</w:t>
      </w:r>
      <w:proofErr w:type="gramEnd"/>
    </w:p>
    <w:p w14:paraId="16A3059A" w14:textId="77777777" w:rsidR="00273D46" w:rsidRPr="00BC0C7F" w:rsidRDefault="00273D46" w:rsidP="00BC0C7F">
      <w:pPr>
        <w:spacing w:line="480" w:lineRule="auto"/>
        <w:ind w:left="720" w:hanging="720"/>
        <w:rPr>
          <w:rFonts w:ascii="Times New Roman" w:eastAsia="Times New Roman" w:hAnsi="Times New Roman" w:cs="Times New Roman"/>
          <w:color w:val="000000" w:themeColor="text1"/>
        </w:rPr>
      </w:pPr>
    </w:p>
    <w:p w14:paraId="18EBF988" w14:textId="77777777" w:rsidR="00BC0C7F" w:rsidRPr="00BC0C7F" w:rsidRDefault="00BC0C7F" w:rsidP="00BC0C7F">
      <w:pPr>
        <w:spacing w:line="480" w:lineRule="auto"/>
        <w:ind w:left="720" w:hanging="720"/>
        <w:rPr>
          <w:rFonts w:ascii="Times New Roman" w:hAnsi="Times New Roman" w:cs="Times New Roman"/>
          <w:color w:val="000000" w:themeColor="text1"/>
        </w:rPr>
      </w:pPr>
    </w:p>
    <w:p w14:paraId="3B891CD8" w14:textId="77777777" w:rsidR="00BC0C7F" w:rsidRPr="00BC0C7F" w:rsidRDefault="00BC0C7F" w:rsidP="00BC0C7F">
      <w:pPr>
        <w:spacing w:line="480" w:lineRule="auto"/>
        <w:ind w:hanging="720"/>
        <w:rPr>
          <w:rFonts w:ascii="Times New Roman" w:eastAsia="Times New Roman" w:hAnsi="Times New Roman" w:cs="Times New Roman"/>
          <w:color w:val="000000" w:themeColor="text1"/>
          <w:shd w:val="clear" w:color="auto" w:fill="FFFFFF"/>
        </w:rPr>
      </w:pPr>
    </w:p>
    <w:p w14:paraId="396B28AC" w14:textId="7ECCA27D" w:rsidR="0003101C" w:rsidRPr="00BC0C7F" w:rsidRDefault="0003101C" w:rsidP="00BC0C7F">
      <w:pPr>
        <w:spacing w:line="480" w:lineRule="auto"/>
        <w:ind w:hanging="720"/>
        <w:rPr>
          <w:rFonts w:ascii="Times New Roman" w:hAnsi="Times New Roman" w:cs="Times New Roman"/>
          <w:bCs/>
        </w:rPr>
      </w:pPr>
    </w:p>
    <w:p w14:paraId="2052D9A2" w14:textId="77777777" w:rsidR="00940E48" w:rsidRPr="00BC0C7F" w:rsidRDefault="00940E48" w:rsidP="00BC0C7F">
      <w:pPr>
        <w:spacing w:line="480" w:lineRule="auto"/>
        <w:ind w:hanging="720"/>
        <w:jc w:val="center"/>
        <w:rPr>
          <w:rFonts w:ascii="Times New Roman" w:hAnsi="Times New Roman" w:cs="Times New Roman"/>
          <w:b/>
          <w:bCs/>
        </w:rPr>
      </w:pPr>
    </w:p>
    <w:sectPr w:rsidR="00940E48" w:rsidRPr="00BC0C7F" w:rsidSect="008300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D0BFC"/>
    <w:multiLevelType w:val="hybridMultilevel"/>
    <w:tmpl w:val="7938FD50"/>
    <w:lvl w:ilvl="0" w:tplc="550AC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4814BE"/>
    <w:multiLevelType w:val="hybridMultilevel"/>
    <w:tmpl w:val="2D0EC234"/>
    <w:lvl w:ilvl="0" w:tplc="DB0289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6D2328"/>
    <w:multiLevelType w:val="hybridMultilevel"/>
    <w:tmpl w:val="6B480626"/>
    <w:lvl w:ilvl="0" w:tplc="C58E7E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DE5931"/>
    <w:multiLevelType w:val="hybridMultilevel"/>
    <w:tmpl w:val="A498E0D0"/>
    <w:lvl w:ilvl="0" w:tplc="CCE4D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8C41788"/>
    <w:multiLevelType w:val="hybridMultilevel"/>
    <w:tmpl w:val="25C44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9817E5"/>
    <w:multiLevelType w:val="hybridMultilevel"/>
    <w:tmpl w:val="FCC828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541367"/>
    <w:multiLevelType w:val="hybridMultilevel"/>
    <w:tmpl w:val="EA624C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7A36AA"/>
    <w:multiLevelType w:val="hybridMultilevel"/>
    <w:tmpl w:val="E7261BDA"/>
    <w:lvl w:ilvl="0" w:tplc="FC82BC4C">
      <w:start w:val="1"/>
      <w:numFmt w:val="lowerLetter"/>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5"/>
  </w:num>
  <w:num w:numId="4">
    <w:abstractNumId w:val="0"/>
  </w:num>
  <w:num w:numId="5">
    <w:abstractNumId w:val="3"/>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6AD"/>
    <w:rsid w:val="00021AB2"/>
    <w:rsid w:val="0003101C"/>
    <w:rsid w:val="000818B2"/>
    <w:rsid w:val="00094BE0"/>
    <w:rsid w:val="000F6956"/>
    <w:rsid w:val="00122959"/>
    <w:rsid w:val="001F275F"/>
    <w:rsid w:val="00273D46"/>
    <w:rsid w:val="0027674E"/>
    <w:rsid w:val="003026AD"/>
    <w:rsid w:val="00304728"/>
    <w:rsid w:val="00350F23"/>
    <w:rsid w:val="005B5819"/>
    <w:rsid w:val="005B663D"/>
    <w:rsid w:val="006243C6"/>
    <w:rsid w:val="00631F1A"/>
    <w:rsid w:val="006663F6"/>
    <w:rsid w:val="006B4EBA"/>
    <w:rsid w:val="00704E7B"/>
    <w:rsid w:val="00734FE8"/>
    <w:rsid w:val="0079520C"/>
    <w:rsid w:val="007B5396"/>
    <w:rsid w:val="00830062"/>
    <w:rsid w:val="008677AD"/>
    <w:rsid w:val="008F12BA"/>
    <w:rsid w:val="00906D82"/>
    <w:rsid w:val="00922D5F"/>
    <w:rsid w:val="009355B0"/>
    <w:rsid w:val="00940E48"/>
    <w:rsid w:val="0097784F"/>
    <w:rsid w:val="009A082F"/>
    <w:rsid w:val="009F501C"/>
    <w:rsid w:val="00A45B82"/>
    <w:rsid w:val="00AA48D3"/>
    <w:rsid w:val="00B52399"/>
    <w:rsid w:val="00B904F5"/>
    <w:rsid w:val="00BA3003"/>
    <w:rsid w:val="00BB532D"/>
    <w:rsid w:val="00BC0C7F"/>
    <w:rsid w:val="00BD209C"/>
    <w:rsid w:val="00C74DB3"/>
    <w:rsid w:val="00CD566E"/>
    <w:rsid w:val="00CD6F55"/>
    <w:rsid w:val="00D2179E"/>
    <w:rsid w:val="00D34D37"/>
    <w:rsid w:val="00E56369"/>
    <w:rsid w:val="00E564D6"/>
    <w:rsid w:val="00E711B9"/>
    <w:rsid w:val="00EC60A5"/>
    <w:rsid w:val="00FA4D52"/>
    <w:rsid w:val="00FF4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E22F4"/>
  <w15:chartTrackingRefBased/>
  <w15:docId w15:val="{CB729BEF-088B-5340-8CB6-1C611E9E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3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2923191">
      <w:bodyDiv w:val="1"/>
      <w:marLeft w:val="0"/>
      <w:marRight w:val="0"/>
      <w:marTop w:val="0"/>
      <w:marBottom w:val="0"/>
      <w:divBdr>
        <w:top w:val="none" w:sz="0" w:space="0" w:color="auto"/>
        <w:left w:val="none" w:sz="0" w:space="0" w:color="auto"/>
        <w:bottom w:val="none" w:sz="0" w:space="0" w:color="auto"/>
        <w:right w:val="none" w:sz="0" w:space="0" w:color="auto"/>
      </w:divBdr>
    </w:div>
    <w:div w:id="186813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 Appiah</cp:lastModifiedBy>
  <cp:revision>2</cp:revision>
  <cp:lastPrinted>2019-11-25T18:56:00Z</cp:lastPrinted>
  <dcterms:created xsi:type="dcterms:W3CDTF">2020-05-30T17:20:00Z</dcterms:created>
  <dcterms:modified xsi:type="dcterms:W3CDTF">2020-05-30T17:20:00Z</dcterms:modified>
</cp:coreProperties>
</file>