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66A" w:rsidRDefault="0088666A" w:rsidP="0088666A">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88666A" w:rsidRDefault="0088666A" w:rsidP="0088666A">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88666A" w:rsidRDefault="0088666A" w:rsidP="0088666A">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88666A" w:rsidRDefault="0088666A" w:rsidP="0088666A">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One motive in ‘the General' by Buster Keaton is that he wanted to express a sense of sympathy, prevalent during his time, for the South as an overwhelmed society, more than a truly political position. In addition to that, he also wanted to impress Annabelle and to save his other ‘love.' Keaton wanted to show how people can do some crazy things in a bid to win their love. For instance, he switches uniform, roles, and levels of competency with Johnnie so that they can undermine any conventional notion of valor and heroism. The central conflict is that of a person versus society since Keaton is doing crazy things at the expense of the society. If the movie is based on the modern society maybe what values are held by the main characters such as Keaton would change since they are relative and subject to change. Also, they are based on the silliest of human narcissisms and the ricketiest urges of chance.</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Both ‘The General' and the Slaughterhouse Five are based on how kidnapping of people.in the Slaughterhouse book, includes an alien abduction and in The General, Annabelle is abducted by soldiers in a war tone zone, and his lover goes after her.  The General film finds hapless Southern railway engineer by the name Johnny Gray fighting against the Union soldiers during the US civil war. Keaton's fiancée, Annabelle Lee, is abducted while on a train by the Northern forces and he pursues them using different forms of transport. Slaughterhouse Five is a story about Billy Pilgrim, who is a non-</w:t>
      </w:r>
      <w:r w:rsidRPr="000D6D4A">
        <w:rPr>
          <w:rFonts w:ascii="Times New Roman" w:hAnsi="Times New Roman" w:cs="Times New Roman"/>
          <w:sz w:val="24"/>
          <w:szCs w:val="24"/>
        </w:rPr>
        <w:lastRenderedPageBreak/>
        <w:t>heroic person who has been unstuck in time.  Billy Pilgrim travels back and forth in time, that is, he visits his birth, death, all the times in between in a recurring manner and out of order. Personality development is about building a character's inner self and being a good person. A person should not do anything that you are not convinced of. The paramount effect of character development is that when a good character is developed would in turn to have a good personality.</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In live-action movies, the director deals with real actors. These actors act out a scene, and sometimes they do several takes until the director is satisfied by the scene. The director of the movies goes through the scenes and picks the most outstanding scene. This genre involves a lot of work, and live actors have to create whatever the director wants following a script and a storyboard. In animation, one does not deal with live actors but animated characters or stop-motion puppets among others. An animation is used to creating the illusion of movement, and the animators follow a storyboard and a script. The voice actors read a script in a sound studio, and they act out and record the actor's dialogue. Then animators create an animation of the mouth movements according to the dialogue. I like live-action movies because the directors pick on the scenes that are perfect or matches with the original idea in the story-line and I also dislike them since they take a lot of time to come up with the best scenes; they consume a lot of time to produce.  Live actors have to create what their director wants, and so sometimes it is not easy to come up with such scenes.</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 xml:space="preserve">The Lumiere brothers are Auguste and Louis born in 1862 and 1864 respectively. They debuted a motion picture they had shot with their revolutionary invention that comprised of a combination of a projector and the camera that was named the cinematographer. </w:t>
      </w:r>
      <w:r w:rsidRPr="000D6D4A">
        <w:rPr>
          <w:rFonts w:ascii="Times New Roman" w:hAnsi="Times New Roman" w:cs="Times New Roman"/>
          <w:sz w:val="24"/>
          <w:szCs w:val="24"/>
        </w:rPr>
        <w:lastRenderedPageBreak/>
        <w:t>Louis came up with a better version of the dry plate that was later known as the blue label plate. Louise had come up with a technology that could allow him to photograph an approaching train from a head-on manner and some people among his audience were frightened at the image on the oncoming locomotive. The narrator of the movie we screened about Lumiere brothers is Benard Tavernier.</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The theme of conflict is illustrated in ‘the limitation game'; the development of the relationships between Turing and the rest of the society in the movies is analyzed as he confronts and deals with life and communication difficulties. Also, the theme of identity is featured in the movie because Turing tries to understand the community, but the community does not understand him, and they later kill him.  The film is a personal drama that features a complex relationship between Alan and the rest of the society. He lacks communication skills, and his perception of reality is different from that of the rest. The society failed to understand extra-ordinary people, and later they kill him. In addition to that, the movies incline towards politics by featuring scenes of the World War II.</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The film ‘The Secret World of Foley', directs us to a journey into the little-known world of Foley Artists; it brings films to life by adding sound effects in post-production.  It brings to life a film concerning one morning in the life of a fishing village located on the English coast. The film is significant since it shines a light on a little-known film art form. Foley artists reconstruct the genuine ambient sounds that the film shows. Foley sounds are used to enhance the auditory experience of the film. It is amazing that Foley can be used to cover up undesired sounds captured on the set of a film during the process of filming. I did not know that the undesired sounds that are captured during filmings such as those of birds and airplanes can be replaced.</w:t>
      </w:r>
    </w:p>
    <w:p w:rsidR="000D6D4A"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lastRenderedPageBreak/>
        <w:t xml:space="preserve">Inexperienced criminal Sonny Wortzik goes for a bank robbery in Brooklyn, and he messes up with the whole process. A hostage situation comes up, and Sonny and his counterparts try desperately to stay in control of the crowd. Due to the disruption of the process, the FBI is given a call, and they arrive in time hence creating more tension. Sonny's motives behind the robbery are revealed, and everything moves towards its inevitable end.  Camera shots and angles, lighting and cinematography, are among the film devices that are used in drawing up the story. Scenes are edited by the film directors to pick the best scenes that are acted according to the story-line. Music was used to bring out a nice effect that appealed to the audience. </w:t>
      </w:r>
    </w:p>
    <w:p w:rsidR="00F60F9F" w:rsidRPr="000D6D4A" w:rsidRDefault="000D6D4A" w:rsidP="000D6D4A">
      <w:pPr>
        <w:pStyle w:val="ListParagraph"/>
        <w:numPr>
          <w:ilvl w:val="0"/>
          <w:numId w:val="2"/>
        </w:numPr>
        <w:spacing w:line="480" w:lineRule="auto"/>
        <w:rPr>
          <w:rFonts w:ascii="Times New Roman" w:hAnsi="Times New Roman" w:cs="Times New Roman"/>
          <w:sz w:val="24"/>
          <w:szCs w:val="24"/>
        </w:rPr>
      </w:pPr>
      <w:r w:rsidRPr="000D6D4A">
        <w:rPr>
          <w:rFonts w:ascii="Times New Roman" w:hAnsi="Times New Roman" w:cs="Times New Roman"/>
          <w:sz w:val="24"/>
          <w:szCs w:val="24"/>
        </w:rPr>
        <w:t>The evolution of the language of cinema starts from montage versus deep focusing long shots via the transition of silent cinema to talkies. This indicates that rather than being viewed as cinematic values operating in an opposite direction to each other. The two are seen as different concepts of cinematographic expression which are free to employ stylistic influence.</w:t>
      </w:r>
    </w:p>
    <w:sectPr w:rsidR="00F60F9F" w:rsidRPr="000D6D4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32A" w:rsidRDefault="00C5332A" w:rsidP="0088666A">
      <w:pPr>
        <w:spacing w:after="0" w:line="240" w:lineRule="auto"/>
      </w:pPr>
      <w:r>
        <w:separator/>
      </w:r>
    </w:p>
  </w:endnote>
  <w:endnote w:type="continuationSeparator" w:id="0">
    <w:p w:rsidR="00C5332A" w:rsidRDefault="00C5332A" w:rsidP="00886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32A" w:rsidRDefault="00C5332A" w:rsidP="0088666A">
      <w:pPr>
        <w:spacing w:after="0" w:line="240" w:lineRule="auto"/>
      </w:pPr>
      <w:r>
        <w:separator/>
      </w:r>
    </w:p>
  </w:footnote>
  <w:footnote w:type="continuationSeparator" w:id="0">
    <w:p w:rsidR="00C5332A" w:rsidRDefault="00C5332A" w:rsidP="008866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66A" w:rsidRPr="0088666A" w:rsidRDefault="0088666A">
    <w:pPr>
      <w:pStyle w:val="Header"/>
      <w:jc w:val="right"/>
      <w:rPr>
        <w:rFonts w:ascii="Times New Roman" w:hAnsi="Times New Roman" w:cs="Times New Roman"/>
        <w:sz w:val="24"/>
        <w:szCs w:val="24"/>
      </w:rPr>
    </w:pPr>
    <w:r w:rsidRPr="0088666A">
      <w:rPr>
        <w:rFonts w:ascii="Times New Roman" w:hAnsi="Times New Roman" w:cs="Times New Roman"/>
        <w:sz w:val="24"/>
        <w:szCs w:val="24"/>
      </w:rPr>
      <w:t>Surname</w:t>
    </w:r>
    <w:sdt>
      <w:sdtPr>
        <w:rPr>
          <w:rFonts w:ascii="Times New Roman" w:hAnsi="Times New Roman" w:cs="Times New Roman"/>
          <w:sz w:val="24"/>
          <w:szCs w:val="24"/>
        </w:rPr>
        <w:id w:val="-75902281"/>
        <w:docPartObj>
          <w:docPartGallery w:val="Page Numbers (Top of Page)"/>
          <w:docPartUnique/>
        </w:docPartObj>
      </w:sdtPr>
      <w:sdtEndPr>
        <w:rPr>
          <w:noProof/>
        </w:rPr>
      </w:sdtEndPr>
      <w:sdtContent>
        <w:r w:rsidRPr="0088666A">
          <w:rPr>
            <w:rFonts w:ascii="Times New Roman" w:hAnsi="Times New Roman" w:cs="Times New Roman"/>
            <w:sz w:val="24"/>
            <w:szCs w:val="24"/>
          </w:rPr>
          <w:fldChar w:fldCharType="begin"/>
        </w:r>
        <w:r w:rsidRPr="0088666A">
          <w:rPr>
            <w:rFonts w:ascii="Times New Roman" w:hAnsi="Times New Roman" w:cs="Times New Roman"/>
            <w:sz w:val="24"/>
            <w:szCs w:val="24"/>
          </w:rPr>
          <w:instrText xml:space="preserve"> PAGE   \* MERGEFORMAT </w:instrText>
        </w:r>
        <w:r w:rsidRPr="0088666A">
          <w:rPr>
            <w:rFonts w:ascii="Times New Roman" w:hAnsi="Times New Roman" w:cs="Times New Roman"/>
            <w:sz w:val="24"/>
            <w:szCs w:val="24"/>
          </w:rPr>
          <w:fldChar w:fldCharType="separate"/>
        </w:r>
        <w:r w:rsidR="00BE628F">
          <w:rPr>
            <w:rFonts w:ascii="Times New Roman" w:hAnsi="Times New Roman" w:cs="Times New Roman"/>
            <w:noProof/>
            <w:sz w:val="24"/>
            <w:szCs w:val="24"/>
          </w:rPr>
          <w:t>1</w:t>
        </w:r>
        <w:r w:rsidRPr="0088666A">
          <w:rPr>
            <w:rFonts w:ascii="Times New Roman" w:hAnsi="Times New Roman" w:cs="Times New Roman"/>
            <w:noProof/>
            <w:sz w:val="24"/>
            <w:szCs w:val="24"/>
          </w:rPr>
          <w:fldChar w:fldCharType="end"/>
        </w:r>
      </w:sdtContent>
    </w:sdt>
  </w:p>
  <w:p w:rsidR="0088666A" w:rsidRDefault="008866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F7B96"/>
    <w:multiLevelType w:val="hybridMultilevel"/>
    <w:tmpl w:val="032AB5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9E34324"/>
    <w:multiLevelType w:val="hybridMultilevel"/>
    <w:tmpl w:val="17767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B58"/>
    <w:rsid w:val="000340F2"/>
    <w:rsid w:val="000531B2"/>
    <w:rsid w:val="0007460D"/>
    <w:rsid w:val="000D6D4A"/>
    <w:rsid w:val="00132B58"/>
    <w:rsid w:val="001E26E4"/>
    <w:rsid w:val="0026001B"/>
    <w:rsid w:val="004B5313"/>
    <w:rsid w:val="004C6251"/>
    <w:rsid w:val="00600E7C"/>
    <w:rsid w:val="00683B88"/>
    <w:rsid w:val="0088666A"/>
    <w:rsid w:val="008B0220"/>
    <w:rsid w:val="00A348E6"/>
    <w:rsid w:val="00B3469B"/>
    <w:rsid w:val="00BE628F"/>
    <w:rsid w:val="00C20128"/>
    <w:rsid w:val="00C5332A"/>
    <w:rsid w:val="00C5781D"/>
    <w:rsid w:val="00DD548C"/>
    <w:rsid w:val="00E02BE9"/>
    <w:rsid w:val="00E573BF"/>
    <w:rsid w:val="00E91B9B"/>
    <w:rsid w:val="00F60F9F"/>
    <w:rsid w:val="00FE0B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66A"/>
    <w:pPr>
      <w:ind w:left="720"/>
      <w:contextualSpacing/>
    </w:pPr>
  </w:style>
  <w:style w:type="paragraph" w:styleId="Header">
    <w:name w:val="header"/>
    <w:basedOn w:val="Normal"/>
    <w:link w:val="HeaderChar"/>
    <w:uiPriority w:val="99"/>
    <w:unhideWhenUsed/>
    <w:rsid w:val="0088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66A"/>
  </w:style>
  <w:style w:type="paragraph" w:styleId="Footer">
    <w:name w:val="footer"/>
    <w:basedOn w:val="Normal"/>
    <w:link w:val="FooterChar"/>
    <w:uiPriority w:val="99"/>
    <w:unhideWhenUsed/>
    <w:rsid w:val="0088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6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666A"/>
    <w:pPr>
      <w:ind w:left="720"/>
      <w:contextualSpacing/>
    </w:pPr>
  </w:style>
  <w:style w:type="paragraph" w:styleId="Header">
    <w:name w:val="header"/>
    <w:basedOn w:val="Normal"/>
    <w:link w:val="HeaderChar"/>
    <w:uiPriority w:val="99"/>
    <w:unhideWhenUsed/>
    <w:rsid w:val="00886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66A"/>
  </w:style>
  <w:style w:type="paragraph" w:styleId="Footer">
    <w:name w:val="footer"/>
    <w:basedOn w:val="Normal"/>
    <w:link w:val="FooterChar"/>
    <w:uiPriority w:val="99"/>
    <w:unhideWhenUsed/>
    <w:rsid w:val="00886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5535</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vini</cp:lastModifiedBy>
  <cp:revision>2</cp:revision>
  <dcterms:created xsi:type="dcterms:W3CDTF">2017-10-13T18:58:00Z</dcterms:created>
  <dcterms:modified xsi:type="dcterms:W3CDTF">2017-10-13T18:58:00Z</dcterms:modified>
</cp:coreProperties>
</file>