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F0977" w14:textId="77777777" w:rsidR="002A7923" w:rsidRPr="00923993" w:rsidRDefault="002A7923" w:rsidP="00923993">
      <w:pPr>
        <w:spacing w:line="480" w:lineRule="auto"/>
        <w:ind w:firstLine="720"/>
        <w:jc w:val="both"/>
        <w:rPr>
          <w:rFonts w:ascii="Times New Roman" w:hAnsi="Times New Roman" w:cs="Times New Roman"/>
          <w:sz w:val="24"/>
          <w:szCs w:val="24"/>
        </w:rPr>
      </w:pPr>
    </w:p>
    <w:p w14:paraId="60BAE635" w14:textId="77777777" w:rsidR="002A7923" w:rsidRPr="00923993" w:rsidRDefault="002A7923" w:rsidP="00923993">
      <w:pPr>
        <w:spacing w:line="480" w:lineRule="auto"/>
        <w:ind w:firstLine="720"/>
        <w:jc w:val="both"/>
        <w:rPr>
          <w:rFonts w:ascii="Times New Roman" w:hAnsi="Times New Roman" w:cs="Times New Roman"/>
          <w:sz w:val="24"/>
          <w:szCs w:val="24"/>
        </w:rPr>
      </w:pPr>
    </w:p>
    <w:p w14:paraId="7D1E6022"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115AF33D"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69321A70"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422D2C21"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5A02C7FA"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37BEA16E" w14:textId="77777777" w:rsidR="00B03FD4" w:rsidRPr="00923993" w:rsidRDefault="00B03FD4" w:rsidP="00923993">
      <w:pPr>
        <w:spacing w:line="480" w:lineRule="auto"/>
        <w:jc w:val="both"/>
        <w:rPr>
          <w:rFonts w:ascii="Times New Roman" w:hAnsi="Times New Roman" w:cs="Times New Roman"/>
          <w:sz w:val="24"/>
          <w:szCs w:val="24"/>
        </w:rPr>
      </w:pPr>
    </w:p>
    <w:p w14:paraId="2743CA1C" w14:textId="77777777" w:rsidR="00B03FD4" w:rsidRPr="00923993" w:rsidRDefault="00F5645C" w:rsidP="00923993">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t>Name</w:t>
      </w:r>
    </w:p>
    <w:p w14:paraId="6EAD6325" w14:textId="77777777" w:rsidR="00B03FD4" w:rsidRPr="00923993" w:rsidRDefault="00F5645C" w:rsidP="00923993">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t>Institution</w:t>
      </w:r>
    </w:p>
    <w:p w14:paraId="0CC16D84" w14:textId="77777777" w:rsidR="00B03FD4" w:rsidRPr="00923993" w:rsidRDefault="00F5645C" w:rsidP="00923993">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t>Course</w:t>
      </w:r>
    </w:p>
    <w:p w14:paraId="73932A28" w14:textId="77777777" w:rsidR="00B03FD4" w:rsidRPr="00923993" w:rsidRDefault="00F5645C" w:rsidP="00923993">
      <w:pPr>
        <w:spacing w:line="480" w:lineRule="auto"/>
        <w:ind w:firstLine="720"/>
        <w:jc w:val="center"/>
        <w:rPr>
          <w:rFonts w:ascii="Times New Roman" w:hAnsi="Times New Roman" w:cs="Times New Roman"/>
          <w:sz w:val="24"/>
          <w:szCs w:val="24"/>
        </w:rPr>
      </w:pPr>
      <w:r w:rsidRPr="00923993">
        <w:rPr>
          <w:rFonts w:ascii="Times New Roman" w:hAnsi="Times New Roman" w:cs="Times New Roman"/>
          <w:sz w:val="24"/>
          <w:szCs w:val="24"/>
        </w:rPr>
        <w:t>Date</w:t>
      </w:r>
    </w:p>
    <w:p w14:paraId="6FC52C20"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7A3AC188"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3B1F6CA0"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3F971775" w14:textId="77777777" w:rsidR="00B03FD4" w:rsidRPr="00923993" w:rsidRDefault="00B03FD4" w:rsidP="00923993">
      <w:pPr>
        <w:spacing w:line="480" w:lineRule="auto"/>
        <w:ind w:firstLine="720"/>
        <w:jc w:val="both"/>
        <w:rPr>
          <w:rFonts w:ascii="Times New Roman" w:hAnsi="Times New Roman" w:cs="Times New Roman"/>
          <w:sz w:val="24"/>
          <w:szCs w:val="24"/>
        </w:rPr>
      </w:pPr>
    </w:p>
    <w:p w14:paraId="226BBB79" w14:textId="77777777" w:rsidR="00B03FD4" w:rsidRPr="00923993" w:rsidRDefault="00B03FD4" w:rsidP="00923993">
      <w:pPr>
        <w:spacing w:line="480" w:lineRule="auto"/>
        <w:jc w:val="both"/>
        <w:rPr>
          <w:rFonts w:ascii="Times New Roman" w:hAnsi="Times New Roman" w:cs="Times New Roman"/>
          <w:sz w:val="24"/>
          <w:szCs w:val="24"/>
        </w:rPr>
      </w:pPr>
    </w:p>
    <w:p w14:paraId="1A03CDE0" w14:textId="77777777" w:rsidR="00B03FD4" w:rsidRPr="00923993" w:rsidRDefault="00F5645C" w:rsidP="00923993">
      <w:pPr>
        <w:spacing w:line="480" w:lineRule="auto"/>
        <w:ind w:firstLine="720"/>
        <w:jc w:val="center"/>
        <w:rPr>
          <w:rFonts w:ascii="Times New Roman" w:hAnsi="Times New Roman" w:cs="Times New Roman"/>
          <w:b/>
          <w:sz w:val="24"/>
          <w:szCs w:val="24"/>
        </w:rPr>
      </w:pPr>
      <w:r w:rsidRPr="00923993">
        <w:rPr>
          <w:rFonts w:ascii="Times New Roman" w:hAnsi="Times New Roman" w:cs="Times New Roman"/>
          <w:b/>
          <w:sz w:val="24"/>
          <w:szCs w:val="24"/>
        </w:rPr>
        <w:lastRenderedPageBreak/>
        <w:t>Post</w:t>
      </w:r>
    </w:p>
    <w:p w14:paraId="1EFDD7B4" w14:textId="77777777" w:rsidR="00000748" w:rsidRPr="00923993" w:rsidRDefault="00F5645C" w:rsidP="00923993">
      <w:pPr>
        <w:spacing w:line="480" w:lineRule="auto"/>
        <w:ind w:firstLine="720"/>
        <w:jc w:val="both"/>
        <w:rPr>
          <w:rFonts w:ascii="Times New Roman" w:hAnsi="Times New Roman" w:cs="Times New Roman"/>
          <w:sz w:val="24"/>
          <w:szCs w:val="24"/>
        </w:rPr>
      </w:pPr>
      <w:r w:rsidRPr="00923993">
        <w:rPr>
          <w:rFonts w:ascii="Times New Roman" w:hAnsi="Times New Roman" w:cs="Times New Roman"/>
          <w:sz w:val="24"/>
          <w:szCs w:val="24"/>
        </w:rPr>
        <w:t xml:space="preserve">The plaintiff accused Napster of direct violation of their copyrights by its users.  According to ‘’A&amp;M’’ </w:t>
      </w:r>
      <w:r w:rsidR="00010988" w:rsidRPr="00923993">
        <w:rPr>
          <w:rFonts w:ascii="Times New Roman" w:hAnsi="Times New Roman" w:cs="Times New Roman"/>
          <w:sz w:val="24"/>
          <w:szCs w:val="24"/>
        </w:rPr>
        <w:t>vs.</w:t>
      </w:r>
      <w:r w:rsidRPr="00923993">
        <w:rPr>
          <w:rFonts w:ascii="Times New Roman" w:hAnsi="Times New Roman" w:cs="Times New Roman"/>
          <w:sz w:val="24"/>
          <w:szCs w:val="24"/>
        </w:rPr>
        <w:t xml:space="preserve"> Napster, the </w:t>
      </w:r>
      <w:r w:rsidR="002A7923" w:rsidRPr="00923993">
        <w:rPr>
          <w:rFonts w:ascii="Times New Roman" w:hAnsi="Times New Roman" w:cs="Times New Roman"/>
          <w:sz w:val="24"/>
          <w:szCs w:val="24"/>
        </w:rPr>
        <w:t>plaintiff had a good claim against Napster, the case's defendants.</w:t>
      </w:r>
      <w:r w:rsidRPr="00923993">
        <w:rPr>
          <w:rFonts w:ascii="Times New Roman" w:hAnsi="Times New Roman" w:cs="Times New Roman"/>
          <w:sz w:val="24"/>
          <w:szCs w:val="24"/>
        </w:rPr>
        <w:t xml:space="preserve"> This is because the Napster </w:t>
      </w:r>
      <w:r w:rsidR="00010988" w:rsidRPr="00923993">
        <w:rPr>
          <w:rFonts w:ascii="Times New Roman" w:hAnsi="Times New Roman" w:cs="Times New Roman"/>
          <w:sz w:val="24"/>
          <w:szCs w:val="24"/>
        </w:rPr>
        <w:t xml:space="preserve">was responsible for the related infringement of the </w:t>
      </w:r>
      <w:r w:rsidR="00B03FD4" w:rsidRPr="00923993">
        <w:rPr>
          <w:rFonts w:ascii="Times New Roman" w:hAnsi="Times New Roman" w:cs="Times New Roman"/>
          <w:sz w:val="24"/>
          <w:szCs w:val="24"/>
        </w:rPr>
        <w:t xml:space="preserve">plaintiffs </w:t>
      </w:r>
      <w:r w:rsidR="00656B4B" w:rsidRPr="00923993">
        <w:rPr>
          <w:rFonts w:ascii="Times New Roman" w:hAnsi="Times New Roman" w:cs="Times New Roman"/>
          <w:sz w:val="24"/>
          <w:szCs w:val="24"/>
        </w:rPr>
        <w:t>(</w:t>
      </w:r>
      <w:r w:rsidR="00B03FD4" w:rsidRPr="00923993">
        <w:rPr>
          <w:rFonts w:ascii="Times New Roman" w:hAnsi="Times New Roman" w:cs="Times New Roman"/>
          <w:sz w:val="24"/>
          <w:szCs w:val="24"/>
        </w:rPr>
        <w:t>Edwards, 2000).</w:t>
      </w:r>
      <w:r w:rsidR="00010988" w:rsidRPr="00923993">
        <w:rPr>
          <w:rFonts w:ascii="Times New Roman" w:hAnsi="Times New Roman" w:cs="Times New Roman"/>
          <w:sz w:val="24"/>
          <w:szCs w:val="24"/>
        </w:rPr>
        <w:t xml:space="preserve"> it can be proved that the plaintiffs had a claim, which was good because the Napster was also accountable for the indirect infringement which occurred on the copyrights of the plaintiff.  For defensive factors, it is recommendable for Napster to defend himself by saying and proving that he was not the provider of the service; thus, he should not be held </w:t>
      </w:r>
      <w:r w:rsidR="00EC5602" w:rsidRPr="00923993">
        <w:rPr>
          <w:rFonts w:ascii="Times New Roman" w:hAnsi="Times New Roman" w:cs="Times New Roman"/>
          <w:sz w:val="24"/>
          <w:szCs w:val="24"/>
        </w:rPr>
        <w:t xml:space="preserve">accountable for the user’s actions in whichever case. </w:t>
      </w:r>
      <w:r w:rsidR="006F7BE4" w:rsidRPr="00923993">
        <w:rPr>
          <w:rFonts w:ascii="Times New Roman" w:hAnsi="Times New Roman" w:cs="Times New Roman"/>
          <w:sz w:val="24"/>
          <w:szCs w:val="24"/>
        </w:rPr>
        <w:t>Besides, Napster can defend itself by quarreling that the personal photocopying of music was protected by federal law.</w:t>
      </w:r>
    </w:p>
    <w:p w14:paraId="0B48D941" w14:textId="77777777" w:rsidR="00EC5602" w:rsidRPr="00923993" w:rsidRDefault="00F5645C" w:rsidP="00923993">
      <w:pPr>
        <w:spacing w:line="480" w:lineRule="auto"/>
        <w:ind w:firstLine="720"/>
        <w:jc w:val="both"/>
        <w:rPr>
          <w:rFonts w:ascii="Times New Roman" w:hAnsi="Times New Roman" w:cs="Times New Roman"/>
          <w:color w:val="222222"/>
          <w:sz w:val="24"/>
          <w:szCs w:val="24"/>
          <w:shd w:val="clear" w:color="auto" w:fill="FFFFFF"/>
        </w:rPr>
      </w:pPr>
      <w:r w:rsidRPr="00923993">
        <w:rPr>
          <w:rFonts w:ascii="Times New Roman" w:hAnsi="Times New Roman" w:cs="Times New Roman"/>
          <w:sz w:val="24"/>
          <w:szCs w:val="24"/>
        </w:rPr>
        <w:t>The defense of the Napster will end up being unsuccessful, thus making the ''A&amp;M'' claim to be successful. This is because Napster will be held accountable for the action of people who violates the rights of other bodies by using its software. Also, Napste</w:t>
      </w:r>
      <w:r w:rsidRPr="00923993">
        <w:rPr>
          <w:rFonts w:ascii="Times New Roman" w:hAnsi="Times New Roman" w:cs="Times New Roman"/>
          <w:sz w:val="24"/>
          <w:szCs w:val="24"/>
        </w:rPr>
        <w:t xml:space="preserve">r is responsible for violating intellectual rights such as infringement of </w:t>
      </w:r>
      <w:r w:rsidR="006F7BE4" w:rsidRPr="00923993">
        <w:rPr>
          <w:rFonts w:ascii="Times New Roman" w:hAnsi="Times New Roman" w:cs="Times New Roman"/>
          <w:sz w:val="24"/>
          <w:szCs w:val="24"/>
        </w:rPr>
        <w:t xml:space="preserve">contributory copyright.  The </w:t>
      </w:r>
      <w:r w:rsidR="00F027EA" w:rsidRPr="00923993">
        <w:rPr>
          <w:rFonts w:ascii="Times New Roman" w:hAnsi="Times New Roman" w:cs="Times New Roman"/>
          <w:sz w:val="24"/>
          <w:szCs w:val="24"/>
        </w:rPr>
        <w:t>final outcome of the case was that the recording body asserted Napster was guilty of infringement of copyrig</w:t>
      </w:r>
      <w:r w:rsidR="00296BD0" w:rsidRPr="00923993">
        <w:rPr>
          <w:rFonts w:ascii="Times New Roman" w:hAnsi="Times New Roman" w:cs="Times New Roman"/>
          <w:sz w:val="24"/>
          <w:szCs w:val="24"/>
        </w:rPr>
        <w:t>hts, which were related.  In conclusion</w:t>
      </w:r>
      <w:r w:rsidR="00F027EA" w:rsidRPr="00923993">
        <w:rPr>
          <w:rFonts w:ascii="Times New Roman" w:hAnsi="Times New Roman" w:cs="Times New Roman"/>
          <w:sz w:val="24"/>
          <w:szCs w:val="24"/>
        </w:rPr>
        <w:t xml:space="preserve">, </w:t>
      </w:r>
      <w:r w:rsidR="00296BD0" w:rsidRPr="00923993">
        <w:rPr>
          <w:rFonts w:ascii="Times New Roman" w:hAnsi="Times New Roman" w:cs="Times New Roman"/>
          <w:sz w:val="24"/>
          <w:szCs w:val="24"/>
        </w:rPr>
        <w:t>the case was also ruled in the Supre</w:t>
      </w:r>
      <w:r w:rsidR="002A7923" w:rsidRPr="00923993">
        <w:rPr>
          <w:rFonts w:ascii="Times New Roman" w:hAnsi="Times New Roman" w:cs="Times New Roman"/>
          <w:sz w:val="24"/>
          <w:szCs w:val="24"/>
        </w:rPr>
        <w:t>me Court with Gro</w:t>
      </w:r>
      <w:r w:rsidR="00296BD0" w:rsidRPr="00923993">
        <w:rPr>
          <w:rFonts w:ascii="Times New Roman" w:hAnsi="Times New Roman" w:cs="Times New Roman"/>
          <w:sz w:val="24"/>
          <w:szCs w:val="24"/>
        </w:rPr>
        <w:t>kster b</w:t>
      </w:r>
      <w:r w:rsidR="002A7923" w:rsidRPr="00923993">
        <w:rPr>
          <w:rFonts w:ascii="Times New Roman" w:hAnsi="Times New Roman" w:cs="Times New Roman"/>
          <w:sz w:val="24"/>
          <w:szCs w:val="24"/>
        </w:rPr>
        <w:t>ecause the industry</w:t>
      </w:r>
      <w:r w:rsidR="00F027EA" w:rsidRPr="00923993">
        <w:rPr>
          <w:rFonts w:ascii="Times New Roman" w:hAnsi="Times New Roman" w:cs="Times New Roman"/>
          <w:sz w:val="24"/>
          <w:szCs w:val="24"/>
        </w:rPr>
        <w:t xml:space="preserve"> also </w:t>
      </w:r>
      <w:r w:rsidR="002A7923" w:rsidRPr="00923993">
        <w:rPr>
          <w:rFonts w:ascii="Times New Roman" w:hAnsi="Times New Roman" w:cs="Times New Roman"/>
          <w:sz w:val="24"/>
          <w:szCs w:val="24"/>
        </w:rPr>
        <w:t xml:space="preserve">opposed </w:t>
      </w:r>
      <w:r w:rsidR="00296BD0" w:rsidRPr="00923993">
        <w:rPr>
          <w:rFonts w:ascii="Times New Roman" w:hAnsi="Times New Roman" w:cs="Times New Roman"/>
          <w:sz w:val="24"/>
          <w:szCs w:val="24"/>
        </w:rPr>
        <w:t>that</w:t>
      </w:r>
      <w:r w:rsidR="00F027EA" w:rsidRPr="00923993">
        <w:rPr>
          <w:rFonts w:ascii="Times New Roman" w:hAnsi="Times New Roman" w:cs="Times New Roman"/>
          <w:sz w:val="24"/>
          <w:szCs w:val="24"/>
        </w:rPr>
        <w:t xml:space="preserve"> Napster had created a business through the encouragement of personal users to distribute musi</w:t>
      </w:r>
      <w:r w:rsidR="00656B4B" w:rsidRPr="00923993">
        <w:rPr>
          <w:rFonts w:ascii="Times New Roman" w:hAnsi="Times New Roman" w:cs="Times New Roman"/>
          <w:sz w:val="24"/>
          <w:szCs w:val="24"/>
        </w:rPr>
        <w:t>c files that they did not own</w:t>
      </w:r>
      <w:r w:rsidR="00656B4B" w:rsidRPr="00923993">
        <w:rPr>
          <w:rFonts w:ascii="Times New Roman" w:hAnsi="Times New Roman" w:cs="Times New Roman"/>
          <w:color w:val="222222"/>
          <w:sz w:val="24"/>
          <w:szCs w:val="24"/>
          <w:shd w:val="clear" w:color="auto" w:fill="FFFFFF"/>
        </w:rPr>
        <w:t xml:space="preserve"> (Langenderfer </w:t>
      </w:r>
      <w:r w:rsidR="00656B4B" w:rsidRPr="00923993">
        <w:rPr>
          <w:rFonts w:ascii="Times New Roman" w:hAnsi="Times New Roman" w:cs="Times New Roman"/>
          <w:i/>
          <w:color w:val="222222"/>
          <w:sz w:val="24"/>
          <w:szCs w:val="24"/>
          <w:shd w:val="clear" w:color="auto" w:fill="FFFFFF"/>
        </w:rPr>
        <w:t xml:space="preserve">et al., </w:t>
      </w:r>
      <w:r w:rsidR="00656B4B" w:rsidRPr="00923993">
        <w:rPr>
          <w:rFonts w:ascii="Times New Roman" w:hAnsi="Times New Roman" w:cs="Times New Roman"/>
          <w:color w:val="222222"/>
          <w:sz w:val="24"/>
          <w:szCs w:val="24"/>
          <w:shd w:val="clear" w:color="auto" w:fill="FFFFFF"/>
        </w:rPr>
        <w:t>2001).</w:t>
      </w:r>
    </w:p>
    <w:p w14:paraId="04C34352" w14:textId="77777777" w:rsidR="00656B4B" w:rsidRPr="00923993" w:rsidRDefault="00656B4B" w:rsidP="00923993">
      <w:pPr>
        <w:spacing w:line="480" w:lineRule="auto"/>
        <w:ind w:firstLine="720"/>
        <w:jc w:val="both"/>
        <w:rPr>
          <w:rFonts w:ascii="Times New Roman" w:hAnsi="Times New Roman" w:cs="Times New Roman"/>
          <w:color w:val="222222"/>
          <w:sz w:val="24"/>
          <w:szCs w:val="24"/>
          <w:shd w:val="clear" w:color="auto" w:fill="FFFFFF"/>
        </w:rPr>
      </w:pPr>
    </w:p>
    <w:p w14:paraId="107F020C" w14:textId="500E6D84" w:rsidR="00656B4B" w:rsidRDefault="00656B4B" w:rsidP="00617C75">
      <w:pPr>
        <w:spacing w:line="480" w:lineRule="auto"/>
        <w:jc w:val="both"/>
        <w:rPr>
          <w:rFonts w:ascii="Times New Roman" w:hAnsi="Times New Roman" w:cs="Times New Roman"/>
          <w:sz w:val="24"/>
          <w:szCs w:val="24"/>
        </w:rPr>
      </w:pPr>
    </w:p>
    <w:p w14:paraId="548C4C70" w14:textId="255D4100" w:rsidR="00617C75" w:rsidRDefault="00617C75" w:rsidP="00617C75">
      <w:pPr>
        <w:spacing w:line="480" w:lineRule="auto"/>
        <w:jc w:val="both"/>
        <w:rPr>
          <w:rFonts w:ascii="Times New Roman" w:hAnsi="Times New Roman" w:cs="Times New Roman"/>
          <w:sz w:val="24"/>
          <w:szCs w:val="24"/>
        </w:rPr>
      </w:pPr>
    </w:p>
    <w:p w14:paraId="737E38EF" w14:textId="4F86EB5A" w:rsidR="00656B4B" w:rsidRPr="00923993" w:rsidRDefault="00617C75" w:rsidP="009747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6695BC2" w14:textId="77777777" w:rsidR="00656B4B" w:rsidRPr="00923993" w:rsidRDefault="00F5645C" w:rsidP="00923993">
      <w:pPr>
        <w:spacing w:line="480" w:lineRule="auto"/>
        <w:ind w:left="720" w:hanging="720"/>
        <w:jc w:val="both"/>
        <w:rPr>
          <w:rFonts w:ascii="Times New Roman" w:hAnsi="Times New Roman" w:cs="Times New Roman"/>
          <w:sz w:val="24"/>
          <w:szCs w:val="24"/>
          <w:shd w:val="clear" w:color="auto" w:fill="FFFFFF"/>
        </w:rPr>
      </w:pPr>
      <w:r w:rsidRPr="00923993">
        <w:rPr>
          <w:rFonts w:ascii="Times New Roman" w:hAnsi="Times New Roman" w:cs="Times New Roman"/>
          <w:sz w:val="24"/>
          <w:szCs w:val="24"/>
          <w:shd w:val="clear" w:color="auto" w:fill="FFFFFF"/>
        </w:rPr>
        <w:t xml:space="preserve">Edwards, R. C. (2000). Who Said Nothing in This World is Free--A&amp;M Records, Inc. v. Napster, Inc.: Problems Presented, </w:t>
      </w:r>
      <w:r w:rsidRPr="00923993">
        <w:rPr>
          <w:rFonts w:ascii="Times New Roman" w:hAnsi="Times New Roman" w:cs="Times New Roman"/>
          <w:sz w:val="24"/>
          <w:szCs w:val="24"/>
          <w:shd w:val="clear" w:color="auto" w:fill="FFFFFF"/>
        </w:rPr>
        <w:t>Solutions Explored, and Answers Posed. </w:t>
      </w:r>
      <w:r w:rsidRPr="00923993">
        <w:rPr>
          <w:rFonts w:ascii="Times New Roman" w:hAnsi="Times New Roman" w:cs="Times New Roman"/>
          <w:i/>
          <w:iCs/>
          <w:sz w:val="24"/>
          <w:szCs w:val="24"/>
          <w:shd w:val="clear" w:color="auto" w:fill="FFFFFF"/>
        </w:rPr>
        <w:t>Ky. LJ</w:t>
      </w:r>
      <w:r w:rsidRPr="00923993">
        <w:rPr>
          <w:rFonts w:ascii="Times New Roman" w:hAnsi="Times New Roman" w:cs="Times New Roman"/>
          <w:sz w:val="24"/>
          <w:szCs w:val="24"/>
          <w:shd w:val="clear" w:color="auto" w:fill="FFFFFF"/>
        </w:rPr>
        <w:t>, </w:t>
      </w:r>
      <w:r w:rsidRPr="00923993">
        <w:rPr>
          <w:rFonts w:ascii="Times New Roman" w:hAnsi="Times New Roman" w:cs="Times New Roman"/>
          <w:i/>
          <w:iCs/>
          <w:sz w:val="24"/>
          <w:szCs w:val="24"/>
          <w:shd w:val="clear" w:color="auto" w:fill="FFFFFF"/>
        </w:rPr>
        <w:t>89</w:t>
      </w:r>
      <w:r w:rsidRPr="00923993">
        <w:rPr>
          <w:rFonts w:ascii="Times New Roman" w:hAnsi="Times New Roman" w:cs="Times New Roman"/>
          <w:sz w:val="24"/>
          <w:szCs w:val="24"/>
          <w:shd w:val="clear" w:color="auto" w:fill="FFFFFF"/>
        </w:rPr>
        <w:t>, 835.</w:t>
      </w:r>
    </w:p>
    <w:p w14:paraId="42F225A6" w14:textId="77777777" w:rsidR="00656B4B" w:rsidRPr="00923993" w:rsidRDefault="00F5645C" w:rsidP="00923993">
      <w:pPr>
        <w:spacing w:line="480" w:lineRule="auto"/>
        <w:ind w:left="720" w:hanging="720"/>
        <w:jc w:val="both"/>
        <w:rPr>
          <w:rFonts w:ascii="Times New Roman" w:hAnsi="Times New Roman" w:cs="Times New Roman"/>
          <w:sz w:val="24"/>
          <w:szCs w:val="24"/>
          <w:shd w:val="clear" w:color="auto" w:fill="FFFFFF"/>
        </w:rPr>
      </w:pPr>
      <w:r w:rsidRPr="00923993">
        <w:rPr>
          <w:rFonts w:ascii="Times New Roman" w:hAnsi="Times New Roman" w:cs="Times New Roman"/>
          <w:sz w:val="24"/>
          <w:szCs w:val="24"/>
          <w:shd w:val="clear" w:color="auto" w:fill="FFFFFF"/>
        </w:rPr>
        <w:t xml:space="preserve">Langenderfer, J., &amp; Cook, D. L. (2001). Copyright policies and issues raised by A&amp;M Records v. Napster: "The shot heard 'round the world" or "not with a bang but a whimper?". </w:t>
      </w:r>
      <w:r w:rsidRPr="00923993">
        <w:rPr>
          <w:rFonts w:ascii="Times New Roman" w:hAnsi="Times New Roman" w:cs="Times New Roman"/>
          <w:i/>
          <w:iCs/>
          <w:sz w:val="24"/>
          <w:szCs w:val="24"/>
          <w:shd w:val="clear" w:color="auto" w:fill="FFFFFF"/>
        </w:rPr>
        <w:t xml:space="preserve">Journal of Public Policy </w:t>
      </w:r>
      <w:r w:rsidRPr="00923993">
        <w:rPr>
          <w:rFonts w:ascii="Times New Roman" w:hAnsi="Times New Roman" w:cs="Times New Roman"/>
          <w:i/>
          <w:iCs/>
          <w:sz w:val="24"/>
          <w:szCs w:val="24"/>
          <w:shd w:val="clear" w:color="auto" w:fill="FFFFFF"/>
        </w:rPr>
        <w:t>&amp; Marketing</w:t>
      </w:r>
      <w:r w:rsidRPr="00923993">
        <w:rPr>
          <w:rFonts w:ascii="Times New Roman" w:hAnsi="Times New Roman" w:cs="Times New Roman"/>
          <w:sz w:val="24"/>
          <w:szCs w:val="24"/>
          <w:shd w:val="clear" w:color="auto" w:fill="FFFFFF"/>
        </w:rPr>
        <w:t>, </w:t>
      </w:r>
      <w:r w:rsidRPr="00923993">
        <w:rPr>
          <w:rFonts w:ascii="Times New Roman" w:hAnsi="Times New Roman" w:cs="Times New Roman"/>
          <w:i/>
          <w:iCs/>
          <w:sz w:val="24"/>
          <w:szCs w:val="24"/>
          <w:shd w:val="clear" w:color="auto" w:fill="FFFFFF"/>
        </w:rPr>
        <w:t>20</w:t>
      </w:r>
      <w:r w:rsidRPr="00923993">
        <w:rPr>
          <w:rFonts w:ascii="Times New Roman" w:hAnsi="Times New Roman" w:cs="Times New Roman"/>
          <w:sz w:val="24"/>
          <w:szCs w:val="24"/>
          <w:shd w:val="clear" w:color="auto" w:fill="FFFFFF"/>
        </w:rPr>
        <w:t>(2), 280-288.</w:t>
      </w:r>
    </w:p>
    <w:sectPr w:rsidR="00656B4B" w:rsidRPr="00923993" w:rsidSect="00B03F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815A7C" w14:textId="77777777" w:rsidR="00F5645C" w:rsidRDefault="00F5645C">
      <w:pPr>
        <w:spacing w:after="0" w:line="240" w:lineRule="auto"/>
      </w:pPr>
      <w:r>
        <w:separator/>
      </w:r>
    </w:p>
  </w:endnote>
  <w:endnote w:type="continuationSeparator" w:id="0">
    <w:p w14:paraId="5AA872EB" w14:textId="77777777" w:rsidR="00F5645C" w:rsidRDefault="00F56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F9D66B" w14:textId="77777777" w:rsidR="00F5645C" w:rsidRDefault="00F5645C">
      <w:pPr>
        <w:spacing w:after="0" w:line="240" w:lineRule="auto"/>
      </w:pPr>
      <w:r>
        <w:separator/>
      </w:r>
    </w:p>
  </w:footnote>
  <w:footnote w:type="continuationSeparator" w:id="0">
    <w:p w14:paraId="0055D578" w14:textId="77777777" w:rsidR="00F5645C" w:rsidRDefault="00F56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8381363"/>
      <w:docPartObj>
        <w:docPartGallery w:val="Page Numbers (Top of Page)"/>
        <w:docPartUnique/>
      </w:docPartObj>
    </w:sdtPr>
    <w:sdtEndPr>
      <w:rPr>
        <w:noProof/>
      </w:rPr>
    </w:sdtEndPr>
    <w:sdtContent>
      <w:p w14:paraId="051FBC0A" w14:textId="77777777" w:rsidR="00B03FD4" w:rsidRDefault="00F5645C">
        <w:pPr>
          <w:pStyle w:val="Header"/>
          <w:jc w:val="right"/>
        </w:pPr>
        <w:r>
          <w:t xml:space="preserve">‘’A&amp;M’’ VERSUS NAPSTER </w:t>
        </w:r>
        <w:r>
          <w:tab/>
        </w:r>
        <w:r>
          <w:tab/>
        </w:r>
        <w:r>
          <w:tab/>
        </w:r>
        <w:r>
          <w:fldChar w:fldCharType="begin"/>
        </w:r>
        <w:r>
          <w:instrText xml:space="preserve"> PAGE   \* MERGEFORMAT </w:instrText>
        </w:r>
        <w:r>
          <w:fldChar w:fldCharType="separate"/>
        </w:r>
        <w:r w:rsidR="00656B4B">
          <w:rPr>
            <w:noProof/>
          </w:rPr>
          <w:t>2</w:t>
        </w:r>
        <w:r>
          <w:rPr>
            <w:noProof/>
          </w:rPr>
          <w:fldChar w:fldCharType="end"/>
        </w:r>
      </w:p>
    </w:sdtContent>
  </w:sdt>
  <w:p w14:paraId="2D7D89E6" w14:textId="77777777" w:rsidR="00B03FD4" w:rsidRDefault="00B03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4961E" w14:textId="77777777" w:rsidR="00B03FD4" w:rsidRPr="00B03FD4" w:rsidRDefault="00F5645C">
    <w:pPr>
      <w:pStyle w:val="Header"/>
      <w:rPr>
        <w:rFonts w:ascii="Times New Roman" w:hAnsi="Times New Roman" w:cs="Times New Roman"/>
        <w:sz w:val="24"/>
        <w:szCs w:val="24"/>
      </w:rPr>
    </w:pPr>
    <w:r w:rsidRPr="00B03FD4">
      <w:rPr>
        <w:rFonts w:ascii="Times New Roman" w:hAnsi="Times New Roman" w:cs="Times New Roman"/>
        <w:sz w:val="24"/>
        <w:szCs w:val="24"/>
      </w:rPr>
      <w:t xml:space="preserve">Running Head: ‘’A&amp;M’’ VERSUS NAPSTER </w:t>
    </w:r>
    <w:r w:rsidRPr="00B03FD4">
      <w:rPr>
        <w:rFonts w:ascii="Times New Roman" w:hAnsi="Times New Roman" w:cs="Times New Roman"/>
        <w:sz w:val="24"/>
        <w:szCs w:val="24"/>
      </w:rPr>
      <w:tab/>
    </w:r>
    <w:r w:rsidRPr="00B03FD4">
      <w:rPr>
        <w:rFonts w:ascii="Times New Roman" w:hAnsi="Times New Roman" w:cs="Times New Roman"/>
        <w:sz w:val="24"/>
        <w:szCs w:val="24"/>
      </w:rPr>
      <w:tab/>
    </w:r>
    <w:r w:rsidRPr="00B03FD4">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4F"/>
    <w:rsid w:val="00000748"/>
    <w:rsid w:val="00010988"/>
    <w:rsid w:val="00075DB4"/>
    <w:rsid w:val="00150008"/>
    <w:rsid w:val="0017023F"/>
    <w:rsid w:val="00296BD0"/>
    <w:rsid w:val="002A7923"/>
    <w:rsid w:val="004666B0"/>
    <w:rsid w:val="00617C75"/>
    <w:rsid w:val="00656B4B"/>
    <w:rsid w:val="006F7BE4"/>
    <w:rsid w:val="00742D54"/>
    <w:rsid w:val="007C754F"/>
    <w:rsid w:val="00923993"/>
    <w:rsid w:val="00973562"/>
    <w:rsid w:val="009747D7"/>
    <w:rsid w:val="00B03FD4"/>
    <w:rsid w:val="00B35FBE"/>
    <w:rsid w:val="00BC17C8"/>
    <w:rsid w:val="00E037FA"/>
    <w:rsid w:val="00EC5602"/>
    <w:rsid w:val="00F027EA"/>
    <w:rsid w:val="00F56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4839"/>
  <w15:docId w15:val="{E195775B-8CB6-408D-AB8F-9B03F16C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FD4"/>
  </w:style>
  <w:style w:type="paragraph" w:styleId="Footer">
    <w:name w:val="footer"/>
    <w:basedOn w:val="Normal"/>
    <w:link w:val="FooterChar"/>
    <w:uiPriority w:val="99"/>
    <w:unhideWhenUsed/>
    <w:rsid w:val="00B03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6</cp:revision>
  <dcterms:created xsi:type="dcterms:W3CDTF">2020-10-11T21:58:00Z</dcterms:created>
  <dcterms:modified xsi:type="dcterms:W3CDTF">2020-10-11T22:11:00Z</dcterms:modified>
</cp:coreProperties>
</file>