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4F978" w14:textId="77777777" w:rsidR="00BD3F02" w:rsidRDefault="00BD3F02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1116"/>
        <w:gridCol w:w="1116"/>
        <w:gridCol w:w="1116"/>
        <w:gridCol w:w="1116"/>
        <w:gridCol w:w="1116"/>
      </w:tblGrid>
      <w:tr w:rsidR="00BD3F02" w14:paraId="21D12299" w14:textId="77777777">
        <w:tc>
          <w:tcPr>
            <w:tcW w:w="4608" w:type="dxa"/>
          </w:tcPr>
          <w:p w14:paraId="63F36435" w14:textId="77777777" w:rsidR="00BD3F02" w:rsidRDefault="00914E9B">
            <w:pPr>
              <w:spacing w:line="240" w:lineRule="exact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 xml:space="preserve">How likely are you to do each of the following when </w:t>
            </w:r>
            <w:r>
              <w:rPr>
                <w:b/>
                <w:bCs/>
                <w:i/>
                <w:iCs/>
                <w:sz w:val="26"/>
                <w:szCs w:val="26"/>
                <w:u w:val="single"/>
              </w:rPr>
              <w:t>NEGOTIATING</w:t>
            </w:r>
            <w:r>
              <w:rPr>
                <w:b/>
                <w:bCs/>
                <w:i/>
                <w:iCs/>
                <w:sz w:val="26"/>
                <w:szCs w:val="26"/>
              </w:rPr>
              <w:t>?</w:t>
            </w:r>
          </w:p>
        </w:tc>
        <w:tc>
          <w:tcPr>
            <w:tcW w:w="1116" w:type="dxa"/>
          </w:tcPr>
          <w:p w14:paraId="0B582996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50401B49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Very Unlikely</w:t>
            </w:r>
          </w:p>
        </w:tc>
        <w:tc>
          <w:tcPr>
            <w:tcW w:w="1116" w:type="dxa"/>
          </w:tcPr>
          <w:p w14:paraId="46639769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75B47374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26BE20F4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Unlikely</w:t>
            </w:r>
          </w:p>
        </w:tc>
        <w:tc>
          <w:tcPr>
            <w:tcW w:w="1116" w:type="dxa"/>
          </w:tcPr>
          <w:p w14:paraId="6702F533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Neither Likely nor Unlikely</w:t>
            </w:r>
          </w:p>
        </w:tc>
        <w:tc>
          <w:tcPr>
            <w:tcW w:w="1116" w:type="dxa"/>
          </w:tcPr>
          <w:p w14:paraId="77858715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589C1D80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78248E7D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Likely</w:t>
            </w:r>
          </w:p>
        </w:tc>
        <w:tc>
          <w:tcPr>
            <w:tcW w:w="1116" w:type="dxa"/>
          </w:tcPr>
          <w:p w14:paraId="2D7B4D31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6E4D2D56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Very Likely</w:t>
            </w:r>
          </w:p>
        </w:tc>
      </w:tr>
      <w:tr w:rsidR="00BD3F02" w14:paraId="080F5535" w14:textId="77777777">
        <w:tc>
          <w:tcPr>
            <w:tcW w:w="4608" w:type="dxa"/>
          </w:tcPr>
          <w:p w14:paraId="6F28FFDA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come up with a plan so that I can steer the negotiation to go my way.</w:t>
            </w:r>
          </w:p>
        </w:tc>
        <w:tc>
          <w:tcPr>
            <w:tcW w:w="1116" w:type="dxa"/>
          </w:tcPr>
          <w:p w14:paraId="12EC37D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0B2737CF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7A94A79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3EEFA58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7206C062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14F81F9B" w14:textId="77777777">
        <w:tc>
          <w:tcPr>
            <w:tcW w:w="4608" w:type="dxa"/>
          </w:tcPr>
          <w:p w14:paraId="4F44916B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do things expressly to make sure that the negotiation stays friendly and comfortable.</w:t>
            </w:r>
          </w:p>
        </w:tc>
        <w:tc>
          <w:tcPr>
            <w:tcW w:w="1116" w:type="dxa"/>
          </w:tcPr>
          <w:p w14:paraId="148B946F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49CA22A4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A9FCFE2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0FF6F6EF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106BDC8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74A8F06A" w14:textId="77777777">
        <w:tc>
          <w:tcPr>
            <w:tcW w:w="4608" w:type="dxa"/>
          </w:tcPr>
          <w:p w14:paraId="0DE13AC1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go out of my way to make sure that the outcome for the other person is fair.</w:t>
            </w:r>
          </w:p>
        </w:tc>
        <w:tc>
          <w:tcPr>
            <w:tcW w:w="1116" w:type="dxa"/>
          </w:tcPr>
          <w:p w14:paraId="1497AF7E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1A34432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200E27E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56FDE5DF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5687DA4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651A7068" w14:textId="77777777">
        <w:tc>
          <w:tcPr>
            <w:tcW w:w="4608" w:type="dxa"/>
          </w:tcPr>
          <w:p w14:paraId="101C0BAC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do things so that both of us can get what we want from the negotiation.</w:t>
            </w:r>
          </w:p>
        </w:tc>
        <w:tc>
          <w:tcPr>
            <w:tcW w:w="1116" w:type="dxa"/>
          </w:tcPr>
          <w:p w14:paraId="1EF86E06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BA199E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419ABFF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8C40AC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43DF35A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099F8F36" w14:textId="77777777">
        <w:tc>
          <w:tcPr>
            <w:tcW w:w="4608" w:type="dxa"/>
          </w:tcPr>
          <w:p w14:paraId="425721B8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If something needs to be negotiated, I’ll immediately step forward to do it.</w:t>
            </w:r>
          </w:p>
        </w:tc>
        <w:tc>
          <w:tcPr>
            <w:tcW w:w="1116" w:type="dxa"/>
          </w:tcPr>
          <w:p w14:paraId="23B564D1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00E958A8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12FAD76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C25A6D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0B7E5C1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26633A92" w14:textId="77777777">
        <w:tc>
          <w:tcPr>
            <w:tcW w:w="4608" w:type="dxa"/>
          </w:tcPr>
          <w:p w14:paraId="4945CE94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give some in order to get some from the person I’m negotiating with.</w:t>
            </w:r>
          </w:p>
        </w:tc>
        <w:tc>
          <w:tcPr>
            <w:tcW w:w="1116" w:type="dxa"/>
          </w:tcPr>
          <w:p w14:paraId="1612D3F1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B5985A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4699EA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42F93D7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EB810A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4F495142" w14:textId="77777777">
        <w:tc>
          <w:tcPr>
            <w:tcW w:w="4608" w:type="dxa"/>
          </w:tcPr>
          <w:p w14:paraId="47CAC888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If the negotiation is not going my way, I’ll bail out of the negotiation.</w:t>
            </w:r>
          </w:p>
        </w:tc>
        <w:tc>
          <w:tcPr>
            <w:tcW w:w="1116" w:type="dxa"/>
          </w:tcPr>
          <w:p w14:paraId="497BECE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23C88E0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575BD83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79834DF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D53B4BB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56E26CCE" w14:textId="77777777">
        <w:tc>
          <w:tcPr>
            <w:tcW w:w="4608" w:type="dxa"/>
          </w:tcPr>
          <w:p w14:paraId="4ABF3D53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suggest creative solutions that allow both of us to get what we want from the negotiation.</w:t>
            </w:r>
          </w:p>
        </w:tc>
        <w:tc>
          <w:tcPr>
            <w:tcW w:w="1116" w:type="dxa"/>
          </w:tcPr>
          <w:p w14:paraId="25A065A8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1568A2F8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A40BBC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50702678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7980A261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52A5F444" w14:textId="77777777">
        <w:tc>
          <w:tcPr>
            <w:tcW w:w="4608" w:type="dxa"/>
          </w:tcPr>
          <w:p w14:paraId="4775078F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If it seems important for the other person to come out on top, I’ll give in to them.</w:t>
            </w:r>
          </w:p>
        </w:tc>
        <w:tc>
          <w:tcPr>
            <w:tcW w:w="1116" w:type="dxa"/>
          </w:tcPr>
          <w:p w14:paraId="6FAFC1E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44AF9E2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20531E2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2FB88BC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55D7CB7A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3C24A32A" w14:textId="77777777">
        <w:tc>
          <w:tcPr>
            <w:tcW w:w="4608" w:type="dxa"/>
          </w:tcPr>
          <w:p w14:paraId="4398B297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avoid difficult issues to keep the negotiation from getting nasty.</w:t>
            </w:r>
          </w:p>
        </w:tc>
        <w:tc>
          <w:tcPr>
            <w:tcW w:w="1116" w:type="dxa"/>
          </w:tcPr>
          <w:p w14:paraId="5408152F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55218D1B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032F2745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4302291B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44EFBCA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617BCA05" w14:textId="77777777">
        <w:tc>
          <w:tcPr>
            <w:tcW w:w="4608" w:type="dxa"/>
          </w:tcPr>
          <w:p w14:paraId="649455F3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If the other person compromises their position, I’ll compromise my position in return.</w:t>
            </w:r>
          </w:p>
        </w:tc>
        <w:tc>
          <w:tcPr>
            <w:tcW w:w="1116" w:type="dxa"/>
          </w:tcPr>
          <w:p w14:paraId="29B2475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7686678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B2FDF76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69C91DA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2F9425D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4BB9CCCD" w14:textId="77777777">
        <w:tc>
          <w:tcPr>
            <w:tcW w:w="4608" w:type="dxa"/>
          </w:tcPr>
          <w:p w14:paraId="65020EC3" w14:textId="77777777" w:rsidR="00BD3F02" w:rsidRDefault="00914E9B">
            <w:pPr>
              <w:numPr>
                <w:ilvl w:val="0"/>
                <w:numId w:val="7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make sure that both of our needs are understood so that both of us can come out on top.</w:t>
            </w:r>
          </w:p>
        </w:tc>
        <w:tc>
          <w:tcPr>
            <w:tcW w:w="1116" w:type="dxa"/>
          </w:tcPr>
          <w:p w14:paraId="1AFD2CBA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7DA9A5E5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704E4996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0669E20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2710D4A0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443757FF" w14:textId="77777777">
        <w:tc>
          <w:tcPr>
            <w:tcW w:w="4608" w:type="dxa"/>
          </w:tcPr>
          <w:p w14:paraId="31F2A3AC" w14:textId="77777777" w:rsidR="00BD3F02" w:rsidRDefault="00914E9B">
            <w:pPr>
              <w:numPr>
                <w:ilvl w:val="0"/>
                <w:numId w:val="7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I’ll present information, when negotiating, even if it doesn’t necessarily always support my position. </w:t>
            </w:r>
          </w:p>
        </w:tc>
        <w:tc>
          <w:tcPr>
            <w:tcW w:w="1116" w:type="dxa"/>
          </w:tcPr>
          <w:p w14:paraId="447DD71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2AB1BD3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7FB4A65E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505F579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74B0F86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760FC178" w14:textId="77777777">
        <w:tc>
          <w:tcPr>
            <w:tcW w:w="4608" w:type="dxa"/>
          </w:tcPr>
          <w:p w14:paraId="1A37A8C8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propose a place in the middle where we both can meet.</w:t>
            </w:r>
          </w:p>
        </w:tc>
        <w:tc>
          <w:tcPr>
            <w:tcW w:w="1116" w:type="dxa"/>
          </w:tcPr>
          <w:p w14:paraId="6452BDA5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55425D9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6E0D9DAE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1B671A05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5D5DE464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4FADBDED" w14:textId="77777777">
        <w:tc>
          <w:tcPr>
            <w:tcW w:w="4608" w:type="dxa"/>
          </w:tcPr>
          <w:p w14:paraId="557DFD12" w14:textId="77777777" w:rsidR="00BD3F02" w:rsidRDefault="00914E9B">
            <w:pPr>
              <w:numPr>
                <w:ilvl w:val="0"/>
                <w:numId w:val="7"/>
              </w:numPr>
              <w:spacing w:before="100" w:after="10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try to see things from the other person’s viewpoint and be considerate of their needs.</w:t>
            </w:r>
          </w:p>
        </w:tc>
        <w:tc>
          <w:tcPr>
            <w:tcW w:w="1116" w:type="dxa"/>
          </w:tcPr>
          <w:p w14:paraId="5D628BB5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2896755F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2F219674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3695AAE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16" w:type="dxa"/>
          </w:tcPr>
          <w:p w14:paraId="26CADDDA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575BFCBF" w14:textId="77777777" w:rsidR="00BD3F02" w:rsidRDefault="00BD3F02">
      <w:pPr>
        <w:rPr>
          <w:rFonts w:ascii="Arial" w:hAnsi="Arial" w:cs="Arial"/>
          <w:sz w:val="19"/>
          <w:szCs w:val="19"/>
        </w:rPr>
      </w:pPr>
    </w:p>
    <w:p w14:paraId="7EFC0872" w14:textId="77777777" w:rsidR="00BD3F02" w:rsidRDefault="00BD3F02">
      <w:pPr>
        <w:rPr>
          <w:rFonts w:ascii="Arial" w:hAnsi="Arial" w:cs="Arial"/>
          <w:sz w:val="19"/>
          <w:szCs w:val="19"/>
        </w:rPr>
      </w:pPr>
    </w:p>
    <w:p w14:paraId="25DCEE2F" w14:textId="77777777" w:rsidR="00BD3F02" w:rsidRDefault="00BD3F02">
      <w:pPr>
        <w:rPr>
          <w:rFonts w:ascii="Arial" w:hAnsi="Arial" w:cs="Arial"/>
          <w:sz w:val="19"/>
          <w:szCs w:val="19"/>
        </w:rPr>
      </w:pPr>
    </w:p>
    <w:p w14:paraId="27AA42CA" w14:textId="77777777" w:rsidR="00BD3F02" w:rsidRDefault="00914E9B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1108"/>
        <w:gridCol w:w="1109"/>
        <w:gridCol w:w="1109"/>
        <w:gridCol w:w="1109"/>
        <w:gridCol w:w="1109"/>
      </w:tblGrid>
      <w:tr w:rsidR="00BD3F02" w14:paraId="3ECA2C34" w14:textId="77777777">
        <w:tc>
          <w:tcPr>
            <w:tcW w:w="4608" w:type="dxa"/>
          </w:tcPr>
          <w:p w14:paraId="49D0FE53" w14:textId="77777777" w:rsidR="00BD3F02" w:rsidRDefault="00914E9B">
            <w:pPr>
              <w:spacing w:before="120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lastRenderedPageBreak/>
              <w:t>Rate your level of agreement with each of these statements.</w:t>
            </w:r>
          </w:p>
        </w:tc>
        <w:tc>
          <w:tcPr>
            <w:tcW w:w="1108" w:type="dxa"/>
          </w:tcPr>
          <w:p w14:paraId="71B97FCE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7468F0E0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Strongly Agree</w:t>
            </w:r>
          </w:p>
        </w:tc>
        <w:tc>
          <w:tcPr>
            <w:tcW w:w="1109" w:type="dxa"/>
          </w:tcPr>
          <w:p w14:paraId="78EDC911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55478F94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355C0B17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Agree</w:t>
            </w:r>
          </w:p>
        </w:tc>
        <w:tc>
          <w:tcPr>
            <w:tcW w:w="1109" w:type="dxa"/>
          </w:tcPr>
          <w:p w14:paraId="27224188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Neither Agree nor Disagree</w:t>
            </w:r>
          </w:p>
        </w:tc>
        <w:tc>
          <w:tcPr>
            <w:tcW w:w="1109" w:type="dxa"/>
          </w:tcPr>
          <w:p w14:paraId="6838BF84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6418253C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0D59596C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Disagree</w:t>
            </w:r>
          </w:p>
        </w:tc>
        <w:tc>
          <w:tcPr>
            <w:tcW w:w="1109" w:type="dxa"/>
          </w:tcPr>
          <w:p w14:paraId="37C849EB" w14:textId="77777777" w:rsidR="00BD3F02" w:rsidRDefault="00BD3F02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19C8935E" w14:textId="77777777" w:rsidR="00BD3F02" w:rsidRDefault="00914E9B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Strongly Disagree</w:t>
            </w:r>
          </w:p>
        </w:tc>
      </w:tr>
      <w:tr w:rsidR="00BD3F02" w14:paraId="162C5ECF" w14:textId="77777777">
        <w:tc>
          <w:tcPr>
            <w:tcW w:w="4608" w:type="dxa"/>
          </w:tcPr>
          <w:p w14:paraId="6D0EA36D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In every negotiation, both sides have to give something up to get something in return.</w:t>
            </w:r>
          </w:p>
        </w:tc>
        <w:tc>
          <w:tcPr>
            <w:tcW w:w="1108" w:type="dxa"/>
          </w:tcPr>
          <w:p w14:paraId="65A072F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766B2E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19EA7E4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3FBE16E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01041F2B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7E3E35E3" w14:textId="77777777">
        <w:tc>
          <w:tcPr>
            <w:tcW w:w="4608" w:type="dxa"/>
          </w:tcPr>
          <w:p w14:paraId="3F3DE8CB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What’s good for me is really all that matters when negotiating.</w:t>
            </w:r>
          </w:p>
        </w:tc>
        <w:tc>
          <w:tcPr>
            <w:tcW w:w="1108" w:type="dxa"/>
          </w:tcPr>
          <w:p w14:paraId="45187E90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7BC2F21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6968F681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7AC593D1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08C4BAC8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2C7B76A8" w14:textId="77777777">
        <w:tc>
          <w:tcPr>
            <w:tcW w:w="4608" w:type="dxa"/>
          </w:tcPr>
          <w:p w14:paraId="33A63E40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I’ll do almost anything to keep from having to engage in negotiation.</w:t>
            </w:r>
          </w:p>
        </w:tc>
        <w:tc>
          <w:tcPr>
            <w:tcW w:w="1108" w:type="dxa"/>
          </w:tcPr>
          <w:p w14:paraId="0BAEEF9A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12A8BF6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68482BD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33C7B2C6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0F222894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1E7FDABB" w14:textId="77777777">
        <w:tc>
          <w:tcPr>
            <w:tcW w:w="4608" w:type="dxa"/>
          </w:tcPr>
          <w:p w14:paraId="1783CA0C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In negotiating, someone wins and someone has to lose.</w:t>
            </w:r>
          </w:p>
        </w:tc>
        <w:tc>
          <w:tcPr>
            <w:tcW w:w="1108" w:type="dxa"/>
          </w:tcPr>
          <w:p w14:paraId="35EAFEF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1344CE1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1A3C35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128AB3A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6E1B0AF2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57A86024" w14:textId="77777777">
        <w:tc>
          <w:tcPr>
            <w:tcW w:w="4608" w:type="dxa"/>
          </w:tcPr>
          <w:p w14:paraId="29F6F24E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The feelings of the other person that I’m negotiating with are important to me.</w:t>
            </w:r>
          </w:p>
        </w:tc>
        <w:tc>
          <w:tcPr>
            <w:tcW w:w="1108" w:type="dxa"/>
          </w:tcPr>
          <w:p w14:paraId="01BA60E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6624F541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32E1AF4F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170F3B60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3E6584E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1517EDED" w14:textId="77777777">
        <w:tc>
          <w:tcPr>
            <w:tcW w:w="4608" w:type="dxa"/>
          </w:tcPr>
          <w:p w14:paraId="717D3731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Negotiation works better when the focus is on common agreement rather than differences.</w:t>
            </w:r>
          </w:p>
        </w:tc>
        <w:tc>
          <w:tcPr>
            <w:tcW w:w="1108" w:type="dxa"/>
          </w:tcPr>
          <w:p w14:paraId="6BBB4524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0A58571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7A12AFB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39EB60C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15EBE0B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6597C460" w14:textId="77777777">
        <w:tc>
          <w:tcPr>
            <w:tcW w:w="4608" w:type="dxa"/>
          </w:tcPr>
          <w:p w14:paraId="520F47BB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 can be aggressive when it comes to getting my way from a negotiation.</w:t>
            </w:r>
          </w:p>
        </w:tc>
        <w:tc>
          <w:tcPr>
            <w:tcW w:w="1108" w:type="dxa"/>
          </w:tcPr>
          <w:p w14:paraId="2F3FB856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3A8F8832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2F68AE8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DFCF62B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4C7CAA22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34FD65B5" w14:textId="77777777">
        <w:tc>
          <w:tcPr>
            <w:tcW w:w="4608" w:type="dxa"/>
          </w:tcPr>
          <w:p w14:paraId="0A55718B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When you compromise in a negotiation, you really just lose.</w:t>
            </w:r>
          </w:p>
        </w:tc>
        <w:tc>
          <w:tcPr>
            <w:tcW w:w="1108" w:type="dxa"/>
          </w:tcPr>
          <w:p w14:paraId="0AF18CB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6FB0B45A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6903D967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3B8363C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D057243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6DFF0AAE" w14:textId="77777777">
        <w:tc>
          <w:tcPr>
            <w:tcW w:w="4608" w:type="dxa"/>
          </w:tcPr>
          <w:p w14:paraId="7833A3C5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If the other person gets a “raw deal” from our negotiation, that really doesn’t matter to me.</w:t>
            </w:r>
          </w:p>
        </w:tc>
        <w:tc>
          <w:tcPr>
            <w:tcW w:w="1108" w:type="dxa"/>
          </w:tcPr>
          <w:p w14:paraId="701EC6A8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67B8123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1BA0AE11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7E4277F9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57017554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D3F02" w14:paraId="6E28363F" w14:textId="77777777">
        <w:tc>
          <w:tcPr>
            <w:tcW w:w="4608" w:type="dxa"/>
          </w:tcPr>
          <w:p w14:paraId="6C499604" w14:textId="77777777" w:rsidR="00BD3F02" w:rsidRDefault="00914E9B">
            <w:pPr>
              <w:numPr>
                <w:ilvl w:val="0"/>
                <w:numId w:val="7"/>
              </w:num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Keeping the comfort level high is very important to me when I’m negotiating.</w:t>
            </w:r>
          </w:p>
        </w:tc>
        <w:tc>
          <w:tcPr>
            <w:tcW w:w="1108" w:type="dxa"/>
          </w:tcPr>
          <w:p w14:paraId="5E0D0B5E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3579EEFD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21D23196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17C4FA85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09" w:type="dxa"/>
          </w:tcPr>
          <w:p w14:paraId="7ACB8E8A" w14:textId="77777777" w:rsidR="00BD3F02" w:rsidRDefault="00BD3F02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17B6014E" w14:textId="77777777" w:rsidR="00BD3F02" w:rsidRDefault="00BD3F02">
      <w:pPr>
        <w:rPr>
          <w:rFonts w:ascii="Arial" w:hAnsi="Arial" w:cs="Arial"/>
          <w:sz w:val="18"/>
          <w:szCs w:val="18"/>
        </w:rPr>
      </w:pPr>
    </w:p>
    <w:p w14:paraId="3C5CCEE6" w14:textId="77777777" w:rsidR="003738AD" w:rsidRDefault="003738AD" w:rsidP="009716E5">
      <w:pPr>
        <w:pStyle w:val="Title"/>
        <w:rPr>
          <w:rFonts w:ascii="Arial" w:hAnsi="Arial" w:cs="Arial"/>
          <w:sz w:val="18"/>
          <w:szCs w:val="18"/>
        </w:rPr>
      </w:pPr>
    </w:p>
    <w:p w14:paraId="4F7A24EC" w14:textId="77777777" w:rsidR="003738AD" w:rsidRPr="003738AD" w:rsidRDefault="003738AD" w:rsidP="003738AD"/>
    <w:tbl>
      <w:tblPr>
        <w:tblStyle w:val="TableGrid"/>
        <w:tblpPr w:leftFromText="180" w:rightFromText="180" w:vertAnchor="text" w:tblpY="1"/>
        <w:tblOverlap w:val="never"/>
        <w:tblW w:w="10165" w:type="dxa"/>
        <w:tblLook w:val="04A0" w:firstRow="1" w:lastRow="0" w:firstColumn="1" w:lastColumn="0" w:noHBand="0" w:noVBand="1"/>
      </w:tblPr>
      <w:tblGrid>
        <w:gridCol w:w="2155"/>
        <w:gridCol w:w="6750"/>
        <w:gridCol w:w="1260"/>
      </w:tblGrid>
      <w:tr w:rsidR="00BB736A" w14:paraId="654C57FA" w14:textId="77777777" w:rsidTr="00045104">
        <w:tc>
          <w:tcPr>
            <w:tcW w:w="2155" w:type="dxa"/>
            <w:shd w:val="clear" w:color="auto" w:fill="D9D9D9" w:themeFill="background1" w:themeFillShade="D9"/>
          </w:tcPr>
          <w:p w14:paraId="1BE743A2" w14:textId="77777777" w:rsidR="00BB736A" w:rsidRDefault="00BB736A" w:rsidP="003738AD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STYLE</w:t>
            </w:r>
          </w:p>
        </w:tc>
        <w:tc>
          <w:tcPr>
            <w:tcW w:w="6750" w:type="dxa"/>
            <w:shd w:val="clear" w:color="auto" w:fill="D9D9D9" w:themeFill="background1" w:themeFillShade="D9"/>
          </w:tcPr>
          <w:p w14:paraId="121A65C9" w14:textId="77777777" w:rsidR="00BB736A" w:rsidRDefault="00BB736A" w:rsidP="003738AD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ADD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19BF91E2" w14:textId="77777777" w:rsidR="00BB736A" w:rsidRDefault="00BB736A" w:rsidP="003738AD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SCORE</w:t>
            </w:r>
          </w:p>
        </w:tc>
      </w:tr>
      <w:tr w:rsidR="00BB736A" w14:paraId="1EE92D4E" w14:textId="77777777" w:rsidTr="00045104">
        <w:tc>
          <w:tcPr>
            <w:tcW w:w="2155" w:type="dxa"/>
            <w:vAlign w:val="center"/>
          </w:tcPr>
          <w:p w14:paraId="3CD7F999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Competing</w:t>
            </w:r>
          </w:p>
        </w:tc>
        <w:tc>
          <w:tcPr>
            <w:tcW w:w="6750" w:type="dxa"/>
          </w:tcPr>
          <w:p w14:paraId="448F2C03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398493B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443E239E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BB736A" w14:paraId="1374B884" w14:textId="77777777" w:rsidTr="00045104">
        <w:tc>
          <w:tcPr>
            <w:tcW w:w="2155" w:type="dxa"/>
            <w:vAlign w:val="center"/>
          </w:tcPr>
          <w:p w14:paraId="727BD90F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Avoiding</w:t>
            </w:r>
          </w:p>
        </w:tc>
        <w:tc>
          <w:tcPr>
            <w:tcW w:w="6750" w:type="dxa"/>
          </w:tcPr>
          <w:p w14:paraId="1442F87B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8434D0A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EF67F9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BB736A" w14:paraId="35F5A9C3" w14:textId="77777777" w:rsidTr="00045104">
        <w:tc>
          <w:tcPr>
            <w:tcW w:w="2155" w:type="dxa"/>
            <w:vAlign w:val="center"/>
          </w:tcPr>
          <w:p w14:paraId="7FD75992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Collaborating</w:t>
            </w:r>
          </w:p>
        </w:tc>
        <w:tc>
          <w:tcPr>
            <w:tcW w:w="6750" w:type="dxa"/>
          </w:tcPr>
          <w:p w14:paraId="03942A08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61D2F46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8AB7D61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BB736A" w14:paraId="166CE060" w14:textId="77777777" w:rsidTr="00045104">
        <w:tc>
          <w:tcPr>
            <w:tcW w:w="2155" w:type="dxa"/>
            <w:vAlign w:val="center"/>
          </w:tcPr>
          <w:p w14:paraId="2C7E682C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Accommodating</w:t>
            </w:r>
          </w:p>
        </w:tc>
        <w:tc>
          <w:tcPr>
            <w:tcW w:w="6750" w:type="dxa"/>
          </w:tcPr>
          <w:p w14:paraId="086F1AA8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95E5B20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23DAA807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BB736A" w14:paraId="252DBE3B" w14:textId="77777777" w:rsidTr="00045104">
        <w:tc>
          <w:tcPr>
            <w:tcW w:w="2155" w:type="dxa"/>
            <w:vAlign w:val="center"/>
          </w:tcPr>
          <w:p w14:paraId="69E86F75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Compromising</w:t>
            </w:r>
          </w:p>
        </w:tc>
        <w:tc>
          <w:tcPr>
            <w:tcW w:w="6750" w:type="dxa"/>
          </w:tcPr>
          <w:p w14:paraId="1508B845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A91DD9A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8EF08B5" w14:textId="77777777" w:rsidR="00BB736A" w:rsidRDefault="00BB736A" w:rsidP="003738AD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66E792EE" w14:textId="77777777" w:rsidR="00BD3F02" w:rsidRDefault="003738AD" w:rsidP="009716E5">
      <w:pPr>
        <w:pStyle w:val="Title"/>
        <w:rPr>
          <w:rFonts w:ascii="Arial" w:hAnsi="Arial" w:cs="Arial"/>
          <w:sz w:val="24"/>
          <w:szCs w:val="24"/>
        </w:rPr>
      </w:pPr>
      <w:r>
        <w:br w:type="textWrapping" w:clear="all"/>
      </w:r>
      <w:r w:rsidR="009716E5">
        <w:rPr>
          <w:rFonts w:ascii="Arial" w:hAnsi="Arial" w:cs="Arial"/>
          <w:sz w:val="24"/>
          <w:szCs w:val="24"/>
        </w:rPr>
        <w:t xml:space="preserve"> </w:t>
      </w:r>
    </w:p>
    <w:p w14:paraId="5CFCA8D3" w14:textId="77777777" w:rsidR="00914E9B" w:rsidRDefault="00914E9B">
      <w:pPr>
        <w:tabs>
          <w:tab w:val="left" w:pos="1530"/>
          <w:tab w:val="left" w:pos="2160"/>
          <w:tab w:val="left" w:pos="2520"/>
        </w:tabs>
        <w:rPr>
          <w:rFonts w:ascii="Arial" w:hAnsi="Arial" w:cs="Arial"/>
          <w:sz w:val="18"/>
          <w:szCs w:val="18"/>
        </w:rPr>
      </w:pPr>
    </w:p>
    <w:sectPr w:rsidR="00914E9B">
      <w:pgSz w:w="12240" w:h="15840"/>
      <w:pgMar w:top="864" w:right="1152" w:bottom="821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B1634"/>
    <w:multiLevelType w:val="singleLevel"/>
    <w:tmpl w:val="2A241F34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1" w15:restartNumberingAfterBreak="0">
    <w:nsid w:val="29EF6E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84B503D"/>
    <w:multiLevelType w:val="multilevel"/>
    <w:tmpl w:val="CD467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94243"/>
    <w:multiLevelType w:val="singleLevel"/>
    <w:tmpl w:val="965CC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sz w:val="24"/>
        <w:szCs w:val="24"/>
      </w:rPr>
    </w:lvl>
  </w:abstractNum>
  <w:abstractNum w:abstractNumId="4" w15:restartNumberingAfterBreak="0">
    <w:nsid w:val="5058097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972775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6F24182F"/>
    <w:multiLevelType w:val="singleLevel"/>
    <w:tmpl w:val="D158D120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70CE69F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DEA604C"/>
    <w:multiLevelType w:val="singleLevel"/>
    <w:tmpl w:val="2A241F34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9" w15:restartNumberingAfterBreak="0">
    <w:nsid w:val="7DF27918"/>
    <w:multiLevelType w:val="singleLevel"/>
    <w:tmpl w:val="965CC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sz w:val="24"/>
        <w:szCs w:val="24"/>
      </w:rPr>
    </w:lvl>
  </w:abstractNum>
  <w:abstractNum w:abstractNumId="10" w15:restartNumberingAfterBreak="0">
    <w:nsid w:val="7EAF46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FD84B5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11"/>
  </w:num>
  <w:num w:numId="8">
    <w:abstractNumId w:val="11"/>
  </w:num>
  <w:num w:numId="9">
    <w:abstractNumId w:val="6"/>
  </w:num>
  <w:num w:numId="10">
    <w:abstractNumId w:val="0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9D"/>
    <w:rsid w:val="00035C6A"/>
    <w:rsid w:val="00045104"/>
    <w:rsid w:val="001C0ABD"/>
    <w:rsid w:val="003738AD"/>
    <w:rsid w:val="005E339D"/>
    <w:rsid w:val="007B47DA"/>
    <w:rsid w:val="00914E9B"/>
    <w:rsid w:val="009716E5"/>
    <w:rsid w:val="00BB736A"/>
    <w:rsid w:val="00BD3F02"/>
    <w:rsid w:val="00E4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008D9F"/>
  <w15:docId w15:val="{102D9761-5717-B74F-90DC-C10C47E37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numPr>
        <w:numId w:val="9"/>
      </w:num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ascii="Arial" w:hAnsi="Arial" w:cs="Arial"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ascii="Arial" w:hAnsi="Arial" w:cs="Arial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center"/>
      <w:outlineLvl w:val="4"/>
    </w:pPr>
    <w:rPr>
      <w:rFonts w:ascii="Arial" w:hAnsi="Arial" w:cs="Arial"/>
      <w:b/>
      <w:bCs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outlineLvl w:val="5"/>
    </w:pPr>
    <w:rPr>
      <w:rFonts w:ascii="Arial" w:hAnsi="Arial" w:cs="Arial"/>
      <w:b/>
      <w:bCs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ind w:right="720"/>
      <w:jc w:val="center"/>
      <w:outlineLvl w:val="6"/>
    </w:pPr>
    <w:rPr>
      <w:rFonts w:ascii="Arial" w:hAnsi="Arial" w:cs="Arial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ind w:right="720"/>
      <w:jc w:val="right"/>
      <w:outlineLvl w:val="7"/>
    </w:pPr>
    <w:rPr>
      <w:rFonts w:ascii="Arial" w:hAnsi="Arial" w:cs="Arial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pPr>
      <w:jc w:val="center"/>
    </w:pPr>
    <w:rPr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BlockText">
    <w:name w:val="Block Text"/>
    <w:basedOn w:val="Normal"/>
    <w:uiPriority w:val="99"/>
    <w:pPr>
      <w:ind w:left="720" w:right="720"/>
    </w:pPr>
    <w:rPr>
      <w:rFonts w:ascii="Arial" w:hAnsi="Arial" w:cs="Arial"/>
      <w:i/>
      <w:iCs/>
      <w:sz w:val="28"/>
      <w:szCs w:val="28"/>
    </w:rPr>
  </w:style>
  <w:style w:type="paragraph" w:styleId="Caption">
    <w:name w:val="caption"/>
    <w:basedOn w:val="Normal"/>
    <w:next w:val="Normal"/>
    <w:uiPriority w:val="99"/>
    <w:qFormat/>
    <w:pPr>
      <w:ind w:right="720"/>
      <w:jc w:val="center"/>
    </w:pPr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373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Negotiating Style</vt:lpstr>
    </vt:vector>
  </TitlesOfParts>
  <Company>Cengage Learning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Negotiating Style</dc:title>
  <dc:creator>Browne and Warnock</dc:creator>
  <cp:lastModifiedBy>رساله جديدة</cp:lastModifiedBy>
  <cp:revision>2</cp:revision>
  <cp:lastPrinted>2004-07-08T03:22:00Z</cp:lastPrinted>
  <dcterms:created xsi:type="dcterms:W3CDTF">2018-03-04T03:41:00Z</dcterms:created>
  <dcterms:modified xsi:type="dcterms:W3CDTF">2018-03-04T03:41:00Z</dcterms:modified>
</cp:coreProperties>
</file>