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6F5" w:rsidRPr="000666F5" w:rsidRDefault="000666F5" w:rsidP="000666F5">
      <w:pPr>
        <w:spacing w:line="480" w:lineRule="auto"/>
        <w:rPr>
          <w:rFonts w:ascii="Times New Roman" w:hAnsi="Times New Roman" w:cs="Times New Roman"/>
          <w:sz w:val="24"/>
          <w:szCs w:val="24"/>
        </w:rPr>
      </w:pPr>
    </w:p>
    <w:p w:rsidR="000666F5" w:rsidRPr="000666F5" w:rsidRDefault="000666F5" w:rsidP="000666F5">
      <w:pPr>
        <w:spacing w:line="480" w:lineRule="auto"/>
        <w:rPr>
          <w:rFonts w:ascii="Times New Roman" w:hAnsi="Times New Roman" w:cs="Times New Roman"/>
          <w:sz w:val="24"/>
          <w:szCs w:val="24"/>
        </w:rPr>
      </w:pPr>
      <w:r w:rsidRPr="000666F5">
        <w:rPr>
          <w:rFonts w:ascii="Times New Roman" w:hAnsi="Times New Roman" w:cs="Times New Roman"/>
          <w:sz w:val="24"/>
          <w:szCs w:val="24"/>
        </w:rPr>
        <w:t>Name</w:t>
      </w:r>
    </w:p>
    <w:p w:rsidR="000666F5" w:rsidRPr="000666F5" w:rsidRDefault="000666F5" w:rsidP="000666F5">
      <w:pPr>
        <w:spacing w:line="480" w:lineRule="auto"/>
        <w:rPr>
          <w:rFonts w:ascii="Times New Roman" w:hAnsi="Times New Roman" w:cs="Times New Roman"/>
          <w:sz w:val="24"/>
          <w:szCs w:val="24"/>
        </w:rPr>
      </w:pPr>
      <w:r w:rsidRPr="000666F5">
        <w:rPr>
          <w:rFonts w:ascii="Times New Roman" w:hAnsi="Times New Roman" w:cs="Times New Roman"/>
          <w:sz w:val="24"/>
          <w:szCs w:val="24"/>
        </w:rPr>
        <w:t>Tutor</w:t>
      </w:r>
    </w:p>
    <w:p w:rsidR="000666F5" w:rsidRPr="000666F5" w:rsidRDefault="000666F5" w:rsidP="000666F5">
      <w:pPr>
        <w:spacing w:line="480" w:lineRule="auto"/>
        <w:rPr>
          <w:rFonts w:ascii="Times New Roman" w:hAnsi="Times New Roman" w:cs="Times New Roman"/>
          <w:sz w:val="24"/>
          <w:szCs w:val="24"/>
        </w:rPr>
      </w:pPr>
      <w:r w:rsidRPr="000666F5">
        <w:rPr>
          <w:rFonts w:ascii="Times New Roman" w:hAnsi="Times New Roman" w:cs="Times New Roman"/>
          <w:sz w:val="24"/>
          <w:szCs w:val="24"/>
        </w:rPr>
        <w:t>Course name</w:t>
      </w:r>
    </w:p>
    <w:p w:rsidR="000666F5" w:rsidRPr="000666F5" w:rsidRDefault="000666F5" w:rsidP="000666F5">
      <w:pPr>
        <w:spacing w:line="480" w:lineRule="auto"/>
        <w:rPr>
          <w:rFonts w:ascii="Times New Roman" w:hAnsi="Times New Roman" w:cs="Times New Roman"/>
          <w:sz w:val="24"/>
          <w:szCs w:val="24"/>
        </w:rPr>
      </w:pPr>
      <w:r w:rsidRPr="000666F5">
        <w:rPr>
          <w:rFonts w:ascii="Times New Roman" w:hAnsi="Times New Roman" w:cs="Times New Roman"/>
          <w:sz w:val="24"/>
          <w:szCs w:val="24"/>
        </w:rPr>
        <w:t xml:space="preserve">Date </w:t>
      </w:r>
    </w:p>
    <w:p w:rsidR="000666F5" w:rsidRPr="000666F5" w:rsidRDefault="000666F5" w:rsidP="000666F5">
      <w:pPr>
        <w:spacing w:line="480" w:lineRule="auto"/>
        <w:jc w:val="center"/>
        <w:rPr>
          <w:rFonts w:ascii="Times New Roman" w:hAnsi="Times New Roman" w:cs="Times New Roman"/>
          <w:sz w:val="24"/>
          <w:szCs w:val="24"/>
        </w:rPr>
      </w:pPr>
      <w:r w:rsidRPr="000666F5">
        <w:rPr>
          <w:rFonts w:ascii="Times New Roman" w:hAnsi="Times New Roman" w:cs="Times New Roman"/>
          <w:sz w:val="24"/>
          <w:szCs w:val="24"/>
        </w:rPr>
        <w:t>Negotiations</w:t>
      </w:r>
    </w:p>
    <w:p w:rsidR="000666F5" w:rsidRPr="000666F5" w:rsidRDefault="000666F5" w:rsidP="000666F5">
      <w:pPr>
        <w:spacing w:line="480" w:lineRule="auto"/>
        <w:rPr>
          <w:rFonts w:ascii="Times New Roman" w:hAnsi="Times New Roman" w:cs="Times New Roman"/>
          <w:sz w:val="24"/>
          <w:szCs w:val="24"/>
        </w:rPr>
      </w:pPr>
      <w:r w:rsidRPr="000666F5">
        <w:rPr>
          <w:rFonts w:ascii="Times New Roman" w:hAnsi="Times New Roman" w:cs="Times New Roman"/>
          <w:sz w:val="24"/>
          <w:szCs w:val="24"/>
        </w:rPr>
        <w:t>The following are the questions and discussion responses I have come up with after reading the article "How to Deal with the Irrational Parts of a Negotiations."</w:t>
      </w:r>
    </w:p>
    <w:p w:rsidR="000666F5" w:rsidRPr="000666F5" w:rsidRDefault="000666F5" w:rsidP="000666F5">
      <w:pPr>
        <w:spacing w:line="480" w:lineRule="auto"/>
        <w:rPr>
          <w:rFonts w:ascii="Times New Roman" w:hAnsi="Times New Roman" w:cs="Times New Roman"/>
          <w:sz w:val="24"/>
          <w:szCs w:val="24"/>
        </w:rPr>
      </w:pPr>
      <w:r w:rsidRPr="000666F5">
        <w:rPr>
          <w:rFonts w:ascii="Times New Roman" w:hAnsi="Times New Roman" w:cs="Times New Roman"/>
          <w:sz w:val="24"/>
          <w:szCs w:val="24"/>
        </w:rPr>
        <w:t>Should Trevor have given the resignation letter earlier than he did before the indented time to depart so that the company has enough time to prepare for this? Should the personal interests of Trevor and intentions to pursue the ambition supersede that of the company in making the decisions? What is the right time for both parties to come to the negotiating table in this context?</w:t>
      </w:r>
    </w:p>
    <w:p w:rsidR="000666F5" w:rsidRPr="000666F5" w:rsidRDefault="000666F5" w:rsidP="000666F5">
      <w:pPr>
        <w:spacing w:line="480" w:lineRule="auto"/>
        <w:rPr>
          <w:rFonts w:ascii="Times New Roman" w:hAnsi="Times New Roman" w:cs="Times New Roman"/>
          <w:sz w:val="24"/>
          <w:szCs w:val="24"/>
        </w:rPr>
      </w:pPr>
      <w:r w:rsidRPr="000666F5">
        <w:rPr>
          <w:rFonts w:ascii="Times New Roman" w:hAnsi="Times New Roman" w:cs="Times New Roman"/>
          <w:sz w:val="24"/>
          <w:szCs w:val="24"/>
        </w:rPr>
        <w:t>For the first question, I think it could have been ethical to give the resignation later much earlier or rather after submitting the letter to hold on for much more time without giving conditions or specific deadline to allow the company to make necessary adjustments as it was a blow to the organization (McMains, Michael, and Mullins, 120). Trevor was a pillar in the consulting firm, and it is obvious his absence could be felt.</w:t>
      </w:r>
    </w:p>
    <w:p w:rsidR="000666F5" w:rsidRPr="000666F5" w:rsidRDefault="000666F5" w:rsidP="000666F5">
      <w:pPr>
        <w:spacing w:line="480" w:lineRule="auto"/>
        <w:rPr>
          <w:rFonts w:ascii="Times New Roman" w:hAnsi="Times New Roman" w:cs="Times New Roman"/>
          <w:sz w:val="24"/>
          <w:szCs w:val="24"/>
        </w:rPr>
      </w:pPr>
      <w:r w:rsidRPr="000666F5">
        <w:rPr>
          <w:rFonts w:ascii="Times New Roman" w:hAnsi="Times New Roman" w:cs="Times New Roman"/>
          <w:sz w:val="24"/>
          <w:szCs w:val="24"/>
        </w:rPr>
        <w:t xml:space="preserve">On the second question concerning Trevor's personal ambition, I think it is everybody's wish and right to pursue personal ambition, however professionally, I feel like this should not override that of the consulting firm. One must put in necessary measures like preparing the firm in advance </w:t>
      </w:r>
      <w:r w:rsidRPr="000666F5">
        <w:rPr>
          <w:rFonts w:ascii="Times New Roman" w:hAnsi="Times New Roman" w:cs="Times New Roman"/>
          <w:sz w:val="24"/>
          <w:szCs w:val="24"/>
        </w:rPr>
        <w:lastRenderedPageBreak/>
        <w:t>before making this decision so that changes are made rather than put the firm in a crisis; in conclusion, therefore, personal interest should not come before that of the organization.</w:t>
      </w:r>
    </w:p>
    <w:p w:rsidR="000666F5" w:rsidRPr="000666F5" w:rsidRDefault="000666F5" w:rsidP="000666F5">
      <w:pPr>
        <w:spacing w:line="480" w:lineRule="auto"/>
        <w:rPr>
          <w:rFonts w:ascii="Times New Roman" w:hAnsi="Times New Roman" w:cs="Times New Roman"/>
          <w:sz w:val="24"/>
          <w:szCs w:val="24"/>
        </w:rPr>
      </w:pPr>
      <w:r w:rsidRPr="000666F5">
        <w:rPr>
          <w:rFonts w:ascii="Times New Roman" w:hAnsi="Times New Roman" w:cs="Times New Roman"/>
          <w:sz w:val="24"/>
          <w:szCs w:val="24"/>
        </w:rPr>
        <w:t xml:space="preserve">For the last question, I think the best time for both parties to come on the negotiating table is when they are sober and relaxed without feelings of anger, that is when they have come in terms with the situation and could the tempers. This is the right time, but if they did with anger, it would be difficult for them to agree, and chances are the outcome can be messy with consequences (Nierenberg and Gerard, 94). Negotiations end well when the people involved are in good condition and terms but not the opposite. </w:t>
      </w:r>
    </w:p>
    <w:p w:rsidR="000666F5" w:rsidRDefault="000666F5" w:rsidP="000666F5">
      <w:pPr>
        <w:spacing w:line="480" w:lineRule="auto"/>
        <w:jc w:val="center"/>
        <w:rPr>
          <w:rFonts w:ascii="Times New Roman" w:hAnsi="Times New Roman" w:cs="Times New Roman"/>
          <w:sz w:val="24"/>
          <w:szCs w:val="24"/>
        </w:rPr>
      </w:pPr>
    </w:p>
    <w:p w:rsidR="000666F5" w:rsidRDefault="000666F5" w:rsidP="000666F5">
      <w:pPr>
        <w:spacing w:line="480" w:lineRule="auto"/>
        <w:jc w:val="center"/>
        <w:rPr>
          <w:rFonts w:ascii="Times New Roman" w:hAnsi="Times New Roman" w:cs="Times New Roman"/>
          <w:sz w:val="24"/>
          <w:szCs w:val="24"/>
        </w:rPr>
      </w:pPr>
    </w:p>
    <w:p w:rsidR="000666F5" w:rsidRDefault="000666F5" w:rsidP="000666F5">
      <w:pPr>
        <w:spacing w:line="480" w:lineRule="auto"/>
        <w:jc w:val="center"/>
        <w:rPr>
          <w:rFonts w:ascii="Times New Roman" w:hAnsi="Times New Roman" w:cs="Times New Roman"/>
          <w:sz w:val="24"/>
          <w:szCs w:val="24"/>
        </w:rPr>
      </w:pPr>
    </w:p>
    <w:p w:rsidR="000666F5" w:rsidRDefault="000666F5" w:rsidP="000666F5">
      <w:pPr>
        <w:spacing w:line="480" w:lineRule="auto"/>
        <w:jc w:val="center"/>
        <w:rPr>
          <w:rFonts w:ascii="Times New Roman" w:hAnsi="Times New Roman" w:cs="Times New Roman"/>
          <w:sz w:val="24"/>
          <w:szCs w:val="24"/>
        </w:rPr>
      </w:pPr>
    </w:p>
    <w:p w:rsidR="000666F5" w:rsidRDefault="000666F5" w:rsidP="000666F5">
      <w:pPr>
        <w:spacing w:line="480" w:lineRule="auto"/>
        <w:jc w:val="center"/>
        <w:rPr>
          <w:rFonts w:ascii="Times New Roman" w:hAnsi="Times New Roman" w:cs="Times New Roman"/>
          <w:sz w:val="24"/>
          <w:szCs w:val="24"/>
        </w:rPr>
      </w:pPr>
    </w:p>
    <w:p w:rsidR="000666F5" w:rsidRDefault="000666F5" w:rsidP="000666F5">
      <w:pPr>
        <w:spacing w:line="480" w:lineRule="auto"/>
        <w:jc w:val="center"/>
        <w:rPr>
          <w:rFonts w:ascii="Times New Roman" w:hAnsi="Times New Roman" w:cs="Times New Roman"/>
          <w:sz w:val="24"/>
          <w:szCs w:val="24"/>
        </w:rPr>
      </w:pPr>
    </w:p>
    <w:p w:rsidR="000666F5" w:rsidRDefault="000666F5" w:rsidP="000666F5">
      <w:pPr>
        <w:spacing w:line="480" w:lineRule="auto"/>
        <w:jc w:val="center"/>
        <w:rPr>
          <w:rFonts w:ascii="Times New Roman" w:hAnsi="Times New Roman" w:cs="Times New Roman"/>
          <w:sz w:val="24"/>
          <w:szCs w:val="24"/>
        </w:rPr>
      </w:pPr>
    </w:p>
    <w:p w:rsidR="000666F5" w:rsidRDefault="000666F5" w:rsidP="000666F5">
      <w:pPr>
        <w:spacing w:line="480" w:lineRule="auto"/>
        <w:jc w:val="center"/>
        <w:rPr>
          <w:rFonts w:ascii="Times New Roman" w:hAnsi="Times New Roman" w:cs="Times New Roman"/>
          <w:sz w:val="24"/>
          <w:szCs w:val="24"/>
        </w:rPr>
      </w:pPr>
    </w:p>
    <w:p w:rsidR="000666F5" w:rsidRDefault="000666F5" w:rsidP="000666F5">
      <w:pPr>
        <w:spacing w:line="480" w:lineRule="auto"/>
        <w:jc w:val="center"/>
        <w:rPr>
          <w:rFonts w:ascii="Times New Roman" w:hAnsi="Times New Roman" w:cs="Times New Roman"/>
          <w:sz w:val="24"/>
          <w:szCs w:val="24"/>
        </w:rPr>
      </w:pPr>
    </w:p>
    <w:p w:rsidR="000666F5" w:rsidRDefault="000666F5" w:rsidP="000666F5">
      <w:pPr>
        <w:spacing w:line="480" w:lineRule="auto"/>
        <w:jc w:val="center"/>
        <w:rPr>
          <w:rFonts w:ascii="Times New Roman" w:hAnsi="Times New Roman" w:cs="Times New Roman"/>
          <w:sz w:val="24"/>
          <w:szCs w:val="24"/>
        </w:rPr>
      </w:pPr>
    </w:p>
    <w:p w:rsidR="000666F5" w:rsidRDefault="000666F5" w:rsidP="000666F5">
      <w:pPr>
        <w:spacing w:line="480" w:lineRule="auto"/>
        <w:jc w:val="center"/>
        <w:rPr>
          <w:rFonts w:ascii="Times New Roman" w:hAnsi="Times New Roman" w:cs="Times New Roman"/>
          <w:sz w:val="24"/>
          <w:szCs w:val="24"/>
        </w:rPr>
      </w:pPr>
    </w:p>
    <w:p w:rsidR="000666F5" w:rsidRPr="000666F5" w:rsidRDefault="000666F5" w:rsidP="000666F5">
      <w:pPr>
        <w:spacing w:line="480" w:lineRule="auto"/>
        <w:jc w:val="center"/>
        <w:rPr>
          <w:rFonts w:ascii="Times New Roman" w:hAnsi="Times New Roman" w:cs="Times New Roman"/>
          <w:sz w:val="24"/>
          <w:szCs w:val="24"/>
        </w:rPr>
      </w:pPr>
      <w:r w:rsidRPr="000666F5">
        <w:rPr>
          <w:rFonts w:ascii="Times New Roman" w:hAnsi="Times New Roman" w:cs="Times New Roman"/>
          <w:sz w:val="24"/>
          <w:szCs w:val="24"/>
        </w:rPr>
        <w:lastRenderedPageBreak/>
        <w:t>Works cited</w:t>
      </w:r>
    </w:p>
    <w:p w:rsidR="000666F5" w:rsidRPr="000666F5" w:rsidRDefault="000666F5" w:rsidP="000666F5">
      <w:pPr>
        <w:spacing w:line="480" w:lineRule="auto"/>
        <w:ind w:left="720" w:hanging="720"/>
        <w:rPr>
          <w:rFonts w:ascii="Times New Roman" w:hAnsi="Times New Roman" w:cs="Times New Roman"/>
          <w:sz w:val="24"/>
          <w:szCs w:val="24"/>
        </w:rPr>
      </w:pPr>
      <w:r w:rsidRPr="000666F5">
        <w:rPr>
          <w:rFonts w:ascii="Times New Roman" w:hAnsi="Times New Roman" w:cs="Times New Roman"/>
          <w:sz w:val="24"/>
          <w:szCs w:val="24"/>
        </w:rPr>
        <w:t>https://www.homeworkforyou.com/static_media/uploadedfiles/How%20to%20Deal%20with%20the%20Irrational%20Parts%20of%20a%20Negotiation.pdf</w:t>
      </w:r>
    </w:p>
    <w:p w:rsidR="000666F5" w:rsidRPr="000666F5" w:rsidRDefault="000666F5" w:rsidP="000666F5">
      <w:pPr>
        <w:spacing w:line="480" w:lineRule="auto"/>
        <w:ind w:left="720" w:hanging="720"/>
        <w:rPr>
          <w:rFonts w:ascii="Times New Roman" w:hAnsi="Times New Roman" w:cs="Times New Roman"/>
          <w:sz w:val="24"/>
          <w:szCs w:val="24"/>
        </w:rPr>
      </w:pPr>
      <w:r w:rsidRPr="000666F5">
        <w:rPr>
          <w:rFonts w:ascii="Times New Roman" w:hAnsi="Times New Roman" w:cs="Times New Roman"/>
          <w:sz w:val="24"/>
          <w:szCs w:val="24"/>
        </w:rPr>
        <w:t xml:space="preserve">McMains, Michael, and </w:t>
      </w:r>
      <w:proofErr w:type="spellStart"/>
      <w:r w:rsidRPr="000666F5">
        <w:rPr>
          <w:rFonts w:ascii="Times New Roman" w:hAnsi="Times New Roman" w:cs="Times New Roman"/>
          <w:sz w:val="24"/>
          <w:szCs w:val="24"/>
        </w:rPr>
        <w:t>Wayman</w:t>
      </w:r>
      <w:proofErr w:type="spellEnd"/>
      <w:r w:rsidRPr="000666F5">
        <w:rPr>
          <w:rFonts w:ascii="Times New Roman" w:hAnsi="Times New Roman" w:cs="Times New Roman"/>
          <w:sz w:val="24"/>
          <w:szCs w:val="24"/>
        </w:rPr>
        <w:t xml:space="preserve"> C. Mullins. Crisis negoti</w:t>
      </w:r>
      <w:bookmarkStart w:id="0" w:name="_GoBack"/>
      <w:bookmarkEnd w:id="0"/>
      <w:r w:rsidRPr="000666F5">
        <w:rPr>
          <w:rFonts w:ascii="Times New Roman" w:hAnsi="Times New Roman" w:cs="Times New Roman"/>
          <w:sz w:val="24"/>
          <w:szCs w:val="24"/>
        </w:rPr>
        <w:t>ations: Managing critical incidents and hostage situations in law enforcement and corrections. Routledge, 2014.</w:t>
      </w:r>
    </w:p>
    <w:p w:rsidR="000666F5" w:rsidRPr="000666F5" w:rsidRDefault="000666F5" w:rsidP="000666F5">
      <w:pPr>
        <w:spacing w:line="480" w:lineRule="auto"/>
        <w:ind w:left="720" w:hanging="720"/>
        <w:rPr>
          <w:rFonts w:ascii="Times New Roman" w:hAnsi="Times New Roman" w:cs="Times New Roman"/>
          <w:sz w:val="24"/>
          <w:szCs w:val="24"/>
        </w:rPr>
      </w:pPr>
      <w:r w:rsidRPr="000666F5">
        <w:rPr>
          <w:rFonts w:ascii="Times New Roman" w:hAnsi="Times New Roman" w:cs="Times New Roman"/>
          <w:sz w:val="24"/>
          <w:szCs w:val="24"/>
        </w:rPr>
        <w:t>Nierenberg, Gerard I. The art of negotiating: Psychological strategies for gaining advantageous bargains. Barnes &amp; Noble Publishing, 1995.</w:t>
      </w:r>
    </w:p>
    <w:sectPr w:rsidR="000666F5" w:rsidRPr="000666F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61CF" w:rsidRDefault="00F261CF" w:rsidP="0048182B">
      <w:pPr>
        <w:spacing w:after="0" w:line="240" w:lineRule="auto"/>
      </w:pPr>
      <w:r>
        <w:separator/>
      </w:r>
    </w:p>
  </w:endnote>
  <w:endnote w:type="continuationSeparator" w:id="0">
    <w:p w:rsidR="00F261CF" w:rsidRDefault="00F261CF" w:rsidP="00481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61CF" w:rsidRDefault="00F261CF" w:rsidP="0048182B">
      <w:pPr>
        <w:spacing w:after="0" w:line="240" w:lineRule="auto"/>
      </w:pPr>
      <w:r>
        <w:separator/>
      </w:r>
    </w:p>
  </w:footnote>
  <w:footnote w:type="continuationSeparator" w:id="0">
    <w:p w:rsidR="00F261CF" w:rsidRDefault="00F261CF" w:rsidP="004818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24219885"/>
      <w:docPartObj>
        <w:docPartGallery w:val="Page Numbers (Top of Page)"/>
        <w:docPartUnique/>
      </w:docPartObj>
    </w:sdtPr>
    <w:sdtEndPr>
      <w:rPr>
        <w:noProof/>
      </w:rPr>
    </w:sdtEndPr>
    <w:sdtContent>
      <w:p w:rsidR="0048182B" w:rsidRPr="0048182B" w:rsidRDefault="0048182B" w:rsidP="0048182B">
        <w:pPr>
          <w:pStyle w:val="Header"/>
          <w:spacing w:line="480" w:lineRule="auto"/>
          <w:jc w:val="right"/>
          <w:rPr>
            <w:rFonts w:ascii="Times New Roman" w:hAnsi="Times New Roman" w:cs="Times New Roman"/>
            <w:sz w:val="24"/>
            <w:szCs w:val="24"/>
          </w:rPr>
        </w:pPr>
        <w:r w:rsidRPr="0048182B">
          <w:rPr>
            <w:rFonts w:ascii="Times New Roman" w:hAnsi="Times New Roman" w:cs="Times New Roman"/>
            <w:sz w:val="24"/>
            <w:szCs w:val="24"/>
          </w:rPr>
          <w:t xml:space="preserve">Surname </w:t>
        </w:r>
        <w:r w:rsidRPr="0048182B">
          <w:rPr>
            <w:rFonts w:ascii="Times New Roman" w:hAnsi="Times New Roman" w:cs="Times New Roman"/>
            <w:sz w:val="24"/>
            <w:szCs w:val="24"/>
          </w:rPr>
          <w:fldChar w:fldCharType="begin"/>
        </w:r>
        <w:r w:rsidRPr="0048182B">
          <w:rPr>
            <w:rFonts w:ascii="Times New Roman" w:hAnsi="Times New Roman" w:cs="Times New Roman"/>
            <w:sz w:val="24"/>
            <w:szCs w:val="24"/>
          </w:rPr>
          <w:instrText xml:space="preserve"> PAGE   \* MERGEFORMAT </w:instrText>
        </w:r>
        <w:r w:rsidRPr="0048182B">
          <w:rPr>
            <w:rFonts w:ascii="Times New Roman" w:hAnsi="Times New Roman" w:cs="Times New Roman"/>
            <w:sz w:val="24"/>
            <w:szCs w:val="24"/>
          </w:rPr>
          <w:fldChar w:fldCharType="separate"/>
        </w:r>
        <w:r w:rsidR="000666F5">
          <w:rPr>
            <w:rFonts w:ascii="Times New Roman" w:hAnsi="Times New Roman" w:cs="Times New Roman"/>
            <w:noProof/>
            <w:sz w:val="24"/>
            <w:szCs w:val="24"/>
          </w:rPr>
          <w:t>3</w:t>
        </w:r>
        <w:r w:rsidRPr="0048182B">
          <w:rPr>
            <w:rFonts w:ascii="Times New Roman" w:hAnsi="Times New Roman" w:cs="Times New Roman"/>
            <w:noProof/>
            <w:sz w:val="24"/>
            <w:szCs w:val="24"/>
          </w:rPr>
          <w:fldChar w:fldCharType="end"/>
        </w:r>
      </w:p>
    </w:sdtContent>
  </w:sdt>
  <w:p w:rsidR="0048182B" w:rsidRPr="0048182B" w:rsidRDefault="0048182B" w:rsidP="0048182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1M7AwN7MwtzAzMTZR0lEKTi0uzszPAykwrAUAiUzJiSwAAAA="/>
  </w:docVars>
  <w:rsids>
    <w:rsidRoot w:val="00CA50BF"/>
    <w:rsid w:val="000666F5"/>
    <w:rsid w:val="003E5738"/>
    <w:rsid w:val="0048182B"/>
    <w:rsid w:val="005817CE"/>
    <w:rsid w:val="00AF2351"/>
    <w:rsid w:val="00CA50BF"/>
    <w:rsid w:val="00CC5A2B"/>
    <w:rsid w:val="00D0232E"/>
    <w:rsid w:val="00F26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7133E7-D712-4D42-B3DD-2D17F0F5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82B"/>
  </w:style>
  <w:style w:type="paragraph" w:styleId="Footer">
    <w:name w:val="footer"/>
    <w:basedOn w:val="Normal"/>
    <w:link w:val="FooterChar"/>
    <w:uiPriority w:val="99"/>
    <w:unhideWhenUsed/>
    <w:rsid w:val="00481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aaronaquines@gmail.com</dc:creator>
  <cp:keywords/>
  <dc:description/>
  <cp:lastModifiedBy>aaronaquines@gmail.com</cp:lastModifiedBy>
  <cp:revision>3</cp:revision>
  <dcterms:created xsi:type="dcterms:W3CDTF">2020-01-27T01:07:00Z</dcterms:created>
  <dcterms:modified xsi:type="dcterms:W3CDTF">2020-01-27T02:02:00Z</dcterms:modified>
</cp:coreProperties>
</file>