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35C6" w:rsidRPr="006B072D" w:rsidRDefault="003D35C6" w:rsidP="00F01B77">
      <w:pPr>
        <w:spacing w:line="480" w:lineRule="auto"/>
        <w:ind w:firstLine="720"/>
        <w:contextualSpacing/>
        <w:jc w:val="center"/>
        <w:rPr>
          <w:rFonts w:ascii="Times New Roman" w:hAnsi="Times New Roman" w:cs="Times New Roman"/>
          <w:sz w:val="24"/>
          <w:szCs w:val="24"/>
        </w:rPr>
      </w:pPr>
    </w:p>
    <w:p w:rsidR="003D35C6" w:rsidRPr="006B072D" w:rsidRDefault="003D35C6" w:rsidP="00F01B77">
      <w:pPr>
        <w:spacing w:line="480" w:lineRule="auto"/>
        <w:ind w:firstLine="720"/>
        <w:contextualSpacing/>
        <w:jc w:val="center"/>
        <w:rPr>
          <w:rFonts w:ascii="Times New Roman" w:hAnsi="Times New Roman" w:cs="Times New Roman"/>
          <w:sz w:val="24"/>
          <w:szCs w:val="24"/>
        </w:rPr>
      </w:pPr>
    </w:p>
    <w:p w:rsidR="003D35C6" w:rsidRPr="006B072D" w:rsidRDefault="003D35C6" w:rsidP="00F01B77">
      <w:pPr>
        <w:spacing w:line="480" w:lineRule="auto"/>
        <w:ind w:firstLine="720"/>
        <w:contextualSpacing/>
        <w:jc w:val="center"/>
        <w:rPr>
          <w:rFonts w:ascii="Times New Roman" w:hAnsi="Times New Roman" w:cs="Times New Roman"/>
          <w:sz w:val="24"/>
          <w:szCs w:val="24"/>
        </w:rPr>
      </w:pPr>
    </w:p>
    <w:p w:rsidR="003D35C6" w:rsidRPr="006B072D" w:rsidRDefault="003D35C6" w:rsidP="00F01B77">
      <w:pPr>
        <w:spacing w:line="480" w:lineRule="auto"/>
        <w:ind w:firstLine="720"/>
        <w:contextualSpacing/>
        <w:jc w:val="center"/>
        <w:rPr>
          <w:rFonts w:ascii="Times New Roman" w:hAnsi="Times New Roman" w:cs="Times New Roman"/>
          <w:sz w:val="24"/>
          <w:szCs w:val="24"/>
        </w:rPr>
      </w:pPr>
    </w:p>
    <w:p w:rsidR="003D35C6" w:rsidRPr="006B072D" w:rsidRDefault="003D35C6" w:rsidP="00F01B77">
      <w:pPr>
        <w:spacing w:line="480" w:lineRule="auto"/>
        <w:ind w:firstLine="720"/>
        <w:contextualSpacing/>
        <w:jc w:val="center"/>
        <w:rPr>
          <w:rFonts w:ascii="Times New Roman" w:hAnsi="Times New Roman" w:cs="Times New Roman"/>
          <w:sz w:val="24"/>
          <w:szCs w:val="24"/>
        </w:rPr>
      </w:pPr>
    </w:p>
    <w:p w:rsidR="00CF2890" w:rsidRPr="006B072D" w:rsidRDefault="00875AAC" w:rsidP="00F01B77">
      <w:pPr>
        <w:spacing w:line="480" w:lineRule="auto"/>
        <w:ind w:firstLine="720"/>
        <w:contextualSpacing/>
        <w:jc w:val="center"/>
        <w:rPr>
          <w:rFonts w:ascii="Times New Roman" w:hAnsi="Times New Roman" w:cs="Times New Roman"/>
          <w:sz w:val="24"/>
          <w:szCs w:val="24"/>
        </w:rPr>
      </w:pPr>
      <w:r w:rsidRPr="006B072D">
        <w:rPr>
          <w:rFonts w:ascii="Times New Roman" w:hAnsi="Times New Roman" w:cs="Times New Roman"/>
          <w:sz w:val="24"/>
          <w:szCs w:val="24"/>
        </w:rPr>
        <w:t>Impac</w:t>
      </w:r>
      <w:r w:rsidR="00E70426" w:rsidRPr="006B072D">
        <w:rPr>
          <w:rFonts w:ascii="Times New Roman" w:hAnsi="Times New Roman" w:cs="Times New Roman"/>
          <w:sz w:val="24"/>
          <w:szCs w:val="24"/>
        </w:rPr>
        <w:t xml:space="preserve">t of Neoliberalism </w:t>
      </w:r>
    </w:p>
    <w:p w:rsidR="003D35C6" w:rsidRPr="006B072D" w:rsidRDefault="00875AAC" w:rsidP="00F01B77">
      <w:pPr>
        <w:spacing w:line="480" w:lineRule="auto"/>
        <w:ind w:firstLine="720"/>
        <w:contextualSpacing/>
        <w:jc w:val="center"/>
        <w:rPr>
          <w:rFonts w:ascii="Times New Roman" w:hAnsi="Times New Roman" w:cs="Times New Roman"/>
          <w:sz w:val="24"/>
          <w:szCs w:val="24"/>
        </w:rPr>
      </w:pPr>
      <w:r w:rsidRPr="006B072D">
        <w:rPr>
          <w:rFonts w:ascii="Times New Roman" w:hAnsi="Times New Roman" w:cs="Times New Roman"/>
          <w:sz w:val="24"/>
          <w:szCs w:val="24"/>
        </w:rPr>
        <w:t>Student’s Name</w:t>
      </w:r>
    </w:p>
    <w:p w:rsidR="003D35C6" w:rsidRPr="006B072D" w:rsidRDefault="00875AAC" w:rsidP="00F01B77">
      <w:pPr>
        <w:spacing w:line="480" w:lineRule="auto"/>
        <w:ind w:firstLine="720"/>
        <w:contextualSpacing/>
        <w:jc w:val="center"/>
        <w:rPr>
          <w:rFonts w:ascii="Times New Roman" w:hAnsi="Times New Roman" w:cs="Times New Roman"/>
          <w:sz w:val="24"/>
          <w:szCs w:val="24"/>
        </w:rPr>
      </w:pPr>
      <w:r w:rsidRPr="006B072D">
        <w:rPr>
          <w:rFonts w:ascii="Times New Roman" w:hAnsi="Times New Roman" w:cs="Times New Roman"/>
          <w:sz w:val="24"/>
          <w:szCs w:val="24"/>
        </w:rPr>
        <w:t xml:space="preserve">Institution Affiliation </w:t>
      </w:r>
    </w:p>
    <w:p w:rsidR="003D35C6" w:rsidRPr="006B072D" w:rsidRDefault="00875AAC" w:rsidP="00F01B77">
      <w:pPr>
        <w:spacing w:line="480" w:lineRule="auto"/>
        <w:contextualSpacing/>
        <w:rPr>
          <w:rFonts w:ascii="Times New Roman" w:hAnsi="Times New Roman" w:cs="Times New Roman"/>
          <w:sz w:val="24"/>
          <w:szCs w:val="24"/>
        </w:rPr>
      </w:pPr>
      <w:r w:rsidRPr="006B072D">
        <w:rPr>
          <w:rFonts w:ascii="Times New Roman" w:hAnsi="Times New Roman" w:cs="Times New Roman"/>
          <w:sz w:val="24"/>
          <w:szCs w:val="24"/>
        </w:rPr>
        <w:br w:type="page"/>
      </w:r>
    </w:p>
    <w:p w:rsidR="003D35C6" w:rsidRPr="006B072D" w:rsidRDefault="00875AAC" w:rsidP="00F01B77">
      <w:pPr>
        <w:spacing w:line="480" w:lineRule="auto"/>
        <w:ind w:firstLine="720"/>
        <w:contextualSpacing/>
        <w:jc w:val="center"/>
        <w:rPr>
          <w:rFonts w:ascii="Times New Roman" w:hAnsi="Times New Roman" w:cs="Times New Roman"/>
          <w:sz w:val="24"/>
          <w:szCs w:val="24"/>
        </w:rPr>
      </w:pPr>
      <w:r w:rsidRPr="006B072D">
        <w:rPr>
          <w:rFonts w:ascii="Times New Roman" w:hAnsi="Times New Roman" w:cs="Times New Roman"/>
          <w:sz w:val="24"/>
          <w:szCs w:val="24"/>
        </w:rPr>
        <w:lastRenderedPageBreak/>
        <w:t xml:space="preserve">Impact of Neoliberalism </w:t>
      </w:r>
    </w:p>
    <w:p w:rsidR="00D819EF" w:rsidRPr="006B072D" w:rsidRDefault="00875AAC" w:rsidP="00F01B77">
      <w:pPr>
        <w:spacing w:line="480" w:lineRule="auto"/>
        <w:ind w:firstLine="720"/>
        <w:contextualSpacing/>
        <w:jc w:val="center"/>
        <w:rPr>
          <w:rFonts w:ascii="Times New Roman" w:hAnsi="Times New Roman" w:cs="Times New Roman"/>
          <w:b/>
          <w:sz w:val="24"/>
          <w:szCs w:val="24"/>
        </w:rPr>
      </w:pPr>
      <w:r w:rsidRPr="006B072D">
        <w:rPr>
          <w:rFonts w:ascii="Times New Roman" w:hAnsi="Times New Roman" w:cs="Times New Roman"/>
          <w:b/>
          <w:sz w:val="24"/>
          <w:szCs w:val="24"/>
        </w:rPr>
        <w:t>Introduction</w:t>
      </w:r>
    </w:p>
    <w:p w:rsidR="00001993" w:rsidRPr="006B072D" w:rsidRDefault="00875AAC" w:rsidP="00F01B77">
      <w:pPr>
        <w:spacing w:line="480" w:lineRule="auto"/>
        <w:ind w:firstLine="720"/>
        <w:contextualSpacing/>
        <w:rPr>
          <w:rFonts w:ascii="Times New Roman" w:hAnsi="Times New Roman" w:cs="Times New Roman"/>
          <w:sz w:val="24"/>
          <w:szCs w:val="24"/>
        </w:rPr>
      </w:pPr>
      <w:r w:rsidRPr="006B072D">
        <w:rPr>
          <w:rFonts w:ascii="Times New Roman" w:hAnsi="Times New Roman" w:cs="Times New Roman"/>
          <w:sz w:val="24"/>
          <w:szCs w:val="24"/>
        </w:rPr>
        <w:t xml:space="preserve">Neoliberalism </w:t>
      </w:r>
      <w:r w:rsidR="00483089" w:rsidRPr="006B072D">
        <w:rPr>
          <w:rFonts w:ascii="Times New Roman" w:hAnsi="Times New Roman" w:cs="Times New Roman"/>
          <w:sz w:val="24"/>
          <w:szCs w:val="24"/>
        </w:rPr>
        <w:t xml:space="preserve">is a socio-economic theory </w:t>
      </w:r>
      <w:r w:rsidR="008E2A99" w:rsidRPr="006B072D">
        <w:rPr>
          <w:rFonts w:ascii="Times New Roman" w:hAnsi="Times New Roman" w:cs="Times New Roman"/>
          <w:sz w:val="24"/>
          <w:szCs w:val="24"/>
        </w:rPr>
        <w:t>that</w:t>
      </w:r>
      <w:r w:rsidR="00483089" w:rsidRPr="006B072D">
        <w:rPr>
          <w:rFonts w:ascii="Times New Roman" w:hAnsi="Times New Roman" w:cs="Times New Roman"/>
          <w:sz w:val="24"/>
          <w:szCs w:val="24"/>
        </w:rPr>
        <w:t xml:space="preserve"> explores social good is best maximized in </w:t>
      </w:r>
      <w:r w:rsidR="006B6E74" w:rsidRPr="006B072D">
        <w:rPr>
          <w:rFonts w:ascii="Times New Roman" w:hAnsi="Times New Roman" w:cs="Times New Roman"/>
          <w:sz w:val="24"/>
          <w:szCs w:val="24"/>
        </w:rPr>
        <w:t>unregulated</w:t>
      </w:r>
      <w:r w:rsidR="00483089" w:rsidRPr="006B072D">
        <w:rPr>
          <w:rFonts w:ascii="Times New Roman" w:hAnsi="Times New Roman" w:cs="Times New Roman"/>
          <w:sz w:val="24"/>
          <w:szCs w:val="24"/>
        </w:rPr>
        <w:t xml:space="preserve"> market </w:t>
      </w:r>
      <w:proofErr w:type="spellStart"/>
      <w:r w:rsidR="00AD214A" w:rsidRPr="006B072D">
        <w:rPr>
          <w:rFonts w:ascii="Times New Roman" w:hAnsi="Times New Roman" w:cs="Times New Roman"/>
          <w:sz w:val="24"/>
          <w:szCs w:val="24"/>
        </w:rPr>
        <w:t>behaviors</w:t>
      </w:r>
      <w:proofErr w:type="spellEnd"/>
      <w:r w:rsidR="005D7369" w:rsidRPr="006B072D">
        <w:rPr>
          <w:rFonts w:ascii="Times New Roman" w:hAnsi="Times New Roman" w:cs="Times New Roman"/>
          <w:sz w:val="24"/>
          <w:szCs w:val="24"/>
        </w:rPr>
        <w:t xml:space="preserve"> (</w:t>
      </w:r>
      <w:proofErr w:type="spellStart"/>
      <w:r w:rsidR="00AD214A" w:rsidRPr="006B072D">
        <w:rPr>
          <w:rFonts w:ascii="Times New Roman" w:eastAsia="Times New Roman" w:hAnsi="Times New Roman" w:cs="Times New Roman"/>
          <w:sz w:val="24"/>
          <w:szCs w:val="24"/>
          <w:lang w:eastAsia="en-GB"/>
        </w:rPr>
        <w:t>Bacevic</w:t>
      </w:r>
      <w:proofErr w:type="spellEnd"/>
      <w:r w:rsidR="00AD214A" w:rsidRPr="006B072D">
        <w:rPr>
          <w:rFonts w:ascii="Times New Roman" w:eastAsia="Times New Roman" w:hAnsi="Times New Roman" w:cs="Times New Roman"/>
          <w:sz w:val="24"/>
          <w:szCs w:val="24"/>
          <w:lang w:eastAsia="en-GB"/>
        </w:rPr>
        <w:t xml:space="preserve"> </w:t>
      </w:r>
      <w:r w:rsidR="005D7369" w:rsidRPr="006B072D">
        <w:rPr>
          <w:rFonts w:ascii="Times New Roman" w:eastAsia="Times New Roman" w:hAnsi="Times New Roman" w:cs="Times New Roman"/>
          <w:sz w:val="24"/>
          <w:szCs w:val="24"/>
          <w:lang w:eastAsia="en-GB"/>
        </w:rPr>
        <w:t>2019</w:t>
      </w:r>
      <w:r w:rsidR="005D7369" w:rsidRPr="006B072D">
        <w:rPr>
          <w:rFonts w:ascii="Times New Roman" w:hAnsi="Times New Roman" w:cs="Times New Roman"/>
          <w:sz w:val="24"/>
          <w:szCs w:val="24"/>
        </w:rPr>
        <w:t>)</w:t>
      </w:r>
      <w:r w:rsidR="00483089" w:rsidRPr="006B072D">
        <w:rPr>
          <w:rFonts w:ascii="Times New Roman" w:hAnsi="Times New Roman" w:cs="Times New Roman"/>
          <w:sz w:val="24"/>
          <w:szCs w:val="24"/>
        </w:rPr>
        <w:t>. Among Western countries such as the U.S</w:t>
      </w:r>
      <w:r w:rsidR="008E2A99" w:rsidRPr="006B072D">
        <w:rPr>
          <w:rFonts w:ascii="Times New Roman" w:hAnsi="Times New Roman" w:cs="Times New Roman"/>
          <w:sz w:val="24"/>
          <w:szCs w:val="24"/>
        </w:rPr>
        <w:t>,</w:t>
      </w:r>
      <w:r w:rsidR="00483089" w:rsidRPr="006B072D">
        <w:rPr>
          <w:rFonts w:ascii="Times New Roman" w:hAnsi="Times New Roman" w:cs="Times New Roman"/>
          <w:sz w:val="24"/>
          <w:szCs w:val="24"/>
        </w:rPr>
        <w:t xml:space="preserve"> </w:t>
      </w:r>
      <w:r w:rsidR="008E2A99" w:rsidRPr="006B072D">
        <w:rPr>
          <w:rFonts w:ascii="Times New Roman" w:hAnsi="Times New Roman" w:cs="Times New Roman"/>
          <w:sz w:val="24"/>
          <w:szCs w:val="24"/>
        </w:rPr>
        <w:t>N</w:t>
      </w:r>
      <w:r w:rsidR="006B6E74" w:rsidRPr="006B072D">
        <w:rPr>
          <w:rFonts w:ascii="Times New Roman" w:hAnsi="Times New Roman" w:cs="Times New Roman"/>
          <w:sz w:val="24"/>
          <w:szCs w:val="24"/>
        </w:rPr>
        <w:t>eoliberalism i</w:t>
      </w:r>
      <w:r w:rsidR="00483089" w:rsidRPr="006B072D">
        <w:rPr>
          <w:rFonts w:ascii="Times New Roman" w:hAnsi="Times New Roman" w:cs="Times New Roman"/>
          <w:sz w:val="24"/>
          <w:szCs w:val="24"/>
        </w:rPr>
        <w:t xml:space="preserve">s a dominant socio-economic paradigm </w:t>
      </w:r>
      <w:r w:rsidR="008E2A99" w:rsidRPr="006B072D">
        <w:rPr>
          <w:rFonts w:ascii="Times New Roman" w:hAnsi="Times New Roman" w:cs="Times New Roman"/>
          <w:sz w:val="24"/>
          <w:szCs w:val="24"/>
        </w:rPr>
        <w:t>that</w:t>
      </w:r>
      <w:r w:rsidR="00483089" w:rsidRPr="006B072D">
        <w:rPr>
          <w:rFonts w:ascii="Times New Roman" w:hAnsi="Times New Roman" w:cs="Times New Roman"/>
          <w:sz w:val="24"/>
          <w:szCs w:val="24"/>
        </w:rPr>
        <w:t xml:space="preserve"> has resulted </w:t>
      </w:r>
      <w:r w:rsidR="008E2A99" w:rsidRPr="006B072D">
        <w:rPr>
          <w:rFonts w:ascii="Times New Roman" w:hAnsi="Times New Roman" w:cs="Times New Roman"/>
          <w:sz w:val="24"/>
          <w:szCs w:val="24"/>
        </w:rPr>
        <w:t>in</w:t>
      </w:r>
      <w:r w:rsidR="00483089" w:rsidRPr="006B072D">
        <w:rPr>
          <w:rFonts w:ascii="Times New Roman" w:hAnsi="Times New Roman" w:cs="Times New Roman"/>
          <w:sz w:val="24"/>
          <w:szCs w:val="24"/>
        </w:rPr>
        <w:t xml:space="preserve"> </w:t>
      </w:r>
      <w:r w:rsidR="008E2A99" w:rsidRPr="006B072D">
        <w:rPr>
          <w:rFonts w:ascii="Times New Roman" w:hAnsi="Times New Roman" w:cs="Times New Roman"/>
          <w:sz w:val="24"/>
          <w:szCs w:val="24"/>
        </w:rPr>
        <w:t xml:space="preserve">an </w:t>
      </w:r>
      <w:r w:rsidR="00483089" w:rsidRPr="006B072D">
        <w:rPr>
          <w:rFonts w:ascii="Times New Roman" w:hAnsi="Times New Roman" w:cs="Times New Roman"/>
          <w:sz w:val="24"/>
          <w:szCs w:val="24"/>
        </w:rPr>
        <w:t xml:space="preserve">extensive impact on all aspects of life. For instance, there has been extensive research on the rapid and </w:t>
      </w:r>
      <w:r w:rsidR="006B6E74" w:rsidRPr="006B072D">
        <w:rPr>
          <w:rFonts w:ascii="Times New Roman" w:hAnsi="Times New Roman" w:cs="Times New Roman"/>
          <w:sz w:val="24"/>
          <w:szCs w:val="24"/>
        </w:rPr>
        <w:t>fundamental</w:t>
      </w:r>
      <w:r w:rsidR="00483089" w:rsidRPr="006B072D">
        <w:rPr>
          <w:rFonts w:ascii="Times New Roman" w:hAnsi="Times New Roman" w:cs="Times New Roman"/>
          <w:sz w:val="24"/>
          <w:szCs w:val="24"/>
        </w:rPr>
        <w:t xml:space="preserve"> changes that occur in most American </w:t>
      </w:r>
      <w:r w:rsidR="006B6E74" w:rsidRPr="006B072D">
        <w:rPr>
          <w:rFonts w:ascii="Times New Roman" w:hAnsi="Times New Roman" w:cs="Times New Roman"/>
          <w:sz w:val="24"/>
          <w:szCs w:val="24"/>
        </w:rPr>
        <w:t>colleagues</w:t>
      </w:r>
      <w:r w:rsidR="00483089" w:rsidRPr="006B072D">
        <w:rPr>
          <w:rFonts w:ascii="Times New Roman" w:hAnsi="Times New Roman" w:cs="Times New Roman"/>
          <w:sz w:val="24"/>
          <w:szCs w:val="24"/>
        </w:rPr>
        <w:t xml:space="preserve"> and universities, faculty</w:t>
      </w:r>
      <w:r w:rsidR="008E2A99" w:rsidRPr="006B072D">
        <w:rPr>
          <w:rFonts w:ascii="Times New Roman" w:hAnsi="Times New Roman" w:cs="Times New Roman"/>
          <w:sz w:val="24"/>
          <w:szCs w:val="24"/>
        </w:rPr>
        <w:t>,</w:t>
      </w:r>
      <w:r w:rsidR="00483089" w:rsidRPr="006B072D">
        <w:rPr>
          <w:rFonts w:ascii="Times New Roman" w:hAnsi="Times New Roman" w:cs="Times New Roman"/>
          <w:sz w:val="24"/>
          <w:szCs w:val="24"/>
        </w:rPr>
        <w:t xml:space="preserve"> and students with much influence on governance, finances</w:t>
      </w:r>
      <w:r w:rsidR="008E2A99" w:rsidRPr="006B072D">
        <w:rPr>
          <w:rFonts w:ascii="Times New Roman" w:hAnsi="Times New Roman" w:cs="Times New Roman"/>
          <w:sz w:val="24"/>
          <w:szCs w:val="24"/>
        </w:rPr>
        <w:t>,</w:t>
      </w:r>
      <w:r w:rsidR="00483089" w:rsidRPr="006B072D">
        <w:rPr>
          <w:rFonts w:ascii="Times New Roman" w:hAnsi="Times New Roman" w:cs="Times New Roman"/>
          <w:sz w:val="24"/>
          <w:szCs w:val="24"/>
        </w:rPr>
        <w:t xml:space="preserve"> and faculty</w:t>
      </w:r>
      <w:r w:rsidR="00236864" w:rsidRPr="006B072D">
        <w:rPr>
          <w:rFonts w:ascii="Times New Roman" w:hAnsi="Times New Roman" w:cs="Times New Roman"/>
          <w:sz w:val="24"/>
          <w:szCs w:val="24"/>
        </w:rPr>
        <w:t xml:space="preserve"> </w:t>
      </w:r>
      <w:r w:rsidR="00FF44BC">
        <w:rPr>
          <w:rFonts w:ascii="Times New Roman" w:hAnsi="Times New Roman" w:cs="Times New Roman"/>
          <w:sz w:val="24"/>
          <w:szCs w:val="24"/>
        </w:rPr>
        <w:t>(</w:t>
      </w:r>
      <w:r w:rsidR="00F865ED">
        <w:rPr>
          <w:rFonts w:ascii="Times New Roman" w:hAnsi="Times New Roman" w:cs="Times New Roman"/>
          <w:color w:val="222222"/>
          <w:sz w:val="24"/>
          <w:szCs w:val="24"/>
          <w:shd w:val="clear" w:color="auto" w:fill="FFFFFF"/>
        </w:rPr>
        <w:t xml:space="preserve">Hamilton, Mary </w:t>
      </w:r>
      <w:bookmarkStart w:id="0" w:name="_GoBack"/>
      <w:bookmarkEnd w:id="0"/>
      <w:r w:rsidR="00FF44BC" w:rsidRPr="006B072D">
        <w:rPr>
          <w:rFonts w:ascii="Times New Roman" w:hAnsi="Times New Roman" w:cs="Times New Roman"/>
          <w:color w:val="222222"/>
          <w:sz w:val="24"/>
          <w:szCs w:val="24"/>
          <w:shd w:val="clear" w:color="auto" w:fill="FFFFFF"/>
        </w:rPr>
        <w:t>and Lyn</w:t>
      </w:r>
      <w:r w:rsidR="00FF44BC">
        <w:rPr>
          <w:rFonts w:ascii="Times New Roman" w:hAnsi="Times New Roman" w:cs="Times New Roman"/>
          <w:sz w:val="24"/>
          <w:szCs w:val="24"/>
        </w:rPr>
        <w:t xml:space="preserve"> </w:t>
      </w:r>
      <w:r w:rsidR="00236864" w:rsidRPr="006B072D">
        <w:rPr>
          <w:rFonts w:ascii="Times New Roman" w:eastAsia="Times New Roman" w:hAnsi="Times New Roman" w:cs="Times New Roman"/>
          <w:sz w:val="24"/>
          <w:szCs w:val="24"/>
          <w:lang w:eastAsia="en-GB"/>
        </w:rPr>
        <w:t>2021</w:t>
      </w:r>
      <w:r w:rsidR="00236864" w:rsidRPr="006B072D">
        <w:rPr>
          <w:rFonts w:ascii="Times New Roman" w:hAnsi="Times New Roman" w:cs="Times New Roman"/>
          <w:sz w:val="24"/>
          <w:szCs w:val="24"/>
        </w:rPr>
        <w:t>)</w:t>
      </w:r>
      <w:r w:rsidR="00483089" w:rsidRPr="006B072D">
        <w:rPr>
          <w:rFonts w:ascii="Times New Roman" w:hAnsi="Times New Roman" w:cs="Times New Roman"/>
          <w:sz w:val="24"/>
          <w:szCs w:val="24"/>
        </w:rPr>
        <w:t xml:space="preserve">. These changes are evident in areas such as </w:t>
      </w:r>
      <w:r w:rsidR="006B6E74" w:rsidRPr="006B072D">
        <w:rPr>
          <w:rFonts w:ascii="Times New Roman" w:hAnsi="Times New Roman" w:cs="Times New Roman"/>
          <w:sz w:val="24"/>
          <w:szCs w:val="24"/>
        </w:rPr>
        <w:t>real</w:t>
      </w:r>
      <w:r w:rsidR="00483089" w:rsidRPr="006B072D">
        <w:rPr>
          <w:rFonts w:ascii="Times New Roman" w:hAnsi="Times New Roman" w:cs="Times New Roman"/>
          <w:sz w:val="24"/>
          <w:szCs w:val="24"/>
        </w:rPr>
        <w:t xml:space="preserve"> dollar state allocation</w:t>
      </w:r>
      <w:r w:rsidR="008E2A99" w:rsidRPr="006B072D">
        <w:rPr>
          <w:rFonts w:ascii="Times New Roman" w:hAnsi="Times New Roman" w:cs="Times New Roman"/>
          <w:sz w:val="24"/>
          <w:szCs w:val="24"/>
        </w:rPr>
        <w:t>,</w:t>
      </w:r>
      <w:r w:rsidR="00483089" w:rsidRPr="006B072D">
        <w:rPr>
          <w:rFonts w:ascii="Times New Roman" w:hAnsi="Times New Roman" w:cs="Times New Roman"/>
          <w:sz w:val="24"/>
          <w:szCs w:val="24"/>
        </w:rPr>
        <w:t xml:space="preserve"> which are adjustments made based on inflation to higher education, private sources of funding</w:t>
      </w:r>
      <w:r w:rsidR="008E2A99" w:rsidRPr="006B072D">
        <w:rPr>
          <w:rFonts w:ascii="Times New Roman" w:hAnsi="Times New Roman" w:cs="Times New Roman"/>
          <w:sz w:val="24"/>
          <w:szCs w:val="24"/>
        </w:rPr>
        <w:t>,</w:t>
      </w:r>
      <w:r w:rsidR="00483089" w:rsidRPr="006B072D">
        <w:rPr>
          <w:rFonts w:ascii="Times New Roman" w:hAnsi="Times New Roman" w:cs="Times New Roman"/>
          <w:sz w:val="24"/>
          <w:szCs w:val="24"/>
        </w:rPr>
        <w:t xml:space="preserve"> and prioritization on the revenue generation to aid in applied research. </w:t>
      </w:r>
      <w:r w:rsidR="00AF648F" w:rsidRPr="006B072D">
        <w:rPr>
          <w:rFonts w:ascii="Times New Roman" w:hAnsi="Times New Roman" w:cs="Times New Roman"/>
          <w:sz w:val="24"/>
          <w:szCs w:val="24"/>
        </w:rPr>
        <w:t>Aside from the institutions</w:t>
      </w:r>
      <w:r w:rsidR="008E2A99" w:rsidRPr="006B072D">
        <w:rPr>
          <w:rFonts w:ascii="Times New Roman" w:hAnsi="Times New Roman" w:cs="Times New Roman"/>
          <w:sz w:val="24"/>
          <w:szCs w:val="24"/>
        </w:rPr>
        <w:t>,</w:t>
      </w:r>
      <w:r w:rsidR="00AF648F" w:rsidRPr="006B072D">
        <w:rPr>
          <w:rFonts w:ascii="Times New Roman" w:hAnsi="Times New Roman" w:cs="Times New Roman"/>
          <w:sz w:val="24"/>
          <w:szCs w:val="24"/>
        </w:rPr>
        <w:t xml:space="preserve"> there ha</w:t>
      </w:r>
      <w:r w:rsidR="008E2A99" w:rsidRPr="006B072D">
        <w:rPr>
          <w:rFonts w:ascii="Times New Roman" w:hAnsi="Times New Roman" w:cs="Times New Roman"/>
          <w:sz w:val="24"/>
          <w:szCs w:val="24"/>
        </w:rPr>
        <w:t>ve</w:t>
      </w:r>
      <w:r w:rsidR="00AF648F" w:rsidRPr="006B072D">
        <w:rPr>
          <w:rFonts w:ascii="Times New Roman" w:hAnsi="Times New Roman" w:cs="Times New Roman"/>
          <w:sz w:val="24"/>
          <w:szCs w:val="24"/>
        </w:rPr>
        <w:t xml:space="preserve"> been shifts made among students where the students are now </w:t>
      </w:r>
      <w:r w:rsidR="006B6E74" w:rsidRPr="006B072D">
        <w:rPr>
          <w:rFonts w:ascii="Times New Roman" w:hAnsi="Times New Roman" w:cs="Times New Roman"/>
          <w:sz w:val="24"/>
          <w:szCs w:val="24"/>
        </w:rPr>
        <w:t>conceptualized</w:t>
      </w:r>
      <w:r w:rsidR="00AF648F" w:rsidRPr="006B072D">
        <w:rPr>
          <w:rFonts w:ascii="Times New Roman" w:hAnsi="Times New Roman" w:cs="Times New Roman"/>
          <w:sz w:val="24"/>
          <w:szCs w:val="24"/>
        </w:rPr>
        <w:t xml:space="preserve"> as customers to different programs offered by</w:t>
      </w:r>
      <w:r w:rsidR="006B6E74" w:rsidRPr="006B072D">
        <w:rPr>
          <w:rFonts w:ascii="Times New Roman" w:hAnsi="Times New Roman" w:cs="Times New Roman"/>
          <w:sz w:val="24"/>
          <w:szCs w:val="24"/>
        </w:rPr>
        <w:t xml:space="preserve"> t</w:t>
      </w:r>
      <w:r w:rsidR="00AF648F" w:rsidRPr="006B072D">
        <w:rPr>
          <w:rFonts w:ascii="Times New Roman" w:hAnsi="Times New Roman" w:cs="Times New Roman"/>
          <w:sz w:val="24"/>
          <w:szCs w:val="24"/>
        </w:rPr>
        <w:t>h</w:t>
      </w:r>
      <w:r w:rsidR="006B6E74" w:rsidRPr="006B072D">
        <w:rPr>
          <w:rFonts w:ascii="Times New Roman" w:hAnsi="Times New Roman" w:cs="Times New Roman"/>
          <w:sz w:val="24"/>
          <w:szCs w:val="24"/>
        </w:rPr>
        <w:t>e</w:t>
      </w:r>
      <w:r w:rsidR="00AF648F" w:rsidRPr="006B072D">
        <w:rPr>
          <w:rFonts w:ascii="Times New Roman" w:hAnsi="Times New Roman" w:cs="Times New Roman"/>
          <w:sz w:val="24"/>
          <w:szCs w:val="24"/>
        </w:rPr>
        <w:t xml:space="preserve"> institutions for </w:t>
      </w:r>
      <w:r w:rsidR="008E2A99" w:rsidRPr="006B072D">
        <w:rPr>
          <w:rFonts w:ascii="Times New Roman" w:hAnsi="Times New Roman" w:cs="Times New Roman"/>
          <w:sz w:val="24"/>
          <w:szCs w:val="24"/>
        </w:rPr>
        <w:t xml:space="preserve">the </w:t>
      </w:r>
      <w:r w:rsidR="00AF648F" w:rsidRPr="006B072D">
        <w:rPr>
          <w:rFonts w:ascii="Times New Roman" w:hAnsi="Times New Roman" w:cs="Times New Roman"/>
          <w:sz w:val="24"/>
          <w:szCs w:val="24"/>
        </w:rPr>
        <w:t>exchange of money. Extension of the free-market logic has been criticized by identifying education as a commodity where students receive it in exchange for much is entirely not correct</w:t>
      </w:r>
      <w:r w:rsidR="000F3511" w:rsidRPr="006B072D">
        <w:rPr>
          <w:rFonts w:ascii="Times New Roman" w:hAnsi="Times New Roman" w:cs="Times New Roman"/>
          <w:sz w:val="24"/>
          <w:szCs w:val="24"/>
        </w:rPr>
        <w:t>,</w:t>
      </w:r>
      <w:r w:rsidR="00AF648F" w:rsidRPr="006B072D">
        <w:rPr>
          <w:rFonts w:ascii="Times New Roman" w:hAnsi="Times New Roman" w:cs="Times New Roman"/>
          <w:sz w:val="24"/>
          <w:szCs w:val="24"/>
        </w:rPr>
        <w:t xml:space="preserve"> but rather education is a creative and complex process </w:t>
      </w:r>
      <w:r w:rsidR="000F3511" w:rsidRPr="006B072D">
        <w:rPr>
          <w:rFonts w:ascii="Times New Roman" w:hAnsi="Times New Roman" w:cs="Times New Roman"/>
          <w:sz w:val="24"/>
          <w:szCs w:val="24"/>
        </w:rPr>
        <w:t>that</w:t>
      </w:r>
      <w:r w:rsidR="00AF648F" w:rsidRPr="006B072D">
        <w:rPr>
          <w:rFonts w:ascii="Times New Roman" w:hAnsi="Times New Roman" w:cs="Times New Roman"/>
          <w:sz w:val="24"/>
          <w:szCs w:val="24"/>
        </w:rPr>
        <w:t xml:space="preserve"> </w:t>
      </w:r>
      <w:r w:rsidR="00BD0D6C" w:rsidRPr="006B072D">
        <w:rPr>
          <w:rFonts w:ascii="Times New Roman" w:hAnsi="Times New Roman" w:cs="Times New Roman"/>
          <w:sz w:val="24"/>
          <w:szCs w:val="24"/>
        </w:rPr>
        <w:t xml:space="preserve">requires additional non-monetary costs to attain. </w:t>
      </w:r>
    </w:p>
    <w:p w:rsidR="003F7E92" w:rsidRPr="006B072D" w:rsidRDefault="00875AAC" w:rsidP="00F01B77">
      <w:pPr>
        <w:spacing w:line="480" w:lineRule="auto"/>
        <w:contextualSpacing/>
        <w:jc w:val="center"/>
        <w:rPr>
          <w:rFonts w:ascii="Times New Roman" w:hAnsi="Times New Roman" w:cs="Times New Roman"/>
          <w:b/>
          <w:sz w:val="24"/>
          <w:szCs w:val="24"/>
        </w:rPr>
      </w:pPr>
      <w:r w:rsidRPr="006B072D">
        <w:rPr>
          <w:rFonts w:ascii="Times New Roman" w:hAnsi="Times New Roman" w:cs="Times New Roman"/>
          <w:b/>
          <w:sz w:val="24"/>
          <w:szCs w:val="24"/>
        </w:rPr>
        <w:t>Academic capitalism</w:t>
      </w:r>
    </w:p>
    <w:p w:rsidR="006B6E74" w:rsidRPr="006B072D" w:rsidRDefault="00875AAC" w:rsidP="00F01B77">
      <w:pPr>
        <w:spacing w:line="480" w:lineRule="auto"/>
        <w:ind w:firstLine="720"/>
        <w:contextualSpacing/>
        <w:rPr>
          <w:rFonts w:ascii="Times New Roman" w:hAnsi="Times New Roman" w:cs="Times New Roman"/>
          <w:sz w:val="24"/>
          <w:szCs w:val="24"/>
        </w:rPr>
      </w:pPr>
      <w:r w:rsidRPr="006B072D">
        <w:rPr>
          <w:rFonts w:ascii="Times New Roman" w:hAnsi="Times New Roman" w:cs="Times New Roman"/>
          <w:sz w:val="24"/>
          <w:szCs w:val="24"/>
        </w:rPr>
        <w:t xml:space="preserve">Research conducted by </w:t>
      </w:r>
      <w:r w:rsidR="002B6E40" w:rsidRPr="006B072D">
        <w:rPr>
          <w:rFonts w:ascii="Times New Roman" w:eastAsia="Times New Roman" w:hAnsi="Times New Roman" w:cs="Times New Roman"/>
          <w:sz w:val="24"/>
          <w:szCs w:val="24"/>
          <w:lang w:eastAsia="en-GB"/>
        </w:rPr>
        <w:t xml:space="preserve">Jessop (2017) </w:t>
      </w:r>
      <w:r w:rsidRPr="006B072D">
        <w:rPr>
          <w:rFonts w:ascii="Times New Roman" w:hAnsi="Times New Roman" w:cs="Times New Roman"/>
          <w:sz w:val="24"/>
          <w:szCs w:val="24"/>
        </w:rPr>
        <w:t xml:space="preserve">explores much of the impact of neoliberalism </w:t>
      </w:r>
      <w:r w:rsidR="00DA6A72" w:rsidRPr="006B072D">
        <w:rPr>
          <w:rFonts w:ascii="Times New Roman" w:hAnsi="Times New Roman" w:cs="Times New Roman"/>
          <w:sz w:val="24"/>
          <w:szCs w:val="24"/>
        </w:rPr>
        <w:t>studies has focused on K-12 education</w:t>
      </w:r>
      <w:r w:rsidR="000F3511" w:rsidRPr="006B072D">
        <w:rPr>
          <w:rFonts w:ascii="Times New Roman" w:hAnsi="Times New Roman" w:cs="Times New Roman"/>
          <w:sz w:val="24"/>
          <w:szCs w:val="24"/>
        </w:rPr>
        <w:t>. T</w:t>
      </w:r>
      <w:r w:rsidR="00DA6A72" w:rsidRPr="006B072D">
        <w:rPr>
          <w:rFonts w:ascii="Times New Roman" w:hAnsi="Times New Roman" w:cs="Times New Roman"/>
          <w:sz w:val="24"/>
          <w:szCs w:val="24"/>
        </w:rPr>
        <w:t xml:space="preserve">here is little discussion currently ongoing on </w:t>
      </w:r>
      <w:r w:rsidR="000F3511" w:rsidRPr="006B072D">
        <w:rPr>
          <w:rFonts w:ascii="Times New Roman" w:hAnsi="Times New Roman" w:cs="Times New Roman"/>
          <w:sz w:val="24"/>
          <w:szCs w:val="24"/>
        </w:rPr>
        <w:t>N</w:t>
      </w:r>
      <w:r w:rsidR="00DA6A72" w:rsidRPr="006B072D">
        <w:rPr>
          <w:rFonts w:ascii="Times New Roman" w:hAnsi="Times New Roman" w:cs="Times New Roman"/>
          <w:sz w:val="24"/>
          <w:szCs w:val="24"/>
        </w:rPr>
        <w:t>eoliberalism</w:t>
      </w:r>
      <w:r w:rsidR="000F3511" w:rsidRPr="006B072D">
        <w:rPr>
          <w:rFonts w:ascii="Times New Roman" w:hAnsi="Times New Roman" w:cs="Times New Roman"/>
          <w:sz w:val="24"/>
          <w:szCs w:val="24"/>
        </w:rPr>
        <w:t>'s</w:t>
      </w:r>
      <w:r w:rsidR="00DA6A72" w:rsidRPr="006B072D">
        <w:rPr>
          <w:rFonts w:ascii="Times New Roman" w:hAnsi="Times New Roman" w:cs="Times New Roman"/>
          <w:sz w:val="24"/>
          <w:szCs w:val="24"/>
        </w:rPr>
        <w:t xml:space="preserve"> impact on higher education. Nonetheless, there is a growing interest </w:t>
      </w:r>
      <w:r w:rsidR="000F3511" w:rsidRPr="006B072D">
        <w:rPr>
          <w:rFonts w:ascii="Times New Roman" w:hAnsi="Times New Roman" w:cs="Times New Roman"/>
          <w:sz w:val="24"/>
          <w:szCs w:val="24"/>
        </w:rPr>
        <w:t>i</w:t>
      </w:r>
      <w:r w:rsidR="00DA6A72" w:rsidRPr="006B072D">
        <w:rPr>
          <w:rFonts w:ascii="Times New Roman" w:hAnsi="Times New Roman" w:cs="Times New Roman"/>
          <w:sz w:val="24"/>
          <w:szCs w:val="24"/>
        </w:rPr>
        <w:t>n academic capitalism</w:t>
      </w:r>
      <w:r w:rsidR="000F3511" w:rsidRPr="006B072D">
        <w:rPr>
          <w:rFonts w:ascii="Times New Roman" w:hAnsi="Times New Roman" w:cs="Times New Roman"/>
          <w:sz w:val="24"/>
          <w:szCs w:val="24"/>
        </w:rPr>
        <w:t>,</w:t>
      </w:r>
      <w:r w:rsidR="00DA6A72" w:rsidRPr="006B072D">
        <w:rPr>
          <w:rFonts w:ascii="Times New Roman" w:hAnsi="Times New Roman" w:cs="Times New Roman"/>
          <w:sz w:val="24"/>
          <w:szCs w:val="24"/>
        </w:rPr>
        <w:t xml:space="preserve"> which manifests </w:t>
      </w:r>
      <w:r w:rsidR="008E2A99" w:rsidRPr="006B072D">
        <w:rPr>
          <w:rFonts w:ascii="Times New Roman" w:hAnsi="Times New Roman" w:cs="Times New Roman"/>
          <w:sz w:val="24"/>
          <w:szCs w:val="24"/>
        </w:rPr>
        <w:t>N</w:t>
      </w:r>
      <w:r w:rsidR="00DA6A72" w:rsidRPr="006B072D">
        <w:rPr>
          <w:rFonts w:ascii="Times New Roman" w:hAnsi="Times New Roman" w:cs="Times New Roman"/>
          <w:sz w:val="24"/>
          <w:szCs w:val="24"/>
        </w:rPr>
        <w:t>eoliberalism in different universities and colleges. Academic capitalism entails t</w:t>
      </w:r>
      <w:r w:rsidR="003F7E92" w:rsidRPr="006B072D">
        <w:rPr>
          <w:rFonts w:ascii="Times New Roman" w:hAnsi="Times New Roman" w:cs="Times New Roman"/>
          <w:sz w:val="24"/>
          <w:szCs w:val="24"/>
        </w:rPr>
        <w:t>h</w:t>
      </w:r>
      <w:r w:rsidR="00DA6A72" w:rsidRPr="006B072D">
        <w:rPr>
          <w:rFonts w:ascii="Times New Roman" w:hAnsi="Times New Roman" w:cs="Times New Roman"/>
          <w:sz w:val="24"/>
          <w:szCs w:val="24"/>
        </w:rPr>
        <w:t xml:space="preserve">e involvements of different colleges and universities </w:t>
      </w:r>
      <w:r w:rsidR="000F3511" w:rsidRPr="006B072D">
        <w:rPr>
          <w:rFonts w:ascii="Times New Roman" w:hAnsi="Times New Roman" w:cs="Times New Roman"/>
          <w:sz w:val="24"/>
          <w:szCs w:val="24"/>
        </w:rPr>
        <w:t>i</w:t>
      </w:r>
      <w:r w:rsidR="00DA6A72" w:rsidRPr="006B072D">
        <w:rPr>
          <w:rFonts w:ascii="Times New Roman" w:hAnsi="Times New Roman" w:cs="Times New Roman"/>
          <w:sz w:val="24"/>
          <w:szCs w:val="24"/>
        </w:rPr>
        <w:t xml:space="preserve">n different market-like </w:t>
      </w:r>
      <w:proofErr w:type="spellStart"/>
      <w:r w:rsidR="005856DD" w:rsidRPr="006B072D">
        <w:rPr>
          <w:rFonts w:ascii="Times New Roman" w:hAnsi="Times New Roman" w:cs="Times New Roman"/>
          <w:sz w:val="24"/>
          <w:szCs w:val="24"/>
        </w:rPr>
        <w:t>behaviors</w:t>
      </w:r>
      <w:proofErr w:type="spellEnd"/>
      <w:r w:rsidR="000F3511" w:rsidRPr="006B072D">
        <w:rPr>
          <w:rFonts w:ascii="Times New Roman" w:hAnsi="Times New Roman" w:cs="Times New Roman"/>
          <w:sz w:val="24"/>
          <w:szCs w:val="24"/>
        </w:rPr>
        <w:t>,</w:t>
      </w:r>
      <w:r w:rsidR="00DA6A72" w:rsidRPr="006B072D">
        <w:rPr>
          <w:rFonts w:ascii="Times New Roman" w:hAnsi="Times New Roman" w:cs="Times New Roman"/>
          <w:sz w:val="24"/>
          <w:szCs w:val="24"/>
        </w:rPr>
        <w:t xml:space="preserve"> which have been on the rise in the last twenty years</w:t>
      </w:r>
      <w:r w:rsidR="002B6E40" w:rsidRPr="006B072D">
        <w:rPr>
          <w:rFonts w:ascii="Times New Roman" w:hAnsi="Times New Roman" w:cs="Times New Roman"/>
          <w:sz w:val="24"/>
          <w:szCs w:val="24"/>
        </w:rPr>
        <w:t xml:space="preserve"> (</w:t>
      </w:r>
      <w:r w:rsidR="005856DD" w:rsidRPr="006B072D">
        <w:rPr>
          <w:rFonts w:ascii="Times New Roman" w:eastAsia="Times New Roman" w:hAnsi="Times New Roman" w:cs="Times New Roman"/>
          <w:sz w:val="24"/>
          <w:szCs w:val="24"/>
          <w:lang w:eastAsia="en-GB"/>
        </w:rPr>
        <w:t xml:space="preserve">Jessop </w:t>
      </w:r>
      <w:r w:rsidR="002B6E40" w:rsidRPr="006B072D">
        <w:rPr>
          <w:rFonts w:ascii="Times New Roman" w:eastAsia="Times New Roman" w:hAnsi="Times New Roman" w:cs="Times New Roman"/>
          <w:sz w:val="24"/>
          <w:szCs w:val="24"/>
          <w:lang w:eastAsia="en-GB"/>
        </w:rPr>
        <w:t>2017</w:t>
      </w:r>
      <w:r w:rsidR="002B6E40" w:rsidRPr="006B072D">
        <w:rPr>
          <w:rFonts w:ascii="Times New Roman" w:hAnsi="Times New Roman" w:cs="Times New Roman"/>
          <w:sz w:val="24"/>
          <w:szCs w:val="24"/>
        </w:rPr>
        <w:t>)</w:t>
      </w:r>
      <w:r w:rsidR="00DA6A72" w:rsidRPr="006B072D">
        <w:rPr>
          <w:rFonts w:ascii="Times New Roman" w:hAnsi="Times New Roman" w:cs="Times New Roman"/>
          <w:sz w:val="24"/>
          <w:szCs w:val="24"/>
        </w:rPr>
        <w:t xml:space="preserve">. For instance, there </w:t>
      </w:r>
      <w:r w:rsidR="003F7E92" w:rsidRPr="006B072D">
        <w:rPr>
          <w:rFonts w:ascii="Times New Roman" w:hAnsi="Times New Roman" w:cs="Times New Roman"/>
          <w:sz w:val="24"/>
          <w:szCs w:val="24"/>
        </w:rPr>
        <w:t>have been attempts</w:t>
      </w:r>
      <w:r w:rsidR="00DA6A72" w:rsidRPr="006B072D">
        <w:rPr>
          <w:rFonts w:ascii="Times New Roman" w:hAnsi="Times New Roman" w:cs="Times New Roman"/>
          <w:sz w:val="24"/>
          <w:szCs w:val="24"/>
        </w:rPr>
        <w:t xml:space="preserve"> made with the transformation of the </w:t>
      </w:r>
      <w:r w:rsidR="003F7E92" w:rsidRPr="006B072D">
        <w:rPr>
          <w:rFonts w:ascii="Times New Roman" w:hAnsi="Times New Roman" w:cs="Times New Roman"/>
          <w:sz w:val="24"/>
          <w:szCs w:val="24"/>
        </w:rPr>
        <w:t>colleges</w:t>
      </w:r>
      <w:r w:rsidR="00DA6A72" w:rsidRPr="006B072D">
        <w:rPr>
          <w:rFonts w:ascii="Times New Roman" w:hAnsi="Times New Roman" w:cs="Times New Roman"/>
          <w:sz w:val="24"/>
          <w:szCs w:val="24"/>
        </w:rPr>
        <w:t xml:space="preserve"> </w:t>
      </w:r>
      <w:r w:rsidR="00DA6A72" w:rsidRPr="006B072D">
        <w:rPr>
          <w:rFonts w:ascii="Times New Roman" w:hAnsi="Times New Roman" w:cs="Times New Roman"/>
          <w:sz w:val="24"/>
          <w:szCs w:val="24"/>
        </w:rPr>
        <w:lastRenderedPageBreak/>
        <w:t>and universities</w:t>
      </w:r>
      <w:r w:rsidR="000F3511" w:rsidRPr="006B072D">
        <w:rPr>
          <w:rFonts w:ascii="Times New Roman" w:hAnsi="Times New Roman" w:cs="Times New Roman"/>
          <w:sz w:val="24"/>
          <w:szCs w:val="24"/>
        </w:rPr>
        <w:t>'</w:t>
      </w:r>
      <w:r w:rsidR="00DA6A72" w:rsidRPr="006B072D">
        <w:rPr>
          <w:rFonts w:ascii="Times New Roman" w:hAnsi="Times New Roman" w:cs="Times New Roman"/>
          <w:sz w:val="24"/>
          <w:szCs w:val="24"/>
        </w:rPr>
        <w:t xml:space="preserve"> basic functions of both teaching and research operations. Different universities have developed </w:t>
      </w:r>
      <w:r w:rsidR="000F3511" w:rsidRPr="006B072D">
        <w:rPr>
          <w:rFonts w:ascii="Times New Roman" w:hAnsi="Times New Roman" w:cs="Times New Roman"/>
          <w:sz w:val="24"/>
          <w:szCs w:val="24"/>
        </w:rPr>
        <w:t xml:space="preserve">a </w:t>
      </w:r>
      <w:r w:rsidR="003F7E92" w:rsidRPr="006B072D">
        <w:rPr>
          <w:rFonts w:ascii="Times New Roman" w:hAnsi="Times New Roman" w:cs="Times New Roman"/>
          <w:sz w:val="24"/>
          <w:szCs w:val="24"/>
        </w:rPr>
        <w:t>contractual</w:t>
      </w:r>
      <w:r w:rsidR="00DA6A72" w:rsidRPr="006B072D">
        <w:rPr>
          <w:rFonts w:ascii="Times New Roman" w:hAnsi="Times New Roman" w:cs="Times New Roman"/>
          <w:sz w:val="24"/>
          <w:szCs w:val="24"/>
        </w:rPr>
        <w:t xml:space="preserve"> relationship with various universities and colleges in technology transfers where developed knowledge of a </w:t>
      </w:r>
      <w:r w:rsidR="003F7E92" w:rsidRPr="006B072D">
        <w:rPr>
          <w:rFonts w:ascii="Times New Roman" w:hAnsi="Times New Roman" w:cs="Times New Roman"/>
          <w:sz w:val="24"/>
          <w:szCs w:val="24"/>
        </w:rPr>
        <w:t>project</w:t>
      </w:r>
      <w:r w:rsidR="00DA6A72" w:rsidRPr="006B072D">
        <w:rPr>
          <w:rFonts w:ascii="Times New Roman" w:hAnsi="Times New Roman" w:cs="Times New Roman"/>
          <w:sz w:val="24"/>
          <w:szCs w:val="24"/>
        </w:rPr>
        <w:t xml:space="preserve"> while at the university is directly soled tot eh business. Moreover, colleges and universities are making an entry into the market by developing spin-off which is based on academic research. In these </w:t>
      </w:r>
      <w:proofErr w:type="spellStart"/>
      <w:r w:rsidR="005856DD" w:rsidRPr="006B072D">
        <w:rPr>
          <w:rFonts w:ascii="Times New Roman" w:hAnsi="Times New Roman" w:cs="Times New Roman"/>
          <w:sz w:val="24"/>
          <w:szCs w:val="24"/>
        </w:rPr>
        <w:t>centers</w:t>
      </w:r>
      <w:proofErr w:type="spellEnd"/>
      <w:r w:rsidR="000F3511" w:rsidRPr="006B072D">
        <w:rPr>
          <w:rFonts w:ascii="Times New Roman" w:hAnsi="Times New Roman" w:cs="Times New Roman"/>
          <w:sz w:val="24"/>
          <w:szCs w:val="24"/>
        </w:rPr>
        <w:t>,</w:t>
      </w:r>
      <w:r w:rsidR="00DA6A72" w:rsidRPr="006B072D">
        <w:rPr>
          <w:rFonts w:ascii="Times New Roman" w:hAnsi="Times New Roman" w:cs="Times New Roman"/>
          <w:sz w:val="24"/>
          <w:szCs w:val="24"/>
        </w:rPr>
        <w:t xml:space="preserve"> the developed expertise </w:t>
      </w:r>
      <w:r w:rsidR="00654441" w:rsidRPr="006B072D">
        <w:rPr>
          <w:rFonts w:ascii="Times New Roman" w:hAnsi="Times New Roman" w:cs="Times New Roman"/>
          <w:sz w:val="24"/>
          <w:szCs w:val="24"/>
        </w:rPr>
        <w:t xml:space="preserve">plus its research is patent and licensed and sold to the market similar to consultancy. In both instances, </w:t>
      </w:r>
      <w:r w:rsidR="000F3511" w:rsidRPr="006B072D">
        <w:rPr>
          <w:rFonts w:ascii="Times New Roman" w:hAnsi="Times New Roman" w:cs="Times New Roman"/>
          <w:sz w:val="24"/>
          <w:szCs w:val="24"/>
        </w:rPr>
        <w:t xml:space="preserve">the </w:t>
      </w:r>
      <w:r w:rsidR="00654441" w:rsidRPr="006B072D">
        <w:rPr>
          <w:rFonts w:ascii="Times New Roman" w:hAnsi="Times New Roman" w:cs="Times New Roman"/>
          <w:sz w:val="24"/>
          <w:szCs w:val="24"/>
        </w:rPr>
        <w:t xml:space="preserve">institutions' education functions have successfully been transformed into </w:t>
      </w:r>
      <w:r w:rsidR="003F7E92" w:rsidRPr="006B072D">
        <w:rPr>
          <w:rFonts w:ascii="Times New Roman" w:hAnsi="Times New Roman" w:cs="Times New Roman"/>
          <w:sz w:val="24"/>
          <w:szCs w:val="24"/>
        </w:rPr>
        <w:t>commodities</w:t>
      </w:r>
      <w:r w:rsidR="00654441" w:rsidRPr="006B072D">
        <w:rPr>
          <w:rFonts w:ascii="Times New Roman" w:hAnsi="Times New Roman" w:cs="Times New Roman"/>
          <w:sz w:val="24"/>
          <w:szCs w:val="24"/>
        </w:rPr>
        <w:t xml:space="preserve"> </w:t>
      </w:r>
      <w:r w:rsidR="000F3511" w:rsidRPr="006B072D">
        <w:rPr>
          <w:rFonts w:ascii="Times New Roman" w:hAnsi="Times New Roman" w:cs="Times New Roman"/>
          <w:sz w:val="24"/>
          <w:szCs w:val="24"/>
        </w:rPr>
        <w:t>that</w:t>
      </w:r>
      <w:r w:rsidR="00654441" w:rsidRPr="006B072D">
        <w:rPr>
          <w:rFonts w:ascii="Times New Roman" w:hAnsi="Times New Roman" w:cs="Times New Roman"/>
          <w:sz w:val="24"/>
          <w:szCs w:val="24"/>
        </w:rPr>
        <w:t xml:space="preserve"> are easily sold to the open market, resulting </w:t>
      </w:r>
      <w:r w:rsidR="000F3511" w:rsidRPr="006B072D">
        <w:rPr>
          <w:rFonts w:ascii="Times New Roman" w:hAnsi="Times New Roman" w:cs="Times New Roman"/>
          <w:sz w:val="24"/>
          <w:szCs w:val="24"/>
        </w:rPr>
        <w:t>in</w:t>
      </w:r>
      <w:r w:rsidR="00654441" w:rsidRPr="006B072D">
        <w:rPr>
          <w:rFonts w:ascii="Times New Roman" w:hAnsi="Times New Roman" w:cs="Times New Roman"/>
          <w:sz w:val="24"/>
          <w:szCs w:val="24"/>
        </w:rPr>
        <w:t xml:space="preserve"> assessment, competition, measurements</w:t>
      </w:r>
      <w:r w:rsidR="000F3511" w:rsidRPr="006B072D">
        <w:rPr>
          <w:rFonts w:ascii="Times New Roman" w:hAnsi="Times New Roman" w:cs="Times New Roman"/>
          <w:sz w:val="24"/>
          <w:szCs w:val="24"/>
        </w:rPr>
        <w:t>,</w:t>
      </w:r>
      <w:r w:rsidR="00654441" w:rsidRPr="006B072D">
        <w:rPr>
          <w:rFonts w:ascii="Times New Roman" w:hAnsi="Times New Roman" w:cs="Times New Roman"/>
          <w:sz w:val="24"/>
          <w:szCs w:val="24"/>
        </w:rPr>
        <w:t xml:space="preserve"> and much </w:t>
      </w:r>
      <w:r w:rsidR="003F7E92" w:rsidRPr="006B072D">
        <w:rPr>
          <w:rFonts w:ascii="Times New Roman" w:hAnsi="Times New Roman" w:cs="Times New Roman"/>
          <w:sz w:val="24"/>
          <w:szCs w:val="24"/>
        </w:rPr>
        <w:t>emphasi</w:t>
      </w:r>
      <w:r w:rsidR="000F3511" w:rsidRPr="006B072D">
        <w:rPr>
          <w:rFonts w:ascii="Times New Roman" w:hAnsi="Times New Roman" w:cs="Times New Roman"/>
          <w:sz w:val="24"/>
          <w:szCs w:val="24"/>
        </w:rPr>
        <w:t>s</w:t>
      </w:r>
      <w:r w:rsidR="00654441" w:rsidRPr="006B072D">
        <w:rPr>
          <w:rFonts w:ascii="Times New Roman" w:hAnsi="Times New Roman" w:cs="Times New Roman"/>
          <w:sz w:val="24"/>
          <w:szCs w:val="24"/>
        </w:rPr>
        <w:t xml:space="preserve"> on the money. </w:t>
      </w:r>
    </w:p>
    <w:p w:rsidR="005C5665" w:rsidRPr="006B072D" w:rsidRDefault="00875AAC" w:rsidP="00F01B77">
      <w:pPr>
        <w:spacing w:line="480" w:lineRule="auto"/>
        <w:ind w:firstLine="720"/>
        <w:contextualSpacing/>
        <w:rPr>
          <w:rFonts w:ascii="Times New Roman" w:hAnsi="Times New Roman" w:cs="Times New Roman"/>
          <w:sz w:val="24"/>
          <w:szCs w:val="24"/>
        </w:rPr>
      </w:pPr>
      <w:r w:rsidRPr="006B072D">
        <w:rPr>
          <w:rFonts w:ascii="Times New Roman" w:hAnsi="Times New Roman" w:cs="Times New Roman"/>
          <w:sz w:val="24"/>
          <w:szCs w:val="24"/>
        </w:rPr>
        <w:t xml:space="preserve">As earlier identified, the shift of primary reasons for education has resulted </w:t>
      </w:r>
      <w:r w:rsidR="00552576" w:rsidRPr="006B072D">
        <w:rPr>
          <w:rFonts w:ascii="Times New Roman" w:hAnsi="Times New Roman" w:cs="Times New Roman"/>
          <w:sz w:val="24"/>
          <w:szCs w:val="24"/>
        </w:rPr>
        <w:t>in</w:t>
      </w:r>
      <w:r w:rsidRPr="006B072D">
        <w:rPr>
          <w:rFonts w:ascii="Times New Roman" w:hAnsi="Times New Roman" w:cs="Times New Roman"/>
          <w:sz w:val="24"/>
          <w:szCs w:val="24"/>
        </w:rPr>
        <w:t xml:space="preserve"> substantial changes in </w:t>
      </w:r>
      <w:r w:rsidR="00301560" w:rsidRPr="006B072D">
        <w:rPr>
          <w:rFonts w:ascii="Times New Roman" w:hAnsi="Times New Roman" w:cs="Times New Roman"/>
          <w:sz w:val="24"/>
          <w:szCs w:val="24"/>
        </w:rPr>
        <w:t>students’</w:t>
      </w:r>
      <w:r w:rsidRPr="006B072D">
        <w:rPr>
          <w:rFonts w:ascii="Times New Roman" w:hAnsi="Times New Roman" w:cs="Times New Roman"/>
          <w:sz w:val="24"/>
          <w:szCs w:val="24"/>
        </w:rPr>
        <w:t xml:space="preserve"> motivation and goals to attain their higher education degrees. Education is no longer considered a social good </w:t>
      </w:r>
      <w:r w:rsidR="00552576" w:rsidRPr="006B072D">
        <w:rPr>
          <w:rFonts w:ascii="Times New Roman" w:hAnsi="Times New Roman" w:cs="Times New Roman"/>
          <w:sz w:val="24"/>
          <w:szCs w:val="24"/>
        </w:rPr>
        <w:t>that</w:t>
      </w:r>
      <w:r w:rsidRPr="006B072D">
        <w:rPr>
          <w:rFonts w:ascii="Times New Roman" w:hAnsi="Times New Roman" w:cs="Times New Roman"/>
          <w:sz w:val="24"/>
          <w:szCs w:val="24"/>
        </w:rPr>
        <w:t xml:space="preserve"> has intrinsic value but has been designed to be a commodity where students can purchase for their own gain in </w:t>
      </w:r>
      <w:r w:rsidR="00552576" w:rsidRPr="006B072D">
        <w:rPr>
          <w:rFonts w:ascii="Times New Roman" w:hAnsi="Times New Roman" w:cs="Times New Roman"/>
          <w:sz w:val="24"/>
          <w:szCs w:val="24"/>
        </w:rPr>
        <w:t xml:space="preserve">their </w:t>
      </w:r>
      <w:r w:rsidRPr="006B072D">
        <w:rPr>
          <w:rFonts w:ascii="Times New Roman" w:hAnsi="Times New Roman" w:cs="Times New Roman"/>
          <w:sz w:val="24"/>
          <w:szCs w:val="24"/>
        </w:rPr>
        <w:t xml:space="preserve">respective fields. </w:t>
      </w:r>
      <w:r w:rsidR="004A1025" w:rsidRPr="006B072D">
        <w:rPr>
          <w:rFonts w:ascii="Times New Roman" w:hAnsi="Times New Roman" w:cs="Times New Roman"/>
          <w:sz w:val="24"/>
          <w:szCs w:val="24"/>
        </w:rPr>
        <w:t>Furthermore, Neoliberalism recognizes education as extrinsically good</w:t>
      </w:r>
      <w:r w:rsidR="00552576" w:rsidRPr="006B072D">
        <w:rPr>
          <w:rFonts w:ascii="Times New Roman" w:hAnsi="Times New Roman" w:cs="Times New Roman"/>
          <w:sz w:val="24"/>
          <w:szCs w:val="24"/>
        </w:rPr>
        <w:t>,</w:t>
      </w:r>
      <w:r w:rsidR="004A1025" w:rsidRPr="006B072D">
        <w:rPr>
          <w:rFonts w:ascii="Times New Roman" w:hAnsi="Times New Roman" w:cs="Times New Roman"/>
          <w:sz w:val="24"/>
          <w:szCs w:val="24"/>
        </w:rPr>
        <w:t xml:space="preserve"> which allows the students to increase their human capital to attain better jobs with better salaries and wealth</w:t>
      </w:r>
      <w:r w:rsidR="001755D5" w:rsidRPr="006B072D">
        <w:rPr>
          <w:rFonts w:ascii="Times New Roman" w:hAnsi="Times New Roman" w:cs="Times New Roman"/>
          <w:sz w:val="24"/>
          <w:szCs w:val="24"/>
        </w:rPr>
        <w:t xml:space="preserve"> (</w:t>
      </w:r>
      <w:r w:rsidR="005856DD" w:rsidRPr="006B072D">
        <w:rPr>
          <w:rFonts w:ascii="Times New Roman" w:eastAsia="Times New Roman" w:hAnsi="Times New Roman" w:cs="Times New Roman"/>
          <w:sz w:val="24"/>
          <w:szCs w:val="24"/>
          <w:lang w:eastAsia="en-GB"/>
        </w:rPr>
        <w:t>Jessop</w:t>
      </w:r>
      <w:r w:rsidR="001755D5" w:rsidRPr="006B072D">
        <w:rPr>
          <w:rFonts w:ascii="Times New Roman" w:eastAsia="Times New Roman" w:hAnsi="Times New Roman" w:cs="Times New Roman"/>
          <w:sz w:val="24"/>
          <w:szCs w:val="24"/>
          <w:lang w:eastAsia="en-GB"/>
        </w:rPr>
        <w:t xml:space="preserve"> 2017</w:t>
      </w:r>
      <w:r w:rsidR="001755D5" w:rsidRPr="006B072D">
        <w:rPr>
          <w:rFonts w:ascii="Times New Roman" w:hAnsi="Times New Roman" w:cs="Times New Roman"/>
          <w:sz w:val="24"/>
          <w:szCs w:val="24"/>
        </w:rPr>
        <w:t>)</w:t>
      </w:r>
      <w:r w:rsidR="004A1025" w:rsidRPr="006B072D">
        <w:rPr>
          <w:rFonts w:ascii="Times New Roman" w:hAnsi="Times New Roman" w:cs="Times New Roman"/>
          <w:sz w:val="24"/>
          <w:szCs w:val="24"/>
        </w:rPr>
        <w:t xml:space="preserve">. Unfortunately, with </w:t>
      </w:r>
      <w:r w:rsidR="00552576" w:rsidRPr="006B072D">
        <w:rPr>
          <w:rFonts w:ascii="Times New Roman" w:hAnsi="Times New Roman" w:cs="Times New Roman"/>
          <w:sz w:val="24"/>
          <w:szCs w:val="24"/>
        </w:rPr>
        <w:t xml:space="preserve">a </w:t>
      </w:r>
      <w:r w:rsidR="004A1025" w:rsidRPr="006B072D">
        <w:rPr>
          <w:rFonts w:ascii="Times New Roman" w:hAnsi="Times New Roman" w:cs="Times New Roman"/>
          <w:sz w:val="24"/>
          <w:szCs w:val="24"/>
        </w:rPr>
        <w:t>preference to place much importance on education as an extrinsic goal</w:t>
      </w:r>
      <w:r w:rsidR="00552576" w:rsidRPr="006B072D">
        <w:rPr>
          <w:rFonts w:ascii="Times New Roman" w:hAnsi="Times New Roman" w:cs="Times New Roman"/>
          <w:sz w:val="24"/>
          <w:szCs w:val="24"/>
        </w:rPr>
        <w:t>,</w:t>
      </w:r>
      <w:r w:rsidR="004A1025" w:rsidRPr="006B072D">
        <w:rPr>
          <w:rFonts w:ascii="Times New Roman" w:hAnsi="Times New Roman" w:cs="Times New Roman"/>
          <w:sz w:val="24"/>
          <w:szCs w:val="24"/>
        </w:rPr>
        <w:t xml:space="preserve"> it results to lower psychological well-being</w:t>
      </w:r>
      <w:r w:rsidR="00552576" w:rsidRPr="006B072D">
        <w:rPr>
          <w:rFonts w:ascii="Times New Roman" w:hAnsi="Times New Roman" w:cs="Times New Roman"/>
          <w:sz w:val="24"/>
          <w:szCs w:val="24"/>
        </w:rPr>
        <w:t>,</w:t>
      </w:r>
      <w:r w:rsidR="004A1025" w:rsidRPr="006B072D">
        <w:rPr>
          <w:rFonts w:ascii="Times New Roman" w:hAnsi="Times New Roman" w:cs="Times New Roman"/>
          <w:sz w:val="24"/>
          <w:szCs w:val="24"/>
        </w:rPr>
        <w:t xml:space="preserve"> which has adverse effects on the students with symptoms such as narcissistic, depression</w:t>
      </w:r>
      <w:r w:rsidR="00552576" w:rsidRPr="006B072D">
        <w:rPr>
          <w:rFonts w:ascii="Times New Roman" w:hAnsi="Times New Roman" w:cs="Times New Roman"/>
          <w:sz w:val="24"/>
          <w:szCs w:val="24"/>
        </w:rPr>
        <w:t>,</w:t>
      </w:r>
      <w:r w:rsidR="004A1025" w:rsidRPr="006B072D">
        <w:rPr>
          <w:rFonts w:ascii="Times New Roman" w:hAnsi="Times New Roman" w:cs="Times New Roman"/>
          <w:sz w:val="24"/>
          <w:szCs w:val="24"/>
        </w:rPr>
        <w:t xml:space="preserve"> </w:t>
      </w:r>
      <w:r w:rsidR="00BE4F5C" w:rsidRPr="006B072D">
        <w:rPr>
          <w:rFonts w:ascii="Times New Roman" w:hAnsi="Times New Roman" w:cs="Times New Roman"/>
          <w:sz w:val="24"/>
          <w:szCs w:val="24"/>
        </w:rPr>
        <w:t>a</w:t>
      </w:r>
      <w:r w:rsidR="004A1025" w:rsidRPr="006B072D">
        <w:rPr>
          <w:rFonts w:ascii="Times New Roman" w:hAnsi="Times New Roman" w:cs="Times New Roman"/>
          <w:sz w:val="24"/>
          <w:szCs w:val="24"/>
        </w:rPr>
        <w:t xml:space="preserve">nd anxiousness. </w:t>
      </w:r>
    </w:p>
    <w:p w:rsidR="00394E08" w:rsidRPr="006B072D" w:rsidRDefault="00875AAC" w:rsidP="00F01B77">
      <w:pPr>
        <w:spacing w:line="480" w:lineRule="auto"/>
        <w:contextualSpacing/>
        <w:jc w:val="center"/>
        <w:rPr>
          <w:rFonts w:ascii="Times New Roman" w:hAnsi="Times New Roman" w:cs="Times New Roman"/>
          <w:b/>
          <w:sz w:val="24"/>
          <w:szCs w:val="24"/>
        </w:rPr>
      </w:pPr>
      <w:r w:rsidRPr="006B072D">
        <w:rPr>
          <w:rFonts w:ascii="Times New Roman" w:hAnsi="Times New Roman" w:cs="Times New Roman"/>
          <w:b/>
          <w:sz w:val="24"/>
          <w:szCs w:val="24"/>
        </w:rPr>
        <w:t>Globalization</w:t>
      </w:r>
    </w:p>
    <w:p w:rsidR="00D07676" w:rsidRPr="006B072D" w:rsidRDefault="00875AAC" w:rsidP="00F01B77">
      <w:pPr>
        <w:spacing w:line="480" w:lineRule="auto"/>
        <w:ind w:firstLine="720"/>
        <w:contextualSpacing/>
        <w:rPr>
          <w:rFonts w:ascii="Times New Roman" w:hAnsi="Times New Roman" w:cs="Times New Roman"/>
          <w:sz w:val="24"/>
          <w:szCs w:val="24"/>
        </w:rPr>
      </w:pPr>
      <w:r w:rsidRPr="006B072D">
        <w:rPr>
          <w:rFonts w:ascii="Times New Roman" w:hAnsi="Times New Roman" w:cs="Times New Roman"/>
          <w:sz w:val="24"/>
          <w:szCs w:val="24"/>
        </w:rPr>
        <w:t xml:space="preserve">The global education system has resulted </w:t>
      </w:r>
      <w:r w:rsidR="00552576" w:rsidRPr="006B072D">
        <w:rPr>
          <w:rFonts w:ascii="Times New Roman" w:hAnsi="Times New Roman" w:cs="Times New Roman"/>
          <w:sz w:val="24"/>
          <w:szCs w:val="24"/>
        </w:rPr>
        <w:t>in</w:t>
      </w:r>
      <w:r w:rsidRPr="006B072D">
        <w:rPr>
          <w:rFonts w:ascii="Times New Roman" w:hAnsi="Times New Roman" w:cs="Times New Roman"/>
          <w:sz w:val="24"/>
          <w:szCs w:val="24"/>
        </w:rPr>
        <w:t xml:space="preserve"> different goals for various countries. Some of the aims and importance of global education includes; </w:t>
      </w:r>
      <w:r w:rsidR="00B323B6" w:rsidRPr="006B072D">
        <w:rPr>
          <w:rFonts w:ascii="Times New Roman" w:hAnsi="Times New Roman" w:cs="Times New Roman"/>
          <w:sz w:val="24"/>
          <w:szCs w:val="24"/>
        </w:rPr>
        <w:t xml:space="preserve">developing ways of thinking for students to be globalized, develop skills of multi-sided thinking, provide an opportunity for people to work together, help people to criticize events based on </w:t>
      </w:r>
      <w:r w:rsidR="002124C6" w:rsidRPr="006B072D">
        <w:rPr>
          <w:rFonts w:ascii="Times New Roman" w:hAnsi="Times New Roman" w:cs="Times New Roman"/>
          <w:sz w:val="24"/>
          <w:szCs w:val="24"/>
        </w:rPr>
        <w:t xml:space="preserve">a </w:t>
      </w:r>
      <w:r w:rsidR="00B323B6" w:rsidRPr="006B072D">
        <w:rPr>
          <w:rFonts w:ascii="Times New Roman" w:hAnsi="Times New Roman" w:cs="Times New Roman"/>
          <w:sz w:val="24"/>
          <w:szCs w:val="24"/>
        </w:rPr>
        <w:t>global perspective</w:t>
      </w:r>
      <w:r w:rsidR="00552576" w:rsidRPr="006B072D">
        <w:rPr>
          <w:rFonts w:ascii="Times New Roman" w:hAnsi="Times New Roman" w:cs="Times New Roman"/>
          <w:sz w:val="24"/>
          <w:szCs w:val="24"/>
        </w:rPr>
        <w:t>,</w:t>
      </w:r>
      <w:r w:rsidR="00B323B6" w:rsidRPr="006B072D">
        <w:rPr>
          <w:rFonts w:ascii="Times New Roman" w:hAnsi="Times New Roman" w:cs="Times New Roman"/>
          <w:sz w:val="24"/>
          <w:szCs w:val="24"/>
        </w:rPr>
        <w:t xml:space="preserve"> and </w:t>
      </w:r>
      <w:r w:rsidR="003215F6" w:rsidRPr="006B072D">
        <w:rPr>
          <w:rFonts w:ascii="Times New Roman" w:hAnsi="Times New Roman" w:cs="Times New Roman"/>
          <w:sz w:val="24"/>
          <w:szCs w:val="24"/>
        </w:rPr>
        <w:t>en</w:t>
      </w:r>
      <w:r w:rsidR="00852DA8" w:rsidRPr="006B072D">
        <w:rPr>
          <w:rFonts w:ascii="Times New Roman" w:hAnsi="Times New Roman" w:cs="Times New Roman"/>
          <w:sz w:val="24"/>
          <w:szCs w:val="24"/>
        </w:rPr>
        <w:t xml:space="preserve">able students in different schools to attain skills in new cultures. </w:t>
      </w:r>
      <w:r w:rsidRPr="006B072D">
        <w:rPr>
          <w:rFonts w:ascii="Times New Roman" w:hAnsi="Times New Roman" w:cs="Times New Roman"/>
          <w:sz w:val="24"/>
          <w:szCs w:val="24"/>
        </w:rPr>
        <w:t>Neoliberalism</w:t>
      </w:r>
      <w:r w:rsidR="00552576" w:rsidRPr="006B072D">
        <w:rPr>
          <w:rFonts w:ascii="Times New Roman" w:hAnsi="Times New Roman" w:cs="Times New Roman"/>
          <w:sz w:val="24"/>
          <w:szCs w:val="24"/>
        </w:rPr>
        <w:t>'s</w:t>
      </w:r>
      <w:r w:rsidRPr="006B072D">
        <w:rPr>
          <w:rFonts w:ascii="Times New Roman" w:hAnsi="Times New Roman" w:cs="Times New Roman"/>
          <w:sz w:val="24"/>
          <w:szCs w:val="24"/>
        </w:rPr>
        <w:t xml:space="preserve"> impact on higher education in a globalized system illustrates on the education system shifts </w:t>
      </w:r>
      <w:r w:rsidR="00D927FD" w:rsidRPr="006B072D">
        <w:rPr>
          <w:rFonts w:ascii="Times New Roman" w:hAnsi="Times New Roman" w:cs="Times New Roman"/>
          <w:sz w:val="24"/>
          <w:szCs w:val="24"/>
        </w:rPr>
        <w:t xml:space="preserve">both on </w:t>
      </w:r>
      <w:r w:rsidR="00D927FD" w:rsidRPr="006B072D">
        <w:rPr>
          <w:rFonts w:ascii="Times New Roman" w:hAnsi="Times New Roman" w:cs="Times New Roman"/>
          <w:sz w:val="24"/>
          <w:szCs w:val="24"/>
        </w:rPr>
        <w:lastRenderedPageBreak/>
        <w:t xml:space="preserve">communication system changes, the way education is delivered and roles played by teachers and students. </w:t>
      </w:r>
    </w:p>
    <w:p w:rsidR="00FE030A" w:rsidRPr="006B072D" w:rsidRDefault="00FE030A" w:rsidP="00F01B77">
      <w:pPr>
        <w:spacing w:line="480" w:lineRule="auto"/>
        <w:ind w:firstLine="720"/>
        <w:contextualSpacing/>
        <w:rPr>
          <w:rFonts w:ascii="Times New Roman" w:hAnsi="Times New Roman" w:cs="Times New Roman"/>
          <w:sz w:val="24"/>
          <w:szCs w:val="24"/>
        </w:rPr>
      </w:pPr>
    </w:p>
    <w:p w:rsidR="00CC082F" w:rsidRPr="006B072D" w:rsidRDefault="00CC082F" w:rsidP="00F01B77">
      <w:pPr>
        <w:spacing w:line="480" w:lineRule="auto"/>
        <w:ind w:firstLine="720"/>
        <w:contextualSpacing/>
        <w:rPr>
          <w:rFonts w:ascii="Times New Roman" w:hAnsi="Times New Roman" w:cs="Times New Roman"/>
          <w:sz w:val="24"/>
          <w:szCs w:val="24"/>
        </w:rPr>
      </w:pPr>
    </w:p>
    <w:p w:rsidR="006B6E74" w:rsidRPr="006B072D" w:rsidRDefault="00875AAC" w:rsidP="00F01B77">
      <w:pPr>
        <w:spacing w:line="480" w:lineRule="auto"/>
        <w:ind w:firstLine="720"/>
        <w:contextualSpacing/>
        <w:rPr>
          <w:rFonts w:ascii="Times New Roman" w:hAnsi="Times New Roman" w:cs="Times New Roman"/>
          <w:sz w:val="24"/>
          <w:szCs w:val="24"/>
        </w:rPr>
      </w:pPr>
      <w:r w:rsidRPr="006B072D">
        <w:rPr>
          <w:rFonts w:ascii="Times New Roman" w:hAnsi="Times New Roman" w:cs="Times New Roman"/>
          <w:noProof/>
          <w:sz w:val="24"/>
          <w:szCs w:val="24"/>
          <w:lang w:val="en-US"/>
        </w:rPr>
        <w:drawing>
          <wp:inline distT="0" distB="0" distL="0" distR="0">
            <wp:extent cx="5019675" cy="29337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6"/>
                    <a:stretch>
                      <a:fillRect/>
                    </a:stretch>
                  </pic:blipFill>
                  <pic:spPr bwMode="auto">
                    <a:xfrm>
                      <a:off x="0" y="0"/>
                      <a:ext cx="5019675" cy="2933700"/>
                    </a:xfrm>
                    <a:prstGeom prst="rect">
                      <a:avLst/>
                    </a:prstGeom>
                    <a:noFill/>
                    <a:ln w="9525">
                      <a:noFill/>
                      <a:miter lim="800000"/>
                      <a:headEnd/>
                      <a:tailEnd/>
                    </a:ln>
                  </pic:spPr>
                </pic:pic>
              </a:graphicData>
            </a:graphic>
          </wp:inline>
        </w:drawing>
      </w:r>
    </w:p>
    <w:p w:rsidR="00386B2E" w:rsidRPr="006B072D" w:rsidRDefault="00875AAC" w:rsidP="00F01B77">
      <w:pPr>
        <w:spacing w:line="480" w:lineRule="auto"/>
        <w:ind w:firstLine="720"/>
        <w:contextualSpacing/>
        <w:rPr>
          <w:rFonts w:ascii="Times New Roman" w:hAnsi="Times New Roman" w:cs="Times New Roman"/>
          <w:sz w:val="24"/>
          <w:szCs w:val="24"/>
        </w:rPr>
      </w:pPr>
      <w:r w:rsidRPr="006B072D">
        <w:rPr>
          <w:rFonts w:ascii="Times New Roman" w:hAnsi="Times New Roman" w:cs="Times New Roman"/>
          <w:sz w:val="24"/>
          <w:szCs w:val="24"/>
        </w:rPr>
        <w:t xml:space="preserve">Figure 1 </w:t>
      </w:r>
      <w:r w:rsidR="00F15F86" w:rsidRPr="006B072D">
        <w:rPr>
          <w:rStyle w:val="selectable"/>
          <w:rFonts w:ascii="Times New Roman" w:hAnsi="Times New Roman" w:cs="Times New Roman"/>
          <w:sz w:val="24"/>
          <w:szCs w:val="24"/>
        </w:rPr>
        <w:t>(</w:t>
      </w:r>
      <w:proofErr w:type="spellStart"/>
      <w:r w:rsidR="00F15F86" w:rsidRPr="006B072D">
        <w:rPr>
          <w:rStyle w:val="selectable"/>
          <w:rFonts w:ascii="Times New Roman" w:hAnsi="Times New Roman" w:cs="Times New Roman"/>
          <w:sz w:val="24"/>
          <w:szCs w:val="24"/>
        </w:rPr>
        <w:t>Steemit</w:t>
      </w:r>
      <w:proofErr w:type="spellEnd"/>
      <w:r w:rsidR="00F15F86" w:rsidRPr="006B072D">
        <w:rPr>
          <w:rStyle w:val="selectable"/>
          <w:rFonts w:ascii="Times New Roman" w:hAnsi="Times New Roman" w:cs="Times New Roman"/>
          <w:sz w:val="24"/>
          <w:szCs w:val="24"/>
        </w:rPr>
        <w:t xml:space="preserve"> </w:t>
      </w:r>
      <w:r w:rsidRPr="006B072D">
        <w:rPr>
          <w:rStyle w:val="selectable"/>
          <w:rFonts w:ascii="Times New Roman" w:hAnsi="Times New Roman" w:cs="Times New Roman"/>
          <w:sz w:val="24"/>
          <w:szCs w:val="24"/>
        </w:rPr>
        <w:t>2021)</w:t>
      </w:r>
    </w:p>
    <w:p w:rsidR="005136CA" w:rsidRPr="006B072D" w:rsidRDefault="00875AAC" w:rsidP="00F01B77">
      <w:pPr>
        <w:spacing w:line="480" w:lineRule="auto"/>
        <w:ind w:firstLine="720"/>
        <w:contextualSpacing/>
        <w:rPr>
          <w:rFonts w:ascii="Times New Roman" w:hAnsi="Times New Roman" w:cs="Times New Roman"/>
          <w:sz w:val="24"/>
          <w:szCs w:val="24"/>
        </w:rPr>
      </w:pPr>
      <w:r w:rsidRPr="006B072D">
        <w:rPr>
          <w:rFonts w:ascii="Times New Roman" w:hAnsi="Times New Roman" w:cs="Times New Roman"/>
          <w:sz w:val="24"/>
          <w:szCs w:val="24"/>
        </w:rPr>
        <w:t xml:space="preserve">As illustrated </w:t>
      </w:r>
      <w:r w:rsidR="00552576" w:rsidRPr="006B072D">
        <w:rPr>
          <w:rFonts w:ascii="Times New Roman" w:hAnsi="Times New Roman" w:cs="Times New Roman"/>
          <w:sz w:val="24"/>
          <w:szCs w:val="24"/>
        </w:rPr>
        <w:t>i</w:t>
      </w:r>
      <w:r w:rsidRPr="006B072D">
        <w:rPr>
          <w:rFonts w:ascii="Times New Roman" w:hAnsi="Times New Roman" w:cs="Times New Roman"/>
          <w:sz w:val="24"/>
          <w:szCs w:val="24"/>
        </w:rPr>
        <w:t xml:space="preserve">n the image above, on effects of globalization on education have </w:t>
      </w:r>
      <w:r w:rsidR="005D635B" w:rsidRPr="006B072D">
        <w:rPr>
          <w:rFonts w:ascii="Times New Roman" w:hAnsi="Times New Roman" w:cs="Times New Roman"/>
          <w:sz w:val="24"/>
          <w:szCs w:val="24"/>
        </w:rPr>
        <w:t>resulted</w:t>
      </w:r>
      <w:r w:rsidRPr="006B072D">
        <w:rPr>
          <w:rFonts w:ascii="Times New Roman" w:hAnsi="Times New Roman" w:cs="Times New Roman"/>
          <w:sz w:val="24"/>
          <w:szCs w:val="24"/>
        </w:rPr>
        <w:t xml:space="preserve"> </w:t>
      </w:r>
      <w:r w:rsidR="00552576" w:rsidRPr="006B072D">
        <w:rPr>
          <w:rFonts w:ascii="Times New Roman" w:hAnsi="Times New Roman" w:cs="Times New Roman"/>
          <w:sz w:val="24"/>
          <w:szCs w:val="24"/>
        </w:rPr>
        <w:t>in</w:t>
      </w:r>
      <w:r w:rsidRPr="006B072D">
        <w:rPr>
          <w:rFonts w:ascii="Times New Roman" w:hAnsi="Times New Roman" w:cs="Times New Roman"/>
          <w:sz w:val="24"/>
          <w:szCs w:val="24"/>
        </w:rPr>
        <w:t xml:space="preserve"> increased </w:t>
      </w:r>
      <w:r w:rsidR="008F0D92" w:rsidRPr="006B072D">
        <w:rPr>
          <w:rFonts w:ascii="Times New Roman" w:hAnsi="Times New Roman" w:cs="Times New Roman"/>
          <w:sz w:val="24"/>
          <w:szCs w:val="24"/>
        </w:rPr>
        <w:t>developments in communication and technology</w:t>
      </w:r>
      <w:r w:rsidR="00552576" w:rsidRPr="006B072D">
        <w:rPr>
          <w:rFonts w:ascii="Times New Roman" w:hAnsi="Times New Roman" w:cs="Times New Roman"/>
          <w:sz w:val="24"/>
          <w:szCs w:val="24"/>
        </w:rPr>
        <w:t>,</w:t>
      </w:r>
      <w:r w:rsidR="008F0D92" w:rsidRPr="006B072D">
        <w:rPr>
          <w:rFonts w:ascii="Times New Roman" w:hAnsi="Times New Roman" w:cs="Times New Roman"/>
          <w:sz w:val="24"/>
          <w:szCs w:val="24"/>
        </w:rPr>
        <w:t xml:space="preserve"> resulting </w:t>
      </w:r>
      <w:r w:rsidR="00552576" w:rsidRPr="006B072D">
        <w:rPr>
          <w:rFonts w:ascii="Times New Roman" w:hAnsi="Times New Roman" w:cs="Times New Roman"/>
          <w:sz w:val="24"/>
          <w:szCs w:val="24"/>
        </w:rPr>
        <w:t>in</w:t>
      </w:r>
      <w:r w:rsidR="008F0D92" w:rsidRPr="006B072D">
        <w:rPr>
          <w:rFonts w:ascii="Times New Roman" w:hAnsi="Times New Roman" w:cs="Times New Roman"/>
          <w:sz w:val="24"/>
          <w:szCs w:val="24"/>
        </w:rPr>
        <w:t xml:space="preserve"> foreseen changes within the school systems resulting </w:t>
      </w:r>
      <w:r w:rsidR="00552576" w:rsidRPr="006B072D">
        <w:rPr>
          <w:rFonts w:ascii="Times New Roman" w:hAnsi="Times New Roman" w:cs="Times New Roman"/>
          <w:sz w:val="24"/>
          <w:szCs w:val="24"/>
        </w:rPr>
        <w:t>in</w:t>
      </w:r>
      <w:r w:rsidR="008F0D92" w:rsidRPr="006B072D">
        <w:rPr>
          <w:rFonts w:ascii="Times New Roman" w:hAnsi="Times New Roman" w:cs="Times New Roman"/>
          <w:sz w:val="24"/>
          <w:szCs w:val="24"/>
        </w:rPr>
        <w:t xml:space="preserve"> changes in roles in teachers and students</w:t>
      </w:r>
      <w:r w:rsidR="00F07A58" w:rsidRPr="006B072D">
        <w:rPr>
          <w:rFonts w:ascii="Times New Roman" w:hAnsi="Times New Roman" w:cs="Times New Roman"/>
          <w:sz w:val="24"/>
          <w:szCs w:val="24"/>
        </w:rPr>
        <w:t xml:space="preserve"> </w:t>
      </w:r>
      <w:r w:rsidR="00F15F86" w:rsidRPr="006B072D">
        <w:rPr>
          <w:rStyle w:val="selectable"/>
          <w:rFonts w:ascii="Times New Roman" w:hAnsi="Times New Roman" w:cs="Times New Roman"/>
          <w:sz w:val="24"/>
          <w:szCs w:val="24"/>
        </w:rPr>
        <w:t>(</w:t>
      </w:r>
      <w:proofErr w:type="spellStart"/>
      <w:r w:rsidR="00F15F86" w:rsidRPr="006B072D">
        <w:rPr>
          <w:rStyle w:val="selectable"/>
          <w:rFonts w:ascii="Times New Roman" w:hAnsi="Times New Roman" w:cs="Times New Roman"/>
          <w:sz w:val="24"/>
          <w:szCs w:val="24"/>
        </w:rPr>
        <w:t>Steemit</w:t>
      </w:r>
      <w:proofErr w:type="spellEnd"/>
      <w:r w:rsidR="00F15F86" w:rsidRPr="006B072D">
        <w:rPr>
          <w:rStyle w:val="selectable"/>
          <w:rFonts w:ascii="Times New Roman" w:hAnsi="Times New Roman" w:cs="Times New Roman"/>
          <w:sz w:val="24"/>
          <w:szCs w:val="24"/>
        </w:rPr>
        <w:t xml:space="preserve"> </w:t>
      </w:r>
      <w:r w:rsidR="00136D8B" w:rsidRPr="006B072D">
        <w:rPr>
          <w:rStyle w:val="selectable"/>
          <w:rFonts w:ascii="Times New Roman" w:hAnsi="Times New Roman" w:cs="Times New Roman"/>
          <w:sz w:val="24"/>
          <w:szCs w:val="24"/>
        </w:rPr>
        <w:t>2021)</w:t>
      </w:r>
      <w:r w:rsidR="008F0D92" w:rsidRPr="006B072D">
        <w:rPr>
          <w:rFonts w:ascii="Times New Roman" w:hAnsi="Times New Roman" w:cs="Times New Roman"/>
          <w:sz w:val="24"/>
          <w:szCs w:val="24"/>
        </w:rPr>
        <w:t>. In addition, there has been a shift in societ</w:t>
      </w:r>
      <w:r w:rsidR="005D635B" w:rsidRPr="006B072D">
        <w:rPr>
          <w:rFonts w:ascii="Times New Roman" w:hAnsi="Times New Roman" w:cs="Times New Roman"/>
          <w:sz w:val="24"/>
          <w:szCs w:val="24"/>
        </w:rPr>
        <w:t>y with the education systems seizing</w:t>
      </w:r>
      <w:r w:rsidR="008F0D92" w:rsidRPr="006B072D">
        <w:rPr>
          <w:rFonts w:ascii="Times New Roman" w:hAnsi="Times New Roman" w:cs="Times New Roman"/>
          <w:sz w:val="24"/>
          <w:szCs w:val="24"/>
        </w:rPr>
        <w:t xml:space="preserve"> from </w:t>
      </w:r>
      <w:r w:rsidR="00E45D0B" w:rsidRPr="006B072D">
        <w:rPr>
          <w:rFonts w:ascii="Times New Roman" w:hAnsi="Times New Roman" w:cs="Times New Roman"/>
          <w:sz w:val="24"/>
          <w:szCs w:val="24"/>
        </w:rPr>
        <w:t xml:space="preserve">industrialization to an information-based community. </w:t>
      </w:r>
    </w:p>
    <w:p w:rsidR="005136CA" w:rsidRPr="006B072D" w:rsidRDefault="00875AAC" w:rsidP="00F01B77">
      <w:pPr>
        <w:spacing w:line="480" w:lineRule="auto"/>
        <w:ind w:firstLine="720"/>
        <w:contextualSpacing/>
        <w:rPr>
          <w:rFonts w:ascii="Times New Roman" w:hAnsi="Times New Roman" w:cs="Times New Roman"/>
          <w:sz w:val="24"/>
          <w:szCs w:val="24"/>
        </w:rPr>
      </w:pPr>
      <w:r w:rsidRPr="006B072D">
        <w:rPr>
          <w:rFonts w:ascii="Times New Roman" w:hAnsi="Times New Roman" w:cs="Times New Roman"/>
          <w:sz w:val="24"/>
          <w:szCs w:val="24"/>
        </w:rPr>
        <w:t xml:space="preserve">Globalization has resulted </w:t>
      </w:r>
      <w:r w:rsidR="00552576" w:rsidRPr="006B072D">
        <w:rPr>
          <w:rFonts w:ascii="Times New Roman" w:hAnsi="Times New Roman" w:cs="Times New Roman"/>
          <w:sz w:val="24"/>
          <w:szCs w:val="24"/>
        </w:rPr>
        <w:t>in</w:t>
      </w:r>
      <w:r w:rsidRPr="006B072D">
        <w:rPr>
          <w:rFonts w:ascii="Times New Roman" w:hAnsi="Times New Roman" w:cs="Times New Roman"/>
          <w:sz w:val="24"/>
          <w:szCs w:val="24"/>
        </w:rPr>
        <w:t xml:space="preserve"> communication developments </w:t>
      </w:r>
      <w:r w:rsidR="00552576" w:rsidRPr="006B072D">
        <w:rPr>
          <w:rFonts w:ascii="Times New Roman" w:hAnsi="Times New Roman" w:cs="Times New Roman"/>
          <w:sz w:val="24"/>
          <w:szCs w:val="24"/>
        </w:rPr>
        <w:t>that</w:t>
      </w:r>
      <w:r w:rsidRPr="006B072D">
        <w:rPr>
          <w:rFonts w:ascii="Times New Roman" w:hAnsi="Times New Roman" w:cs="Times New Roman"/>
          <w:sz w:val="24"/>
          <w:szCs w:val="24"/>
        </w:rPr>
        <w:t xml:space="preserve"> are identified to shape the students resulting </w:t>
      </w:r>
      <w:r w:rsidR="00552576" w:rsidRPr="006B072D">
        <w:rPr>
          <w:rFonts w:ascii="Times New Roman" w:hAnsi="Times New Roman" w:cs="Times New Roman"/>
          <w:sz w:val="24"/>
          <w:szCs w:val="24"/>
        </w:rPr>
        <w:t>in</w:t>
      </w:r>
      <w:r w:rsidRPr="006B072D">
        <w:rPr>
          <w:rFonts w:ascii="Times New Roman" w:hAnsi="Times New Roman" w:cs="Times New Roman"/>
          <w:sz w:val="24"/>
          <w:szCs w:val="24"/>
        </w:rPr>
        <w:t xml:space="preserve"> ‘global students’ which are also referred </w:t>
      </w:r>
      <w:r w:rsidR="00552576" w:rsidRPr="006B072D">
        <w:rPr>
          <w:rFonts w:ascii="Times New Roman" w:hAnsi="Times New Roman" w:cs="Times New Roman"/>
          <w:sz w:val="24"/>
          <w:szCs w:val="24"/>
        </w:rPr>
        <w:t xml:space="preserve">to </w:t>
      </w:r>
      <w:r w:rsidRPr="006B072D">
        <w:rPr>
          <w:rFonts w:ascii="Times New Roman" w:hAnsi="Times New Roman" w:cs="Times New Roman"/>
          <w:sz w:val="24"/>
          <w:szCs w:val="24"/>
        </w:rPr>
        <w:t xml:space="preserve">as intelligent people with </w:t>
      </w:r>
      <w:r w:rsidR="00BE55BA" w:rsidRPr="006B072D">
        <w:rPr>
          <w:rFonts w:ascii="Times New Roman" w:hAnsi="Times New Roman" w:cs="Times New Roman"/>
          <w:sz w:val="24"/>
          <w:szCs w:val="24"/>
        </w:rPr>
        <w:t xml:space="preserve">both skills and knowledge </w:t>
      </w:r>
      <w:r w:rsidR="008A194C" w:rsidRPr="006B072D">
        <w:rPr>
          <w:rFonts w:ascii="Times New Roman" w:hAnsi="Times New Roman" w:cs="Times New Roman"/>
          <w:sz w:val="24"/>
          <w:szCs w:val="24"/>
        </w:rPr>
        <w:t>to be competitive in the information</w:t>
      </w:r>
      <w:r w:rsidR="00552576" w:rsidRPr="006B072D">
        <w:rPr>
          <w:rFonts w:ascii="Times New Roman" w:hAnsi="Times New Roman" w:cs="Times New Roman"/>
          <w:sz w:val="24"/>
          <w:szCs w:val="24"/>
        </w:rPr>
        <w:t>-</w:t>
      </w:r>
      <w:r w:rsidR="008A194C" w:rsidRPr="006B072D">
        <w:rPr>
          <w:rFonts w:ascii="Times New Roman" w:hAnsi="Times New Roman" w:cs="Times New Roman"/>
          <w:sz w:val="24"/>
          <w:szCs w:val="24"/>
        </w:rPr>
        <w:t>based society</w:t>
      </w:r>
      <w:r w:rsidR="001755D5" w:rsidRPr="006B072D">
        <w:rPr>
          <w:rFonts w:ascii="Times New Roman" w:hAnsi="Times New Roman" w:cs="Times New Roman"/>
          <w:sz w:val="24"/>
          <w:szCs w:val="24"/>
        </w:rPr>
        <w:t xml:space="preserve"> (</w:t>
      </w:r>
      <w:proofErr w:type="spellStart"/>
      <w:r w:rsidR="00F07A58" w:rsidRPr="006B072D">
        <w:rPr>
          <w:rFonts w:ascii="Times New Roman" w:eastAsia="Times New Roman" w:hAnsi="Times New Roman" w:cs="Times New Roman"/>
          <w:sz w:val="24"/>
          <w:szCs w:val="24"/>
          <w:lang w:eastAsia="en-GB"/>
        </w:rPr>
        <w:t>Pipia</w:t>
      </w:r>
      <w:proofErr w:type="spellEnd"/>
      <w:r w:rsidR="00F07A58" w:rsidRPr="006B072D">
        <w:rPr>
          <w:rFonts w:ascii="Times New Roman" w:eastAsia="Times New Roman" w:hAnsi="Times New Roman" w:cs="Times New Roman"/>
          <w:sz w:val="24"/>
          <w:szCs w:val="24"/>
          <w:lang w:eastAsia="en-GB"/>
        </w:rPr>
        <w:t xml:space="preserve"> </w:t>
      </w:r>
      <w:r w:rsidR="001755D5" w:rsidRPr="006B072D">
        <w:rPr>
          <w:rFonts w:ascii="Times New Roman" w:eastAsia="Times New Roman" w:hAnsi="Times New Roman" w:cs="Times New Roman"/>
          <w:sz w:val="24"/>
          <w:szCs w:val="24"/>
          <w:lang w:eastAsia="en-GB"/>
        </w:rPr>
        <w:t>2017</w:t>
      </w:r>
      <w:r w:rsidR="001755D5" w:rsidRPr="006B072D">
        <w:rPr>
          <w:rFonts w:ascii="Times New Roman" w:hAnsi="Times New Roman" w:cs="Times New Roman"/>
          <w:sz w:val="24"/>
          <w:szCs w:val="24"/>
        </w:rPr>
        <w:t>)</w:t>
      </w:r>
      <w:r w:rsidR="008A194C" w:rsidRPr="006B072D">
        <w:rPr>
          <w:rFonts w:ascii="Times New Roman" w:hAnsi="Times New Roman" w:cs="Times New Roman"/>
          <w:sz w:val="24"/>
          <w:szCs w:val="24"/>
        </w:rPr>
        <w:t xml:space="preserve">. </w:t>
      </w:r>
      <w:r w:rsidRPr="006B072D">
        <w:rPr>
          <w:rFonts w:ascii="Times New Roman" w:hAnsi="Times New Roman" w:cs="Times New Roman"/>
          <w:sz w:val="24"/>
          <w:szCs w:val="24"/>
        </w:rPr>
        <w:t xml:space="preserve">Evidently, </w:t>
      </w:r>
      <w:r w:rsidR="008E2A99" w:rsidRPr="006B072D">
        <w:rPr>
          <w:rFonts w:ascii="Times New Roman" w:hAnsi="Times New Roman" w:cs="Times New Roman"/>
          <w:sz w:val="24"/>
          <w:szCs w:val="24"/>
        </w:rPr>
        <w:t>N</w:t>
      </w:r>
      <w:r w:rsidRPr="006B072D">
        <w:rPr>
          <w:rFonts w:ascii="Times New Roman" w:hAnsi="Times New Roman" w:cs="Times New Roman"/>
          <w:sz w:val="24"/>
          <w:szCs w:val="24"/>
        </w:rPr>
        <w:t>eoliberalism has impacted the education system</w:t>
      </w:r>
      <w:r w:rsidR="00552576" w:rsidRPr="006B072D">
        <w:rPr>
          <w:rFonts w:ascii="Times New Roman" w:hAnsi="Times New Roman" w:cs="Times New Roman"/>
          <w:sz w:val="24"/>
          <w:szCs w:val="24"/>
        </w:rPr>
        <w:t>,</w:t>
      </w:r>
      <w:r w:rsidRPr="006B072D">
        <w:rPr>
          <w:rFonts w:ascii="Times New Roman" w:hAnsi="Times New Roman" w:cs="Times New Roman"/>
          <w:sz w:val="24"/>
          <w:szCs w:val="24"/>
        </w:rPr>
        <w:t xml:space="preserve"> with students who have studie</w:t>
      </w:r>
      <w:r w:rsidR="002124C6" w:rsidRPr="006B072D">
        <w:rPr>
          <w:rFonts w:ascii="Times New Roman" w:hAnsi="Times New Roman" w:cs="Times New Roman"/>
          <w:sz w:val="24"/>
          <w:szCs w:val="24"/>
        </w:rPr>
        <w:t>d</w:t>
      </w:r>
      <w:r w:rsidRPr="006B072D">
        <w:rPr>
          <w:rFonts w:ascii="Times New Roman" w:hAnsi="Times New Roman" w:cs="Times New Roman"/>
          <w:sz w:val="24"/>
          <w:szCs w:val="24"/>
        </w:rPr>
        <w:t xml:space="preserve"> numerous abroad </w:t>
      </w:r>
      <w:r w:rsidR="00947920" w:rsidRPr="006B072D">
        <w:rPr>
          <w:rFonts w:ascii="Times New Roman" w:hAnsi="Times New Roman" w:cs="Times New Roman"/>
          <w:sz w:val="24"/>
          <w:szCs w:val="24"/>
        </w:rPr>
        <w:t>courses</w:t>
      </w:r>
      <w:r w:rsidRPr="006B072D">
        <w:rPr>
          <w:rFonts w:ascii="Times New Roman" w:hAnsi="Times New Roman" w:cs="Times New Roman"/>
          <w:sz w:val="24"/>
          <w:szCs w:val="24"/>
        </w:rPr>
        <w:t xml:space="preserve"> being regarded as more qualified in their respective careers in comparison to the students who </w:t>
      </w:r>
      <w:r w:rsidR="00E2080F" w:rsidRPr="006B072D">
        <w:rPr>
          <w:rFonts w:ascii="Times New Roman" w:hAnsi="Times New Roman" w:cs="Times New Roman"/>
          <w:sz w:val="24"/>
          <w:szCs w:val="24"/>
        </w:rPr>
        <w:t>have not attained ab</w:t>
      </w:r>
      <w:r w:rsidR="002124C6" w:rsidRPr="006B072D">
        <w:rPr>
          <w:rFonts w:ascii="Times New Roman" w:hAnsi="Times New Roman" w:cs="Times New Roman"/>
          <w:sz w:val="24"/>
          <w:szCs w:val="24"/>
        </w:rPr>
        <w:t>roa</w:t>
      </w:r>
      <w:r w:rsidR="00E2080F" w:rsidRPr="006B072D">
        <w:rPr>
          <w:rFonts w:ascii="Times New Roman" w:hAnsi="Times New Roman" w:cs="Times New Roman"/>
          <w:sz w:val="24"/>
          <w:szCs w:val="24"/>
        </w:rPr>
        <w:t xml:space="preserve">d qualifications. The notion of ‘global </w:t>
      </w:r>
      <w:r w:rsidR="00E2080F" w:rsidRPr="006B072D">
        <w:rPr>
          <w:rFonts w:ascii="Times New Roman" w:hAnsi="Times New Roman" w:cs="Times New Roman"/>
          <w:sz w:val="24"/>
          <w:szCs w:val="24"/>
        </w:rPr>
        <w:lastRenderedPageBreak/>
        <w:t>students’ being regarded as superior over students who ha</w:t>
      </w:r>
      <w:r w:rsidR="00552576" w:rsidRPr="006B072D">
        <w:rPr>
          <w:rFonts w:ascii="Times New Roman" w:hAnsi="Times New Roman" w:cs="Times New Roman"/>
          <w:sz w:val="24"/>
          <w:szCs w:val="24"/>
        </w:rPr>
        <w:t>ve</w:t>
      </w:r>
      <w:r w:rsidR="00E2080F" w:rsidRPr="006B072D">
        <w:rPr>
          <w:rFonts w:ascii="Times New Roman" w:hAnsi="Times New Roman" w:cs="Times New Roman"/>
          <w:sz w:val="24"/>
          <w:szCs w:val="24"/>
        </w:rPr>
        <w:t xml:space="preserve"> attended local colleges has shifted the employment landscape in numerous counties</w:t>
      </w:r>
      <w:r w:rsidR="00552576" w:rsidRPr="006B072D">
        <w:rPr>
          <w:rFonts w:ascii="Times New Roman" w:hAnsi="Times New Roman" w:cs="Times New Roman"/>
          <w:sz w:val="24"/>
          <w:szCs w:val="24"/>
        </w:rPr>
        <w:t>,</w:t>
      </w:r>
      <w:r w:rsidR="00E2080F" w:rsidRPr="006B072D">
        <w:rPr>
          <w:rFonts w:ascii="Times New Roman" w:hAnsi="Times New Roman" w:cs="Times New Roman"/>
          <w:sz w:val="24"/>
          <w:szCs w:val="24"/>
        </w:rPr>
        <w:t xml:space="preserve"> with more students now preferring to take secondary papers online f</w:t>
      </w:r>
      <w:r w:rsidR="002124C6" w:rsidRPr="006B072D">
        <w:rPr>
          <w:rFonts w:ascii="Times New Roman" w:hAnsi="Times New Roman" w:cs="Times New Roman"/>
          <w:sz w:val="24"/>
          <w:szCs w:val="24"/>
        </w:rPr>
        <w:t>ro</w:t>
      </w:r>
      <w:r w:rsidR="00E2080F" w:rsidRPr="006B072D">
        <w:rPr>
          <w:rFonts w:ascii="Times New Roman" w:hAnsi="Times New Roman" w:cs="Times New Roman"/>
          <w:sz w:val="24"/>
          <w:szCs w:val="24"/>
        </w:rPr>
        <w:t>m a recognized abroad institution</w:t>
      </w:r>
      <w:r w:rsidR="00C36B1F" w:rsidRPr="006B072D">
        <w:rPr>
          <w:rFonts w:ascii="Times New Roman" w:hAnsi="Times New Roman" w:cs="Times New Roman"/>
          <w:sz w:val="24"/>
          <w:szCs w:val="24"/>
        </w:rPr>
        <w:t xml:space="preserve"> (</w:t>
      </w:r>
      <w:proofErr w:type="spellStart"/>
      <w:r w:rsidR="00F07A58" w:rsidRPr="006B072D">
        <w:rPr>
          <w:rFonts w:ascii="Times New Roman" w:eastAsia="Times New Roman" w:hAnsi="Times New Roman" w:cs="Times New Roman"/>
          <w:sz w:val="24"/>
          <w:szCs w:val="24"/>
          <w:lang w:eastAsia="en-GB"/>
        </w:rPr>
        <w:t>Pipia</w:t>
      </w:r>
      <w:proofErr w:type="spellEnd"/>
      <w:r w:rsidR="00C36B1F" w:rsidRPr="006B072D">
        <w:rPr>
          <w:rFonts w:ascii="Times New Roman" w:eastAsia="Times New Roman" w:hAnsi="Times New Roman" w:cs="Times New Roman"/>
          <w:sz w:val="24"/>
          <w:szCs w:val="24"/>
          <w:lang w:eastAsia="en-GB"/>
        </w:rPr>
        <w:t xml:space="preserve"> 2017</w:t>
      </w:r>
      <w:r w:rsidR="00C36B1F" w:rsidRPr="006B072D">
        <w:rPr>
          <w:rFonts w:ascii="Times New Roman" w:hAnsi="Times New Roman" w:cs="Times New Roman"/>
          <w:sz w:val="24"/>
          <w:szCs w:val="24"/>
        </w:rPr>
        <w:t>)</w:t>
      </w:r>
      <w:r w:rsidR="00E2080F" w:rsidRPr="006B072D">
        <w:rPr>
          <w:rFonts w:ascii="Times New Roman" w:hAnsi="Times New Roman" w:cs="Times New Roman"/>
          <w:sz w:val="24"/>
          <w:szCs w:val="24"/>
        </w:rPr>
        <w:t>. These colleges and universities offering the courses to 'global students' have increased in their profit margins. They do not need to consider the students who take online lessons as part</w:t>
      </w:r>
      <w:r w:rsidR="00947920" w:rsidRPr="006B072D">
        <w:rPr>
          <w:rFonts w:ascii="Times New Roman" w:hAnsi="Times New Roman" w:cs="Times New Roman"/>
          <w:sz w:val="24"/>
          <w:szCs w:val="24"/>
        </w:rPr>
        <w:t xml:space="preserve"> o</w:t>
      </w:r>
      <w:r w:rsidR="00E2080F" w:rsidRPr="006B072D">
        <w:rPr>
          <w:rFonts w:ascii="Times New Roman" w:hAnsi="Times New Roman" w:cs="Times New Roman"/>
          <w:sz w:val="24"/>
          <w:szCs w:val="24"/>
        </w:rPr>
        <w:t>f their physical students</w:t>
      </w:r>
      <w:r w:rsidR="002124C6" w:rsidRPr="006B072D">
        <w:rPr>
          <w:rFonts w:ascii="Times New Roman" w:hAnsi="Times New Roman" w:cs="Times New Roman"/>
          <w:sz w:val="24"/>
          <w:szCs w:val="24"/>
        </w:rPr>
        <w:t>;</w:t>
      </w:r>
      <w:r w:rsidR="00E2080F" w:rsidRPr="006B072D">
        <w:rPr>
          <w:rFonts w:ascii="Times New Roman" w:hAnsi="Times New Roman" w:cs="Times New Roman"/>
          <w:sz w:val="24"/>
          <w:szCs w:val="24"/>
        </w:rPr>
        <w:t xml:space="preserve"> thus, there is no need to increase physical lecture rooms or </w:t>
      </w:r>
      <w:r w:rsidR="00947920" w:rsidRPr="006B072D">
        <w:rPr>
          <w:rFonts w:ascii="Times New Roman" w:hAnsi="Times New Roman" w:cs="Times New Roman"/>
          <w:sz w:val="24"/>
          <w:szCs w:val="24"/>
        </w:rPr>
        <w:t>physical</w:t>
      </w:r>
      <w:r w:rsidR="00E2080F" w:rsidRPr="006B072D">
        <w:rPr>
          <w:rFonts w:ascii="Times New Roman" w:hAnsi="Times New Roman" w:cs="Times New Roman"/>
          <w:sz w:val="24"/>
          <w:szCs w:val="24"/>
        </w:rPr>
        <w:t xml:space="preserve"> books. This has allowed most of the colleges with online platforms</w:t>
      </w:r>
      <w:r w:rsidR="00947920" w:rsidRPr="006B072D">
        <w:rPr>
          <w:rFonts w:ascii="Times New Roman" w:hAnsi="Times New Roman" w:cs="Times New Roman"/>
          <w:sz w:val="24"/>
          <w:szCs w:val="24"/>
        </w:rPr>
        <w:t xml:space="preserve"> to double their student’s enrolment</w:t>
      </w:r>
      <w:r w:rsidR="00E2080F" w:rsidRPr="006B072D">
        <w:rPr>
          <w:rFonts w:ascii="Times New Roman" w:hAnsi="Times New Roman" w:cs="Times New Roman"/>
          <w:sz w:val="24"/>
          <w:szCs w:val="24"/>
        </w:rPr>
        <w:t xml:space="preserve"> per year</w:t>
      </w:r>
      <w:r w:rsidR="002124C6" w:rsidRPr="006B072D">
        <w:rPr>
          <w:rFonts w:ascii="Times New Roman" w:hAnsi="Times New Roman" w:cs="Times New Roman"/>
          <w:sz w:val="24"/>
          <w:szCs w:val="24"/>
        </w:rPr>
        <w:t>,</w:t>
      </w:r>
      <w:r w:rsidR="00E2080F" w:rsidRPr="006B072D">
        <w:rPr>
          <w:rFonts w:ascii="Times New Roman" w:hAnsi="Times New Roman" w:cs="Times New Roman"/>
          <w:sz w:val="24"/>
          <w:szCs w:val="24"/>
        </w:rPr>
        <w:t xml:space="preserve"> thus getting more profits.  </w:t>
      </w:r>
    </w:p>
    <w:p w:rsidR="00852DA8" w:rsidRPr="006B072D" w:rsidRDefault="00875AAC" w:rsidP="00F01B77">
      <w:pPr>
        <w:spacing w:line="480" w:lineRule="auto"/>
        <w:ind w:firstLine="720"/>
        <w:contextualSpacing/>
        <w:rPr>
          <w:rFonts w:ascii="Times New Roman" w:hAnsi="Times New Roman" w:cs="Times New Roman"/>
          <w:sz w:val="24"/>
          <w:szCs w:val="24"/>
        </w:rPr>
      </w:pPr>
      <w:r w:rsidRPr="006B072D">
        <w:rPr>
          <w:rFonts w:ascii="Times New Roman" w:hAnsi="Times New Roman" w:cs="Times New Roman"/>
          <w:sz w:val="24"/>
          <w:szCs w:val="24"/>
        </w:rPr>
        <w:t>Moreover, there has been a shift in the mode of delivery. Previously, students were required to attend physical classes for their lessons</w:t>
      </w:r>
      <w:r w:rsidR="002124C6" w:rsidRPr="006B072D">
        <w:rPr>
          <w:rFonts w:ascii="Times New Roman" w:hAnsi="Times New Roman" w:cs="Times New Roman"/>
          <w:sz w:val="24"/>
          <w:szCs w:val="24"/>
        </w:rPr>
        <w:t>,</w:t>
      </w:r>
      <w:r w:rsidRPr="006B072D">
        <w:rPr>
          <w:rFonts w:ascii="Times New Roman" w:hAnsi="Times New Roman" w:cs="Times New Roman"/>
          <w:sz w:val="24"/>
          <w:szCs w:val="24"/>
        </w:rPr>
        <w:t xml:space="preserve"> but there has been a shift into more online</w:t>
      </w:r>
      <w:r w:rsidR="002124C6" w:rsidRPr="006B072D">
        <w:rPr>
          <w:rFonts w:ascii="Times New Roman" w:hAnsi="Times New Roman" w:cs="Times New Roman"/>
          <w:sz w:val="24"/>
          <w:szCs w:val="24"/>
        </w:rPr>
        <w:t>-</w:t>
      </w:r>
      <w:r w:rsidRPr="006B072D">
        <w:rPr>
          <w:rFonts w:ascii="Times New Roman" w:hAnsi="Times New Roman" w:cs="Times New Roman"/>
          <w:sz w:val="24"/>
          <w:szCs w:val="24"/>
        </w:rPr>
        <w:t xml:space="preserve">based lessons for the students. This is an illustration of giving room for electronic literacy with more education materials provided and more programs given for students across the globe. </w:t>
      </w:r>
      <w:r w:rsidR="004B3D20" w:rsidRPr="006B072D">
        <w:rPr>
          <w:rFonts w:ascii="Times New Roman" w:hAnsi="Times New Roman" w:cs="Times New Roman"/>
          <w:sz w:val="24"/>
          <w:szCs w:val="24"/>
        </w:rPr>
        <w:t>Als</w:t>
      </w:r>
      <w:r w:rsidR="00924866" w:rsidRPr="006B072D">
        <w:rPr>
          <w:rFonts w:ascii="Times New Roman" w:hAnsi="Times New Roman" w:cs="Times New Roman"/>
          <w:sz w:val="24"/>
          <w:szCs w:val="24"/>
        </w:rPr>
        <w:t>o</w:t>
      </w:r>
      <w:r w:rsidR="002124C6" w:rsidRPr="006B072D">
        <w:rPr>
          <w:rFonts w:ascii="Times New Roman" w:hAnsi="Times New Roman" w:cs="Times New Roman"/>
          <w:sz w:val="24"/>
          <w:szCs w:val="24"/>
        </w:rPr>
        <w:t>,</w:t>
      </w:r>
      <w:r w:rsidR="00924866" w:rsidRPr="006B072D">
        <w:rPr>
          <w:rFonts w:ascii="Times New Roman" w:hAnsi="Times New Roman" w:cs="Times New Roman"/>
          <w:sz w:val="24"/>
          <w:szCs w:val="24"/>
        </w:rPr>
        <w:t xml:space="preserve"> students are being examined based on computer</w:t>
      </w:r>
      <w:r w:rsidR="002124C6" w:rsidRPr="006B072D">
        <w:rPr>
          <w:rFonts w:ascii="Times New Roman" w:hAnsi="Times New Roman" w:cs="Times New Roman"/>
          <w:sz w:val="24"/>
          <w:szCs w:val="24"/>
        </w:rPr>
        <w:t>-</w:t>
      </w:r>
      <w:r w:rsidR="00924866" w:rsidRPr="006B072D">
        <w:rPr>
          <w:rFonts w:ascii="Times New Roman" w:hAnsi="Times New Roman" w:cs="Times New Roman"/>
          <w:sz w:val="24"/>
          <w:szCs w:val="24"/>
        </w:rPr>
        <w:t>managed learning systems and tutorial exercises</w:t>
      </w:r>
      <w:r w:rsidR="00C36B1F" w:rsidRPr="006B072D">
        <w:rPr>
          <w:rFonts w:ascii="Times New Roman" w:hAnsi="Times New Roman" w:cs="Times New Roman"/>
          <w:sz w:val="24"/>
          <w:szCs w:val="24"/>
        </w:rPr>
        <w:t xml:space="preserve"> (</w:t>
      </w:r>
      <w:proofErr w:type="spellStart"/>
      <w:r w:rsidR="00F07A58" w:rsidRPr="006B072D">
        <w:rPr>
          <w:rFonts w:ascii="Times New Roman" w:eastAsia="Times New Roman" w:hAnsi="Times New Roman" w:cs="Times New Roman"/>
          <w:sz w:val="24"/>
          <w:szCs w:val="24"/>
          <w:lang w:eastAsia="en-GB"/>
        </w:rPr>
        <w:t>Pipia</w:t>
      </w:r>
      <w:proofErr w:type="spellEnd"/>
      <w:r w:rsidR="00C36B1F" w:rsidRPr="006B072D">
        <w:rPr>
          <w:rFonts w:ascii="Times New Roman" w:eastAsia="Times New Roman" w:hAnsi="Times New Roman" w:cs="Times New Roman"/>
          <w:sz w:val="24"/>
          <w:szCs w:val="24"/>
          <w:lang w:eastAsia="en-GB"/>
        </w:rPr>
        <w:t xml:space="preserve"> 2017</w:t>
      </w:r>
      <w:r w:rsidR="00C36B1F" w:rsidRPr="006B072D">
        <w:rPr>
          <w:rFonts w:ascii="Times New Roman" w:hAnsi="Times New Roman" w:cs="Times New Roman"/>
          <w:sz w:val="24"/>
          <w:szCs w:val="24"/>
        </w:rPr>
        <w:t>)</w:t>
      </w:r>
      <w:r w:rsidR="00924866" w:rsidRPr="006B072D">
        <w:rPr>
          <w:rFonts w:ascii="Times New Roman" w:hAnsi="Times New Roman" w:cs="Times New Roman"/>
          <w:sz w:val="24"/>
          <w:szCs w:val="24"/>
        </w:rPr>
        <w:t xml:space="preserve">. </w:t>
      </w:r>
      <w:r w:rsidR="0076079E" w:rsidRPr="006B072D">
        <w:rPr>
          <w:rFonts w:ascii="Times New Roman" w:hAnsi="Times New Roman" w:cs="Times New Roman"/>
          <w:sz w:val="24"/>
          <w:szCs w:val="24"/>
        </w:rPr>
        <w:t xml:space="preserve">Preference to shift the mode of </w:t>
      </w:r>
      <w:r w:rsidR="00947920" w:rsidRPr="006B072D">
        <w:rPr>
          <w:rFonts w:ascii="Times New Roman" w:hAnsi="Times New Roman" w:cs="Times New Roman"/>
          <w:sz w:val="24"/>
          <w:szCs w:val="24"/>
        </w:rPr>
        <w:t>learning</w:t>
      </w:r>
      <w:r w:rsidR="0076079E" w:rsidRPr="006B072D">
        <w:rPr>
          <w:rFonts w:ascii="Times New Roman" w:hAnsi="Times New Roman" w:cs="Times New Roman"/>
          <w:sz w:val="24"/>
          <w:szCs w:val="24"/>
        </w:rPr>
        <w:t xml:space="preserve"> from in-person to more online</w:t>
      </w:r>
      <w:r w:rsidR="002124C6" w:rsidRPr="006B072D">
        <w:rPr>
          <w:rFonts w:ascii="Times New Roman" w:hAnsi="Times New Roman" w:cs="Times New Roman"/>
          <w:sz w:val="24"/>
          <w:szCs w:val="24"/>
        </w:rPr>
        <w:t>-</w:t>
      </w:r>
      <w:r w:rsidR="0076079E" w:rsidRPr="006B072D">
        <w:rPr>
          <w:rFonts w:ascii="Times New Roman" w:hAnsi="Times New Roman" w:cs="Times New Roman"/>
          <w:sz w:val="24"/>
          <w:szCs w:val="24"/>
        </w:rPr>
        <w:t>based has had both advantages and disadvantages. An advantage with the preferred online platform allows more students to study different abroad course</w:t>
      </w:r>
      <w:r w:rsidR="002124C6" w:rsidRPr="006B072D">
        <w:rPr>
          <w:rFonts w:ascii="Times New Roman" w:hAnsi="Times New Roman" w:cs="Times New Roman"/>
          <w:sz w:val="24"/>
          <w:szCs w:val="24"/>
        </w:rPr>
        <w:t>s</w:t>
      </w:r>
      <w:r w:rsidR="0076079E" w:rsidRPr="006B072D">
        <w:rPr>
          <w:rFonts w:ascii="Times New Roman" w:hAnsi="Times New Roman" w:cs="Times New Roman"/>
          <w:sz w:val="24"/>
          <w:szCs w:val="24"/>
        </w:rPr>
        <w:t xml:space="preserve"> f</w:t>
      </w:r>
      <w:r w:rsidR="002124C6" w:rsidRPr="006B072D">
        <w:rPr>
          <w:rFonts w:ascii="Times New Roman" w:hAnsi="Times New Roman" w:cs="Times New Roman"/>
          <w:sz w:val="24"/>
          <w:szCs w:val="24"/>
        </w:rPr>
        <w:t>ro</w:t>
      </w:r>
      <w:r w:rsidR="0076079E" w:rsidRPr="006B072D">
        <w:rPr>
          <w:rFonts w:ascii="Times New Roman" w:hAnsi="Times New Roman" w:cs="Times New Roman"/>
          <w:sz w:val="24"/>
          <w:szCs w:val="24"/>
        </w:rPr>
        <w:t>m their homes</w:t>
      </w:r>
      <w:r w:rsidR="002124C6" w:rsidRPr="006B072D">
        <w:rPr>
          <w:rFonts w:ascii="Times New Roman" w:hAnsi="Times New Roman" w:cs="Times New Roman"/>
          <w:sz w:val="24"/>
          <w:szCs w:val="24"/>
        </w:rPr>
        <w:t>. A</w:t>
      </w:r>
      <w:r w:rsidR="0076079E" w:rsidRPr="006B072D">
        <w:rPr>
          <w:rFonts w:ascii="Times New Roman" w:hAnsi="Times New Roman" w:cs="Times New Roman"/>
          <w:sz w:val="24"/>
          <w:szCs w:val="24"/>
        </w:rPr>
        <w:t xml:space="preserve">ll required is a computer and internet. But there has been a major disadvantage with those who do not have access to </w:t>
      </w:r>
      <w:r w:rsidR="002124C6" w:rsidRPr="006B072D">
        <w:rPr>
          <w:rFonts w:ascii="Times New Roman" w:hAnsi="Times New Roman" w:cs="Times New Roman"/>
          <w:sz w:val="24"/>
          <w:szCs w:val="24"/>
        </w:rPr>
        <w:t xml:space="preserve">the </w:t>
      </w:r>
      <w:r w:rsidR="0076079E" w:rsidRPr="006B072D">
        <w:rPr>
          <w:rFonts w:ascii="Times New Roman" w:hAnsi="Times New Roman" w:cs="Times New Roman"/>
          <w:sz w:val="24"/>
          <w:szCs w:val="24"/>
        </w:rPr>
        <w:t xml:space="preserve">internet or computer being blocked to achieve these online resources. </w:t>
      </w:r>
      <w:r w:rsidR="00871F87" w:rsidRPr="006B072D">
        <w:rPr>
          <w:rFonts w:ascii="Times New Roman" w:hAnsi="Times New Roman" w:cs="Times New Roman"/>
          <w:sz w:val="24"/>
          <w:szCs w:val="24"/>
        </w:rPr>
        <w:t xml:space="preserve">Thus, despite the increase of online scholarships offered by many </w:t>
      </w:r>
      <w:r w:rsidR="00947920" w:rsidRPr="006B072D">
        <w:rPr>
          <w:rFonts w:ascii="Times New Roman" w:hAnsi="Times New Roman" w:cs="Times New Roman"/>
          <w:sz w:val="24"/>
          <w:szCs w:val="24"/>
        </w:rPr>
        <w:t>Ivy League</w:t>
      </w:r>
      <w:r w:rsidR="00871F87" w:rsidRPr="006B072D">
        <w:rPr>
          <w:rFonts w:ascii="Times New Roman" w:hAnsi="Times New Roman" w:cs="Times New Roman"/>
          <w:sz w:val="24"/>
          <w:szCs w:val="24"/>
        </w:rPr>
        <w:t xml:space="preserve"> colleges</w:t>
      </w:r>
      <w:r w:rsidR="002124C6" w:rsidRPr="006B072D">
        <w:rPr>
          <w:rFonts w:ascii="Times New Roman" w:hAnsi="Times New Roman" w:cs="Times New Roman"/>
          <w:sz w:val="24"/>
          <w:szCs w:val="24"/>
        </w:rPr>
        <w:t>,</w:t>
      </w:r>
      <w:r w:rsidR="00871F87" w:rsidRPr="006B072D">
        <w:rPr>
          <w:rFonts w:ascii="Times New Roman" w:hAnsi="Times New Roman" w:cs="Times New Roman"/>
          <w:sz w:val="24"/>
          <w:szCs w:val="24"/>
        </w:rPr>
        <w:t xml:space="preserve"> the students who do not have access to either a computer or internet access are not capable </w:t>
      </w:r>
      <w:r w:rsidR="002124C6" w:rsidRPr="006B072D">
        <w:rPr>
          <w:rFonts w:ascii="Times New Roman" w:hAnsi="Times New Roman" w:cs="Times New Roman"/>
          <w:sz w:val="24"/>
          <w:szCs w:val="24"/>
        </w:rPr>
        <w:t>of seizing</w:t>
      </w:r>
      <w:r w:rsidR="00871F87" w:rsidRPr="006B072D">
        <w:rPr>
          <w:rFonts w:ascii="Times New Roman" w:hAnsi="Times New Roman" w:cs="Times New Roman"/>
          <w:sz w:val="24"/>
          <w:szCs w:val="24"/>
        </w:rPr>
        <w:t xml:space="preserve"> the opportunity. </w:t>
      </w:r>
    </w:p>
    <w:p w:rsidR="006077E6" w:rsidRPr="006B072D" w:rsidRDefault="00875AAC" w:rsidP="00F01B77">
      <w:pPr>
        <w:spacing w:line="480" w:lineRule="auto"/>
        <w:contextualSpacing/>
        <w:jc w:val="center"/>
        <w:rPr>
          <w:rFonts w:ascii="Times New Roman" w:hAnsi="Times New Roman" w:cs="Times New Roman"/>
          <w:b/>
          <w:sz w:val="24"/>
          <w:szCs w:val="24"/>
          <w:shd w:val="clear" w:color="auto" w:fill="FFFFFF"/>
        </w:rPr>
      </w:pPr>
      <w:r w:rsidRPr="006B072D">
        <w:rPr>
          <w:rFonts w:ascii="Times New Roman" w:hAnsi="Times New Roman" w:cs="Times New Roman"/>
          <w:b/>
          <w:sz w:val="24"/>
          <w:szCs w:val="24"/>
          <w:shd w:val="clear" w:color="auto" w:fill="FFFFFF"/>
        </w:rPr>
        <w:t>Education system's ultimatum</w:t>
      </w:r>
    </w:p>
    <w:p w:rsidR="00312D96" w:rsidRPr="006B072D" w:rsidRDefault="00875AAC" w:rsidP="00F01B77">
      <w:pPr>
        <w:tabs>
          <w:tab w:val="left" w:pos="4170"/>
        </w:tabs>
        <w:spacing w:line="480" w:lineRule="auto"/>
        <w:ind w:firstLine="720"/>
        <w:contextualSpacing/>
        <w:rPr>
          <w:rFonts w:ascii="Times New Roman" w:hAnsi="Times New Roman" w:cs="Times New Roman"/>
          <w:sz w:val="24"/>
          <w:szCs w:val="24"/>
          <w:shd w:val="clear" w:color="auto" w:fill="FFFFFF"/>
        </w:rPr>
      </w:pPr>
      <w:r w:rsidRPr="006B072D">
        <w:rPr>
          <w:rFonts w:ascii="Times New Roman" w:hAnsi="Times New Roman" w:cs="Times New Roman"/>
          <w:sz w:val="24"/>
          <w:szCs w:val="24"/>
          <w:shd w:val="clear" w:color="auto" w:fill="FFFFFF"/>
        </w:rPr>
        <w:t xml:space="preserve">The education system's ultimatum explores unless a student is willing to abide by some set rules, then it will be impossible for them to be considered successful in their respective careers. </w:t>
      </w:r>
      <w:r w:rsidR="00D608B1" w:rsidRPr="006B072D">
        <w:rPr>
          <w:rFonts w:ascii="Times New Roman" w:hAnsi="Times New Roman" w:cs="Times New Roman"/>
          <w:sz w:val="24"/>
          <w:szCs w:val="24"/>
          <w:shd w:val="clear" w:color="auto" w:fill="FFFFFF"/>
        </w:rPr>
        <w:t xml:space="preserve">Ivy </w:t>
      </w:r>
      <w:r w:rsidRPr="006B072D">
        <w:rPr>
          <w:rFonts w:ascii="Times New Roman" w:hAnsi="Times New Roman" w:cs="Times New Roman"/>
          <w:sz w:val="24"/>
          <w:szCs w:val="24"/>
          <w:shd w:val="clear" w:color="auto" w:fill="FFFFFF"/>
        </w:rPr>
        <w:t>L</w:t>
      </w:r>
      <w:r w:rsidR="00D608B1" w:rsidRPr="006B072D">
        <w:rPr>
          <w:rFonts w:ascii="Times New Roman" w:hAnsi="Times New Roman" w:cs="Times New Roman"/>
          <w:sz w:val="24"/>
          <w:szCs w:val="24"/>
          <w:shd w:val="clear" w:color="auto" w:fill="FFFFFF"/>
        </w:rPr>
        <w:t xml:space="preserve">eague schools have been at the forefront to put demands </w:t>
      </w:r>
      <w:r w:rsidRPr="006B072D">
        <w:rPr>
          <w:rFonts w:ascii="Times New Roman" w:hAnsi="Times New Roman" w:cs="Times New Roman"/>
          <w:sz w:val="24"/>
          <w:szCs w:val="24"/>
          <w:shd w:val="clear" w:color="auto" w:fill="FFFFFF"/>
        </w:rPr>
        <w:t>on</w:t>
      </w:r>
      <w:r w:rsidR="00D608B1" w:rsidRPr="006B072D">
        <w:rPr>
          <w:rFonts w:ascii="Times New Roman" w:hAnsi="Times New Roman" w:cs="Times New Roman"/>
          <w:sz w:val="24"/>
          <w:szCs w:val="24"/>
          <w:shd w:val="clear" w:color="auto" w:fill="FFFFFF"/>
        </w:rPr>
        <w:t xml:space="preserve"> the </w:t>
      </w:r>
      <w:r w:rsidR="00D608B1" w:rsidRPr="006B072D">
        <w:rPr>
          <w:rFonts w:ascii="Times New Roman" w:hAnsi="Times New Roman" w:cs="Times New Roman"/>
          <w:sz w:val="24"/>
          <w:szCs w:val="24"/>
          <w:shd w:val="clear" w:color="auto" w:fill="FFFFFF"/>
        </w:rPr>
        <w:lastRenderedPageBreak/>
        <w:t>students who wish to make it to join the s</w:t>
      </w:r>
      <w:r w:rsidR="00B80D10" w:rsidRPr="006B072D">
        <w:rPr>
          <w:rFonts w:ascii="Times New Roman" w:hAnsi="Times New Roman" w:cs="Times New Roman"/>
          <w:sz w:val="24"/>
          <w:szCs w:val="24"/>
          <w:shd w:val="clear" w:color="auto" w:fill="FFFFFF"/>
        </w:rPr>
        <w:t>chools</w:t>
      </w:r>
      <w:r w:rsidR="00F63570" w:rsidRPr="006B072D">
        <w:rPr>
          <w:rFonts w:ascii="Times New Roman" w:hAnsi="Times New Roman" w:cs="Times New Roman"/>
          <w:sz w:val="24"/>
          <w:szCs w:val="24"/>
          <w:shd w:val="clear" w:color="auto" w:fill="FFFFFF"/>
        </w:rPr>
        <w:t xml:space="preserve"> </w:t>
      </w:r>
      <w:r w:rsidR="0007371C">
        <w:rPr>
          <w:rFonts w:ascii="Times New Roman" w:hAnsi="Times New Roman" w:cs="Times New Roman"/>
          <w:sz w:val="24"/>
          <w:szCs w:val="24"/>
          <w:shd w:val="clear" w:color="auto" w:fill="FFFFFF"/>
        </w:rPr>
        <w:t>(</w:t>
      </w:r>
      <w:proofErr w:type="spellStart"/>
      <w:r w:rsidR="0007371C">
        <w:rPr>
          <w:rFonts w:ascii="Times New Roman" w:hAnsi="Times New Roman" w:cs="Times New Roman"/>
          <w:color w:val="222222"/>
          <w:sz w:val="24"/>
          <w:szCs w:val="24"/>
          <w:shd w:val="clear" w:color="auto" w:fill="FFFFFF"/>
        </w:rPr>
        <w:t>Iliasu</w:t>
      </w:r>
      <w:proofErr w:type="spellEnd"/>
      <w:r w:rsidR="0007371C">
        <w:rPr>
          <w:rFonts w:ascii="Times New Roman" w:hAnsi="Times New Roman" w:cs="Times New Roman"/>
          <w:color w:val="222222"/>
          <w:sz w:val="24"/>
          <w:szCs w:val="24"/>
          <w:shd w:val="clear" w:color="auto" w:fill="FFFFFF"/>
        </w:rPr>
        <w:t xml:space="preserve">, </w:t>
      </w:r>
      <w:proofErr w:type="spellStart"/>
      <w:r w:rsidR="0007371C">
        <w:rPr>
          <w:rFonts w:ascii="Times New Roman" w:hAnsi="Times New Roman" w:cs="Times New Roman"/>
          <w:color w:val="222222"/>
          <w:sz w:val="24"/>
          <w:szCs w:val="24"/>
          <w:shd w:val="clear" w:color="auto" w:fill="FFFFFF"/>
        </w:rPr>
        <w:t>Jinadu</w:t>
      </w:r>
      <w:proofErr w:type="spellEnd"/>
      <w:r w:rsidR="0007371C">
        <w:rPr>
          <w:rFonts w:ascii="Times New Roman" w:hAnsi="Times New Roman" w:cs="Times New Roman"/>
          <w:color w:val="222222"/>
          <w:sz w:val="24"/>
          <w:szCs w:val="24"/>
          <w:shd w:val="clear" w:color="auto" w:fill="FFFFFF"/>
        </w:rPr>
        <w:t xml:space="preserve"> and Kiran </w:t>
      </w:r>
      <w:r w:rsidR="00F63570" w:rsidRPr="006B072D">
        <w:rPr>
          <w:rFonts w:ascii="Times New Roman" w:eastAsia="Times New Roman" w:hAnsi="Times New Roman" w:cs="Times New Roman"/>
          <w:sz w:val="24"/>
          <w:szCs w:val="24"/>
          <w:lang w:eastAsia="en-GB"/>
        </w:rPr>
        <w:t>2017</w:t>
      </w:r>
      <w:r w:rsidR="00F63570" w:rsidRPr="006B072D">
        <w:rPr>
          <w:rFonts w:ascii="Times New Roman" w:hAnsi="Times New Roman" w:cs="Times New Roman"/>
          <w:sz w:val="24"/>
          <w:szCs w:val="24"/>
          <w:shd w:val="clear" w:color="auto" w:fill="FFFFFF"/>
        </w:rPr>
        <w:t>)</w:t>
      </w:r>
      <w:r w:rsidR="00B80D10" w:rsidRPr="006B072D">
        <w:rPr>
          <w:rFonts w:ascii="Times New Roman" w:hAnsi="Times New Roman" w:cs="Times New Roman"/>
          <w:sz w:val="24"/>
          <w:szCs w:val="24"/>
          <w:shd w:val="clear" w:color="auto" w:fill="FFFFFF"/>
        </w:rPr>
        <w:t>. For instance, most ivy league schools have a pass mark, a requirement for all the students who wish to join the schools. Also</w:t>
      </w:r>
      <w:r w:rsidRPr="006B072D">
        <w:rPr>
          <w:rFonts w:ascii="Times New Roman" w:hAnsi="Times New Roman" w:cs="Times New Roman"/>
          <w:sz w:val="24"/>
          <w:szCs w:val="24"/>
          <w:shd w:val="clear" w:color="auto" w:fill="FFFFFF"/>
        </w:rPr>
        <w:t>,</w:t>
      </w:r>
      <w:r w:rsidR="00B80D10" w:rsidRPr="006B072D">
        <w:rPr>
          <w:rFonts w:ascii="Times New Roman" w:hAnsi="Times New Roman" w:cs="Times New Roman"/>
          <w:sz w:val="24"/>
          <w:szCs w:val="24"/>
          <w:shd w:val="clear" w:color="auto" w:fill="FFFFFF"/>
        </w:rPr>
        <w:t xml:space="preserve"> for the students who wish to </w:t>
      </w:r>
      <w:r w:rsidR="004A1C7F" w:rsidRPr="006B072D">
        <w:rPr>
          <w:rFonts w:ascii="Times New Roman" w:hAnsi="Times New Roman" w:cs="Times New Roman"/>
          <w:sz w:val="24"/>
          <w:szCs w:val="24"/>
          <w:shd w:val="clear" w:color="auto" w:fill="FFFFFF"/>
        </w:rPr>
        <w:t>join</w:t>
      </w:r>
      <w:r w:rsidR="00B80D10" w:rsidRPr="006B072D">
        <w:rPr>
          <w:rFonts w:ascii="Times New Roman" w:hAnsi="Times New Roman" w:cs="Times New Roman"/>
          <w:sz w:val="24"/>
          <w:szCs w:val="24"/>
          <w:shd w:val="clear" w:color="auto" w:fill="FFFFFF"/>
        </w:rPr>
        <w:t xml:space="preserve"> via scholarships</w:t>
      </w:r>
      <w:r w:rsidRPr="006B072D">
        <w:rPr>
          <w:rFonts w:ascii="Times New Roman" w:hAnsi="Times New Roman" w:cs="Times New Roman"/>
          <w:sz w:val="24"/>
          <w:szCs w:val="24"/>
          <w:shd w:val="clear" w:color="auto" w:fill="FFFFFF"/>
        </w:rPr>
        <w:t>,</w:t>
      </w:r>
      <w:r w:rsidR="00B80D10" w:rsidRPr="006B072D">
        <w:rPr>
          <w:rFonts w:ascii="Times New Roman" w:hAnsi="Times New Roman" w:cs="Times New Roman"/>
          <w:sz w:val="24"/>
          <w:szCs w:val="24"/>
          <w:shd w:val="clear" w:color="auto" w:fill="FFFFFF"/>
        </w:rPr>
        <w:t xml:space="preserve"> they have been accorded a respective mark where they have to ensure they attain at all times</w:t>
      </w:r>
      <w:r w:rsidRPr="006B072D">
        <w:rPr>
          <w:rFonts w:ascii="Times New Roman" w:hAnsi="Times New Roman" w:cs="Times New Roman"/>
          <w:sz w:val="24"/>
          <w:szCs w:val="24"/>
          <w:shd w:val="clear" w:color="auto" w:fill="FFFFFF"/>
        </w:rPr>
        <w:t>. F</w:t>
      </w:r>
      <w:r w:rsidR="00B80D10" w:rsidRPr="006B072D">
        <w:rPr>
          <w:rFonts w:ascii="Times New Roman" w:hAnsi="Times New Roman" w:cs="Times New Roman"/>
          <w:sz w:val="24"/>
          <w:szCs w:val="24"/>
          <w:shd w:val="clear" w:color="auto" w:fill="FFFFFF"/>
        </w:rPr>
        <w:t>ailure to reach the marks</w:t>
      </w:r>
      <w:r w:rsidRPr="006B072D">
        <w:rPr>
          <w:rFonts w:ascii="Times New Roman" w:hAnsi="Times New Roman" w:cs="Times New Roman"/>
          <w:sz w:val="24"/>
          <w:szCs w:val="24"/>
          <w:shd w:val="clear" w:color="auto" w:fill="FFFFFF"/>
        </w:rPr>
        <w:t>,</w:t>
      </w:r>
      <w:r w:rsidR="00B80D10" w:rsidRPr="006B072D">
        <w:rPr>
          <w:rFonts w:ascii="Times New Roman" w:hAnsi="Times New Roman" w:cs="Times New Roman"/>
          <w:sz w:val="24"/>
          <w:szCs w:val="24"/>
          <w:shd w:val="clear" w:color="auto" w:fill="FFFFFF"/>
        </w:rPr>
        <w:t xml:space="preserve"> the students will lose their scholarships despite the method they used to get the scholarship. For instance, students who get scholarships for education based on their athletic capabilities are not only required to excel in those sports that enabled them to attain the scholarship</w:t>
      </w:r>
      <w:r w:rsidRPr="006B072D">
        <w:rPr>
          <w:rFonts w:ascii="Times New Roman" w:hAnsi="Times New Roman" w:cs="Times New Roman"/>
          <w:sz w:val="24"/>
          <w:szCs w:val="24"/>
          <w:shd w:val="clear" w:color="auto" w:fill="FFFFFF"/>
        </w:rPr>
        <w:t>,</w:t>
      </w:r>
      <w:r w:rsidR="00B80D10" w:rsidRPr="006B072D">
        <w:rPr>
          <w:rFonts w:ascii="Times New Roman" w:hAnsi="Times New Roman" w:cs="Times New Roman"/>
          <w:sz w:val="24"/>
          <w:szCs w:val="24"/>
          <w:shd w:val="clear" w:color="auto" w:fill="FFFFFF"/>
        </w:rPr>
        <w:t xml:space="preserve"> but there is an average grade score set for the students</w:t>
      </w:r>
      <w:r w:rsidR="00F63570" w:rsidRPr="006B072D">
        <w:rPr>
          <w:rFonts w:ascii="Times New Roman" w:hAnsi="Times New Roman" w:cs="Times New Roman"/>
          <w:sz w:val="24"/>
          <w:szCs w:val="24"/>
          <w:shd w:val="clear" w:color="auto" w:fill="FFFFFF"/>
        </w:rPr>
        <w:t xml:space="preserve"> (</w:t>
      </w:r>
      <w:proofErr w:type="spellStart"/>
      <w:r w:rsidR="00C33A3E">
        <w:rPr>
          <w:rFonts w:ascii="Times New Roman" w:eastAsia="Times New Roman" w:hAnsi="Times New Roman" w:cs="Times New Roman"/>
          <w:sz w:val="24"/>
          <w:szCs w:val="24"/>
          <w:lang w:eastAsia="en-GB"/>
        </w:rPr>
        <w:t>Iliasu</w:t>
      </w:r>
      <w:proofErr w:type="spellEnd"/>
      <w:r w:rsidR="00C33A3E">
        <w:rPr>
          <w:rFonts w:ascii="Times New Roman" w:eastAsia="Times New Roman" w:hAnsi="Times New Roman" w:cs="Times New Roman"/>
          <w:sz w:val="24"/>
          <w:szCs w:val="24"/>
          <w:lang w:eastAsia="en-GB"/>
        </w:rPr>
        <w:t xml:space="preserve"> et al. </w:t>
      </w:r>
      <w:r w:rsidR="00F63570" w:rsidRPr="006B072D">
        <w:rPr>
          <w:rFonts w:ascii="Times New Roman" w:eastAsia="Times New Roman" w:hAnsi="Times New Roman" w:cs="Times New Roman"/>
          <w:sz w:val="24"/>
          <w:szCs w:val="24"/>
          <w:lang w:eastAsia="en-GB"/>
        </w:rPr>
        <w:t>2017</w:t>
      </w:r>
      <w:r w:rsidR="00F63570" w:rsidRPr="006B072D">
        <w:rPr>
          <w:rFonts w:ascii="Times New Roman" w:hAnsi="Times New Roman" w:cs="Times New Roman"/>
          <w:sz w:val="24"/>
          <w:szCs w:val="24"/>
          <w:shd w:val="clear" w:color="auto" w:fill="FFFFFF"/>
        </w:rPr>
        <w:t>)</w:t>
      </w:r>
      <w:r w:rsidR="00B80D10" w:rsidRPr="006B072D">
        <w:rPr>
          <w:rFonts w:ascii="Times New Roman" w:hAnsi="Times New Roman" w:cs="Times New Roman"/>
          <w:sz w:val="24"/>
          <w:szCs w:val="24"/>
          <w:shd w:val="clear" w:color="auto" w:fill="FFFFFF"/>
        </w:rPr>
        <w:t xml:space="preserve">. </w:t>
      </w:r>
      <w:r w:rsidR="003A4A36" w:rsidRPr="006B072D">
        <w:rPr>
          <w:rFonts w:ascii="Times New Roman" w:hAnsi="Times New Roman" w:cs="Times New Roman"/>
          <w:sz w:val="24"/>
          <w:szCs w:val="24"/>
          <w:shd w:val="clear" w:color="auto" w:fill="FFFFFF"/>
        </w:rPr>
        <w:t xml:space="preserve">Therefore, </w:t>
      </w:r>
      <w:r w:rsidRPr="006B072D">
        <w:rPr>
          <w:rFonts w:ascii="Times New Roman" w:hAnsi="Times New Roman" w:cs="Times New Roman"/>
          <w:sz w:val="24"/>
          <w:szCs w:val="24"/>
          <w:shd w:val="clear" w:color="auto" w:fill="FFFFFF"/>
        </w:rPr>
        <w:t xml:space="preserve">the </w:t>
      </w:r>
      <w:r w:rsidR="003A4A36" w:rsidRPr="006B072D">
        <w:rPr>
          <w:rFonts w:ascii="Times New Roman" w:hAnsi="Times New Roman" w:cs="Times New Roman"/>
          <w:sz w:val="24"/>
          <w:szCs w:val="24"/>
          <w:shd w:val="clear" w:color="auto" w:fill="FFFFFF"/>
        </w:rPr>
        <w:t>education system's ultimatum ensure</w:t>
      </w:r>
      <w:r w:rsidRPr="006B072D">
        <w:rPr>
          <w:rFonts w:ascii="Times New Roman" w:hAnsi="Times New Roman" w:cs="Times New Roman"/>
          <w:sz w:val="24"/>
          <w:szCs w:val="24"/>
          <w:shd w:val="clear" w:color="auto" w:fill="FFFFFF"/>
        </w:rPr>
        <w:t>s</w:t>
      </w:r>
      <w:r w:rsidR="003A4A36" w:rsidRPr="006B072D">
        <w:rPr>
          <w:rFonts w:ascii="Times New Roman" w:hAnsi="Times New Roman" w:cs="Times New Roman"/>
          <w:sz w:val="24"/>
          <w:szCs w:val="24"/>
          <w:shd w:val="clear" w:color="auto" w:fill="FFFFFF"/>
        </w:rPr>
        <w:t xml:space="preserve"> the students are treated as capital gains in the schools they have selected for their studies instead of general interest in educating the community. For instance, once the students join the schools</w:t>
      </w:r>
      <w:r w:rsidRPr="006B072D">
        <w:rPr>
          <w:rFonts w:ascii="Times New Roman" w:hAnsi="Times New Roman" w:cs="Times New Roman"/>
          <w:sz w:val="24"/>
          <w:szCs w:val="24"/>
          <w:shd w:val="clear" w:color="auto" w:fill="FFFFFF"/>
        </w:rPr>
        <w:t>,</w:t>
      </w:r>
      <w:r w:rsidR="003A4A36" w:rsidRPr="006B072D">
        <w:rPr>
          <w:rFonts w:ascii="Times New Roman" w:hAnsi="Times New Roman" w:cs="Times New Roman"/>
          <w:sz w:val="24"/>
          <w:szCs w:val="24"/>
          <w:shd w:val="clear" w:color="auto" w:fill="FFFFFF"/>
        </w:rPr>
        <w:t xml:space="preserve"> they are eager</w:t>
      </w:r>
      <w:r w:rsidRPr="006B072D">
        <w:rPr>
          <w:rFonts w:ascii="Times New Roman" w:hAnsi="Times New Roman" w:cs="Times New Roman"/>
          <w:sz w:val="24"/>
          <w:szCs w:val="24"/>
          <w:shd w:val="clear" w:color="auto" w:fill="FFFFFF"/>
        </w:rPr>
        <w:t>,</w:t>
      </w:r>
      <w:r w:rsidR="003A4A36" w:rsidRPr="006B072D">
        <w:rPr>
          <w:rFonts w:ascii="Times New Roman" w:hAnsi="Times New Roman" w:cs="Times New Roman"/>
          <w:sz w:val="24"/>
          <w:szCs w:val="24"/>
          <w:shd w:val="clear" w:color="auto" w:fill="FFFFFF"/>
        </w:rPr>
        <w:t xml:space="preserve"> as identified above</w:t>
      </w:r>
      <w:r w:rsidRPr="006B072D">
        <w:rPr>
          <w:rFonts w:ascii="Times New Roman" w:hAnsi="Times New Roman" w:cs="Times New Roman"/>
          <w:sz w:val="24"/>
          <w:szCs w:val="24"/>
          <w:shd w:val="clear" w:color="auto" w:fill="FFFFFF"/>
        </w:rPr>
        <w:t>,</w:t>
      </w:r>
      <w:r w:rsidR="003A4A36" w:rsidRPr="006B072D">
        <w:rPr>
          <w:rFonts w:ascii="Times New Roman" w:hAnsi="Times New Roman" w:cs="Times New Roman"/>
          <w:sz w:val="24"/>
          <w:szCs w:val="24"/>
          <w:shd w:val="clear" w:color="auto" w:fill="FFFFFF"/>
        </w:rPr>
        <w:t xml:space="preserve"> to secure the careers that will aid them to get the much</w:t>
      </w:r>
      <w:r w:rsidRPr="006B072D">
        <w:rPr>
          <w:rFonts w:ascii="Times New Roman" w:hAnsi="Times New Roman" w:cs="Times New Roman"/>
          <w:sz w:val="24"/>
          <w:szCs w:val="24"/>
          <w:shd w:val="clear" w:color="auto" w:fill="FFFFFF"/>
        </w:rPr>
        <w:t>-</w:t>
      </w:r>
      <w:r w:rsidR="003A4A36" w:rsidRPr="006B072D">
        <w:rPr>
          <w:rFonts w:ascii="Times New Roman" w:hAnsi="Times New Roman" w:cs="Times New Roman"/>
          <w:sz w:val="24"/>
          <w:szCs w:val="24"/>
          <w:shd w:val="clear" w:color="auto" w:fill="FFFFFF"/>
        </w:rPr>
        <w:t xml:space="preserve">needed </w:t>
      </w:r>
      <w:r w:rsidR="004A1C7F" w:rsidRPr="006B072D">
        <w:rPr>
          <w:rFonts w:ascii="Times New Roman" w:hAnsi="Times New Roman" w:cs="Times New Roman"/>
          <w:sz w:val="24"/>
          <w:szCs w:val="24"/>
          <w:shd w:val="clear" w:color="auto" w:fill="FFFFFF"/>
        </w:rPr>
        <w:t xml:space="preserve">opportunity to join their respective dream jobs instead of acquiring general knowledge on how to address different concerns in their </w:t>
      </w:r>
      <w:proofErr w:type="spellStart"/>
      <w:r w:rsidR="00F07A58" w:rsidRPr="006B072D">
        <w:rPr>
          <w:rFonts w:ascii="Times New Roman" w:hAnsi="Times New Roman" w:cs="Times New Roman"/>
          <w:sz w:val="24"/>
          <w:szCs w:val="24"/>
          <w:shd w:val="clear" w:color="auto" w:fill="FFFFFF"/>
        </w:rPr>
        <w:t>neighborhood</w:t>
      </w:r>
      <w:proofErr w:type="spellEnd"/>
      <w:r w:rsidR="004A1C7F" w:rsidRPr="006B072D">
        <w:rPr>
          <w:rFonts w:ascii="Times New Roman" w:hAnsi="Times New Roman" w:cs="Times New Roman"/>
          <w:sz w:val="24"/>
          <w:szCs w:val="24"/>
          <w:shd w:val="clear" w:color="auto" w:fill="FFFFFF"/>
        </w:rPr>
        <w:t xml:space="preserve">. </w:t>
      </w:r>
    </w:p>
    <w:p w:rsidR="00125623" w:rsidRPr="006B072D" w:rsidRDefault="00875AAC" w:rsidP="00F01B77">
      <w:pPr>
        <w:spacing w:line="480" w:lineRule="auto"/>
        <w:contextualSpacing/>
        <w:jc w:val="center"/>
        <w:rPr>
          <w:rFonts w:ascii="Times New Roman" w:hAnsi="Times New Roman" w:cs="Times New Roman"/>
          <w:b/>
          <w:sz w:val="24"/>
          <w:szCs w:val="24"/>
          <w:shd w:val="clear" w:color="auto" w:fill="FFFFFF"/>
        </w:rPr>
      </w:pPr>
      <w:r w:rsidRPr="006B072D">
        <w:rPr>
          <w:rFonts w:ascii="Times New Roman" w:hAnsi="Times New Roman" w:cs="Times New Roman"/>
          <w:b/>
          <w:sz w:val="24"/>
          <w:szCs w:val="24"/>
          <w:shd w:val="clear" w:color="auto" w:fill="FFFFFF"/>
        </w:rPr>
        <w:t>Trickle Down effects</w:t>
      </w:r>
    </w:p>
    <w:p w:rsidR="00772EFC" w:rsidRPr="006B072D" w:rsidRDefault="00875AAC" w:rsidP="00F01B77">
      <w:pPr>
        <w:spacing w:line="480" w:lineRule="auto"/>
        <w:ind w:firstLine="720"/>
        <w:contextualSpacing/>
        <w:rPr>
          <w:rFonts w:ascii="Times New Roman" w:hAnsi="Times New Roman" w:cs="Times New Roman"/>
          <w:sz w:val="24"/>
          <w:szCs w:val="24"/>
          <w:shd w:val="clear" w:color="auto" w:fill="FFFFFF"/>
        </w:rPr>
      </w:pPr>
      <w:r w:rsidRPr="006B072D">
        <w:rPr>
          <w:rFonts w:ascii="Times New Roman" w:hAnsi="Times New Roman" w:cs="Times New Roman"/>
          <w:sz w:val="24"/>
          <w:szCs w:val="24"/>
          <w:shd w:val="clear" w:color="auto" w:fill="FFFFFF"/>
        </w:rPr>
        <w:t>Trickle</w:t>
      </w:r>
      <w:r w:rsidR="002124C6" w:rsidRPr="006B072D">
        <w:rPr>
          <w:rFonts w:ascii="Times New Roman" w:hAnsi="Times New Roman" w:cs="Times New Roman"/>
          <w:sz w:val="24"/>
          <w:szCs w:val="24"/>
          <w:shd w:val="clear" w:color="auto" w:fill="FFFFFF"/>
        </w:rPr>
        <w:t>-</w:t>
      </w:r>
      <w:r w:rsidRPr="006B072D">
        <w:rPr>
          <w:rFonts w:ascii="Times New Roman" w:hAnsi="Times New Roman" w:cs="Times New Roman"/>
          <w:sz w:val="24"/>
          <w:szCs w:val="24"/>
          <w:shd w:val="clear" w:color="auto" w:fill="FFFFFF"/>
        </w:rPr>
        <w:t xml:space="preserve">down effects in </w:t>
      </w:r>
      <w:r w:rsidR="002124C6" w:rsidRPr="006B072D">
        <w:rPr>
          <w:rFonts w:ascii="Times New Roman" w:hAnsi="Times New Roman" w:cs="Times New Roman"/>
          <w:sz w:val="24"/>
          <w:szCs w:val="24"/>
          <w:shd w:val="clear" w:color="auto" w:fill="FFFFFF"/>
        </w:rPr>
        <w:t xml:space="preserve">the </w:t>
      </w:r>
      <w:r w:rsidRPr="006B072D">
        <w:rPr>
          <w:rFonts w:ascii="Times New Roman" w:hAnsi="Times New Roman" w:cs="Times New Roman"/>
          <w:sz w:val="24"/>
          <w:szCs w:val="24"/>
          <w:shd w:val="clear" w:color="auto" w:fill="FFFFFF"/>
        </w:rPr>
        <w:t xml:space="preserve">economy </w:t>
      </w:r>
      <w:r w:rsidR="002124C6" w:rsidRPr="006B072D">
        <w:rPr>
          <w:rFonts w:ascii="Times New Roman" w:hAnsi="Times New Roman" w:cs="Times New Roman"/>
          <w:sz w:val="24"/>
          <w:szCs w:val="24"/>
          <w:shd w:val="clear" w:color="auto" w:fill="FFFFFF"/>
        </w:rPr>
        <w:t>are</w:t>
      </w:r>
      <w:r w:rsidRPr="006B072D">
        <w:rPr>
          <w:rFonts w:ascii="Times New Roman" w:hAnsi="Times New Roman" w:cs="Times New Roman"/>
          <w:sz w:val="24"/>
          <w:szCs w:val="24"/>
          <w:shd w:val="clear" w:color="auto" w:fill="FFFFFF"/>
        </w:rPr>
        <w:t xml:space="preserve"> described as a belief if the high-income earners have an increment i</w:t>
      </w:r>
      <w:r w:rsidR="002124C6" w:rsidRPr="006B072D">
        <w:rPr>
          <w:rFonts w:ascii="Times New Roman" w:hAnsi="Times New Roman" w:cs="Times New Roman"/>
          <w:sz w:val="24"/>
          <w:szCs w:val="24"/>
          <w:shd w:val="clear" w:color="auto" w:fill="FFFFFF"/>
        </w:rPr>
        <w:t>n</w:t>
      </w:r>
      <w:r w:rsidRPr="006B072D">
        <w:rPr>
          <w:rFonts w:ascii="Times New Roman" w:hAnsi="Times New Roman" w:cs="Times New Roman"/>
          <w:sz w:val="24"/>
          <w:szCs w:val="24"/>
          <w:shd w:val="clear" w:color="auto" w:fill="FFFFFF"/>
        </w:rPr>
        <w:t xml:space="preserve"> wealth</w:t>
      </w:r>
      <w:r w:rsidR="002124C6" w:rsidRPr="006B072D">
        <w:rPr>
          <w:rFonts w:ascii="Times New Roman" w:hAnsi="Times New Roman" w:cs="Times New Roman"/>
          <w:sz w:val="24"/>
          <w:szCs w:val="24"/>
          <w:shd w:val="clear" w:color="auto" w:fill="FFFFFF"/>
        </w:rPr>
        <w:t>,</w:t>
      </w:r>
      <w:r w:rsidRPr="006B072D">
        <w:rPr>
          <w:rFonts w:ascii="Times New Roman" w:hAnsi="Times New Roman" w:cs="Times New Roman"/>
          <w:sz w:val="24"/>
          <w:szCs w:val="24"/>
          <w:shd w:val="clear" w:color="auto" w:fill="FFFFFF"/>
        </w:rPr>
        <w:t xml:space="preserve"> then the rest of the people in the same community who either directly or indirectly depend on t</w:t>
      </w:r>
      <w:r w:rsidR="002124C6" w:rsidRPr="006B072D">
        <w:rPr>
          <w:rFonts w:ascii="Times New Roman" w:hAnsi="Times New Roman" w:cs="Times New Roman"/>
          <w:sz w:val="24"/>
          <w:szCs w:val="24"/>
          <w:shd w:val="clear" w:color="auto" w:fill="FFFFFF"/>
        </w:rPr>
        <w:t>h</w:t>
      </w:r>
      <w:r w:rsidRPr="006B072D">
        <w:rPr>
          <w:rFonts w:ascii="Times New Roman" w:hAnsi="Times New Roman" w:cs="Times New Roman"/>
          <w:sz w:val="24"/>
          <w:szCs w:val="24"/>
          <w:shd w:val="clear" w:color="auto" w:fill="FFFFFF"/>
        </w:rPr>
        <w:t>em will benefit</w:t>
      </w:r>
      <w:r w:rsidR="00136D8B" w:rsidRPr="006B072D">
        <w:rPr>
          <w:rFonts w:ascii="Times New Roman" w:hAnsi="Times New Roman" w:cs="Times New Roman"/>
          <w:sz w:val="24"/>
          <w:szCs w:val="24"/>
          <w:shd w:val="clear" w:color="auto" w:fill="FFFFFF"/>
        </w:rPr>
        <w:t xml:space="preserve"> (</w:t>
      </w:r>
      <w:proofErr w:type="spellStart"/>
      <w:r w:rsidR="00F07A58" w:rsidRPr="006B072D">
        <w:rPr>
          <w:rFonts w:ascii="Times New Roman" w:eastAsia="Times New Roman" w:hAnsi="Times New Roman" w:cs="Times New Roman"/>
          <w:sz w:val="24"/>
          <w:szCs w:val="24"/>
          <w:lang w:eastAsia="en-GB"/>
        </w:rPr>
        <w:t>Akinci</w:t>
      </w:r>
      <w:proofErr w:type="spellEnd"/>
      <w:r w:rsidR="00136D8B" w:rsidRPr="006B072D">
        <w:rPr>
          <w:rFonts w:ascii="Times New Roman" w:eastAsia="Times New Roman" w:hAnsi="Times New Roman" w:cs="Times New Roman"/>
          <w:sz w:val="24"/>
          <w:szCs w:val="24"/>
          <w:lang w:eastAsia="en-GB"/>
        </w:rPr>
        <w:t xml:space="preserve"> 2018</w:t>
      </w:r>
      <w:r w:rsidR="00136D8B" w:rsidRPr="006B072D">
        <w:rPr>
          <w:rFonts w:ascii="Times New Roman" w:hAnsi="Times New Roman" w:cs="Times New Roman"/>
          <w:sz w:val="24"/>
          <w:szCs w:val="24"/>
          <w:shd w:val="clear" w:color="auto" w:fill="FFFFFF"/>
        </w:rPr>
        <w:t>)</w:t>
      </w:r>
      <w:r w:rsidRPr="006B072D">
        <w:rPr>
          <w:rFonts w:ascii="Times New Roman" w:hAnsi="Times New Roman" w:cs="Times New Roman"/>
          <w:sz w:val="24"/>
          <w:szCs w:val="24"/>
          <w:shd w:val="clear" w:color="auto" w:fill="FFFFFF"/>
        </w:rPr>
        <w:t>.</w:t>
      </w:r>
      <w:r w:rsidR="00DB12D1" w:rsidRPr="006B072D">
        <w:rPr>
          <w:rFonts w:ascii="Times New Roman" w:hAnsi="Times New Roman" w:cs="Times New Roman"/>
          <w:sz w:val="24"/>
          <w:szCs w:val="24"/>
          <w:shd w:val="clear" w:color="auto" w:fill="FFFFFF"/>
        </w:rPr>
        <w:t xml:space="preserve"> This is illustrated with the wealth being filtered through all the sections in</w:t>
      </w:r>
      <w:r w:rsidR="003B287A" w:rsidRPr="006B072D">
        <w:rPr>
          <w:rFonts w:ascii="Times New Roman" w:hAnsi="Times New Roman" w:cs="Times New Roman"/>
          <w:sz w:val="24"/>
          <w:szCs w:val="24"/>
          <w:shd w:val="clear" w:color="auto" w:fill="FFFFFF"/>
        </w:rPr>
        <w:t xml:space="preserve"> t</w:t>
      </w:r>
      <w:r w:rsidR="00DB12D1" w:rsidRPr="006B072D">
        <w:rPr>
          <w:rFonts w:ascii="Times New Roman" w:hAnsi="Times New Roman" w:cs="Times New Roman"/>
          <w:sz w:val="24"/>
          <w:szCs w:val="24"/>
          <w:shd w:val="clear" w:color="auto" w:fill="FFFFFF"/>
        </w:rPr>
        <w:t>h</w:t>
      </w:r>
      <w:r w:rsidR="003B287A" w:rsidRPr="006B072D">
        <w:rPr>
          <w:rFonts w:ascii="Times New Roman" w:hAnsi="Times New Roman" w:cs="Times New Roman"/>
          <w:sz w:val="24"/>
          <w:szCs w:val="24"/>
          <w:shd w:val="clear" w:color="auto" w:fill="FFFFFF"/>
        </w:rPr>
        <w:t>e</w:t>
      </w:r>
      <w:r w:rsidR="00DB12D1" w:rsidRPr="006B072D">
        <w:rPr>
          <w:rFonts w:ascii="Times New Roman" w:hAnsi="Times New Roman" w:cs="Times New Roman"/>
          <w:sz w:val="24"/>
          <w:szCs w:val="24"/>
          <w:shd w:val="clear" w:color="auto" w:fill="FFFFFF"/>
        </w:rPr>
        <w:t xml:space="preserve"> society</w:t>
      </w:r>
      <w:r w:rsidR="002124C6" w:rsidRPr="006B072D">
        <w:rPr>
          <w:rFonts w:ascii="Times New Roman" w:hAnsi="Times New Roman" w:cs="Times New Roman"/>
          <w:sz w:val="24"/>
          <w:szCs w:val="24"/>
          <w:shd w:val="clear" w:color="auto" w:fill="FFFFFF"/>
        </w:rPr>
        <w:t>,</w:t>
      </w:r>
      <w:r w:rsidR="00DB12D1" w:rsidRPr="006B072D">
        <w:rPr>
          <w:rFonts w:ascii="Times New Roman" w:hAnsi="Times New Roman" w:cs="Times New Roman"/>
          <w:sz w:val="24"/>
          <w:szCs w:val="24"/>
          <w:shd w:val="clear" w:color="auto" w:fill="FFFFFF"/>
        </w:rPr>
        <w:t xml:space="preserve"> as illustrated </w:t>
      </w:r>
      <w:r w:rsidR="002124C6" w:rsidRPr="006B072D">
        <w:rPr>
          <w:rFonts w:ascii="Times New Roman" w:hAnsi="Times New Roman" w:cs="Times New Roman"/>
          <w:sz w:val="24"/>
          <w:szCs w:val="24"/>
          <w:shd w:val="clear" w:color="auto" w:fill="FFFFFF"/>
        </w:rPr>
        <w:t>i</w:t>
      </w:r>
      <w:r w:rsidR="00DB12D1" w:rsidRPr="006B072D">
        <w:rPr>
          <w:rFonts w:ascii="Times New Roman" w:hAnsi="Times New Roman" w:cs="Times New Roman"/>
          <w:sz w:val="24"/>
          <w:szCs w:val="24"/>
          <w:shd w:val="clear" w:color="auto" w:fill="FFFFFF"/>
        </w:rPr>
        <w:t>n the image below.</w:t>
      </w:r>
    </w:p>
    <w:p w:rsidR="00772EFC" w:rsidRPr="006B072D" w:rsidRDefault="00875AAC" w:rsidP="00F01B77">
      <w:pPr>
        <w:spacing w:line="480" w:lineRule="auto"/>
        <w:ind w:firstLine="720"/>
        <w:contextualSpacing/>
        <w:jc w:val="center"/>
        <w:rPr>
          <w:rFonts w:ascii="Times New Roman" w:hAnsi="Times New Roman" w:cs="Times New Roman"/>
          <w:b/>
          <w:sz w:val="24"/>
          <w:szCs w:val="24"/>
          <w:shd w:val="clear" w:color="auto" w:fill="FFFFFF"/>
        </w:rPr>
      </w:pPr>
      <w:r w:rsidRPr="006B072D">
        <w:rPr>
          <w:rFonts w:ascii="Times New Roman" w:hAnsi="Times New Roman" w:cs="Times New Roman"/>
          <w:b/>
          <w:noProof/>
          <w:sz w:val="24"/>
          <w:szCs w:val="24"/>
          <w:shd w:val="clear" w:color="auto" w:fill="FFFFFF"/>
          <w:lang w:val="en-US"/>
        </w:rPr>
        <w:lastRenderedPageBreak/>
        <w:drawing>
          <wp:inline distT="0" distB="0" distL="0" distR="0">
            <wp:extent cx="3677905" cy="2505075"/>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7"/>
                    <a:stretch>
                      <a:fillRect/>
                    </a:stretch>
                  </pic:blipFill>
                  <pic:spPr bwMode="auto">
                    <a:xfrm>
                      <a:off x="0" y="0"/>
                      <a:ext cx="3684357" cy="2509469"/>
                    </a:xfrm>
                    <a:prstGeom prst="rect">
                      <a:avLst/>
                    </a:prstGeom>
                    <a:noFill/>
                    <a:ln w="9525">
                      <a:noFill/>
                      <a:miter lim="800000"/>
                      <a:headEnd/>
                      <a:tailEnd/>
                    </a:ln>
                  </pic:spPr>
                </pic:pic>
              </a:graphicData>
            </a:graphic>
          </wp:inline>
        </w:drawing>
      </w:r>
    </w:p>
    <w:p w:rsidR="00915679" w:rsidRPr="006B072D" w:rsidRDefault="00875AAC" w:rsidP="00F01B77">
      <w:pPr>
        <w:spacing w:line="480" w:lineRule="auto"/>
        <w:ind w:firstLine="720"/>
        <w:contextualSpacing/>
        <w:rPr>
          <w:rFonts w:ascii="Times New Roman" w:hAnsi="Times New Roman" w:cs="Times New Roman"/>
          <w:sz w:val="24"/>
          <w:szCs w:val="24"/>
          <w:shd w:val="clear" w:color="auto" w:fill="FFFFFF"/>
        </w:rPr>
      </w:pPr>
      <w:r w:rsidRPr="006B072D">
        <w:rPr>
          <w:rFonts w:ascii="Times New Roman" w:hAnsi="Times New Roman" w:cs="Times New Roman"/>
          <w:sz w:val="24"/>
          <w:szCs w:val="24"/>
          <w:shd w:val="clear" w:color="auto" w:fill="FFFFFF"/>
        </w:rPr>
        <w:t xml:space="preserve">Figure 2: </w:t>
      </w:r>
      <w:r w:rsidR="00F07A58" w:rsidRPr="006B072D">
        <w:rPr>
          <w:rStyle w:val="selectable"/>
          <w:rFonts w:ascii="Times New Roman" w:hAnsi="Times New Roman" w:cs="Times New Roman"/>
          <w:sz w:val="24"/>
          <w:szCs w:val="24"/>
        </w:rPr>
        <w:t>(</w:t>
      </w:r>
      <w:proofErr w:type="spellStart"/>
      <w:r w:rsidR="00F07A58" w:rsidRPr="006B072D">
        <w:rPr>
          <w:rStyle w:val="selectable"/>
          <w:rFonts w:ascii="Times New Roman" w:hAnsi="Times New Roman" w:cs="Times New Roman"/>
          <w:sz w:val="24"/>
          <w:szCs w:val="24"/>
        </w:rPr>
        <w:t>Pettinger</w:t>
      </w:r>
      <w:proofErr w:type="spellEnd"/>
      <w:r w:rsidR="00F07A58" w:rsidRPr="006B072D">
        <w:rPr>
          <w:rStyle w:val="selectable"/>
          <w:rFonts w:ascii="Times New Roman" w:hAnsi="Times New Roman" w:cs="Times New Roman"/>
          <w:sz w:val="24"/>
          <w:szCs w:val="24"/>
        </w:rPr>
        <w:t xml:space="preserve"> </w:t>
      </w:r>
      <w:r w:rsidRPr="006B072D">
        <w:rPr>
          <w:rStyle w:val="selectable"/>
          <w:rFonts w:ascii="Times New Roman" w:hAnsi="Times New Roman" w:cs="Times New Roman"/>
          <w:sz w:val="24"/>
          <w:szCs w:val="24"/>
        </w:rPr>
        <w:t>2021)</w:t>
      </w:r>
    </w:p>
    <w:p w:rsidR="002D3357" w:rsidRPr="006B072D" w:rsidRDefault="00875AAC" w:rsidP="00F01B77">
      <w:pPr>
        <w:spacing w:line="480" w:lineRule="auto"/>
        <w:ind w:firstLine="720"/>
        <w:contextualSpacing/>
        <w:rPr>
          <w:rFonts w:ascii="Times New Roman" w:hAnsi="Times New Roman" w:cs="Times New Roman"/>
          <w:sz w:val="24"/>
          <w:szCs w:val="24"/>
          <w:shd w:val="clear" w:color="auto" w:fill="FFFFFF"/>
        </w:rPr>
      </w:pPr>
      <w:r w:rsidRPr="006B072D">
        <w:rPr>
          <w:rFonts w:ascii="Times New Roman" w:hAnsi="Times New Roman" w:cs="Times New Roman"/>
          <w:sz w:val="24"/>
          <w:szCs w:val="24"/>
          <w:shd w:val="clear" w:color="auto" w:fill="FFFFFF"/>
        </w:rPr>
        <w:t>Trickle</w:t>
      </w:r>
      <w:r w:rsidR="002124C6" w:rsidRPr="006B072D">
        <w:rPr>
          <w:rFonts w:ascii="Times New Roman" w:hAnsi="Times New Roman" w:cs="Times New Roman"/>
          <w:sz w:val="24"/>
          <w:szCs w:val="24"/>
          <w:shd w:val="clear" w:color="auto" w:fill="FFFFFF"/>
        </w:rPr>
        <w:t>-</w:t>
      </w:r>
      <w:r w:rsidRPr="006B072D">
        <w:rPr>
          <w:rFonts w:ascii="Times New Roman" w:hAnsi="Times New Roman" w:cs="Times New Roman"/>
          <w:sz w:val="24"/>
          <w:szCs w:val="24"/>
          <w:shd w:val="clear" w:color="auto" w:fill="FFFFFF"/>
        </w:rPr>
        <w:t xml:space="preserve">down effects of changes in education </w:t>
      </w:r>
      <w:r w:rsidR="002124C6" w:rsidRPr="006B072D">
        <w:rPr>
          <w:rFonts w:ascii="Times New Roman" w:hAnsi="Times New Roman" w:cs="Times New Roman"/>
          <w:sz w:val="24"/>
          <w:szCs w:val="24"/>
          <w:shd w:val="clear" w:color="auto" w:fill="FFFFFF"/>
        </w:rPr>
        <w:t>are</w:t>
      </w:r>
      <w:r w:rsidRPr="006B072D">
        <w:rPr>
          <w:rFonts w:ascii="Times New Roman" w:hAnsi="Times New Roman" w:cs="Times New Roman"/>
          <w:sz w:val="24"/>
          <w:szCs w:val="24"/>
          <w:shd w:val="clear" w:color="auto" w:fill="FFFFFF"/>
        </w:rPr>
        <w:t xml:space="preserve"> evident in numerous ways. </w:t>
      </w:r>
      <w:r w:rsidR="00B2714B" w:rsidRPr="006B072D">
        <w:rPr>
          <w:rFonts w:ascii="Times New Roman" w:hAnsi="Times New Roman" w:cs="Times New Roman"/>
          <w:sz w:val="24"/>
          <w:szCs w:val="24"/>
          <w:shd w:val="clear" w:color="auto" w:fill="FFFFFF"/>
        </w:rPr>
        <w:t>Some affluent schools</w:t>
      </w:r>
      <w:r w:rsidR="002124C6" w:rsidRPr="006B072D">
        <w:rPr>
          <w:rFonts w:ascii="Times New Roman" w:hAnsi="Times New Roman" w:cs="Times New Roman"/>
          <w:sz w:val="24"/>
          <w:szCs w:val="24"/>
          <w:shd w:val="clear" w:color="auto" w:fill="FFFFFF"/>
        </w:rPr>
        <w:t>,</w:t>
      </w:r>
      <w:r w:rsidR="00B2714B" w:rsidRPr="006B072D">
        <w:rPr>
          <w:rFonts w:ascii="Times New Roman" w:hAnsi="Times New Roman" w:cs="Times New Roman"/>
          <w:sz w:val="24"/>
          <w:szCs w:val="24"/>
          <w:shd w:val="clear" w:color="auto" w:fill="FFFFFF"/>
        </w:rPr>
        <w:t xml:space="preserve"> including </w:t>
      </w:r>
      <w:r w:rsidR="003B287A" w:rsidRPr="006B072D">
        <w:rPr>
          <w:rFonts w:ascii="Times New Roman" w:hAnsi="Times New Roman" w:cs="Times New Roman"/>
          <w:sz w:val="24"/>
          <w:szCs w:val="24"/>
          <w:shd w:val="clear" w:color="auto" w:fill="FFFFFF"/>
        </w:rPr>
        <w:t>Harvard</w:t>
      </w:r>
      <w:r w:rsidR="00B2714B" w:rsidRPr="006B072D">
        <w:rPr>
          <w:rFonts w:ascii="Times New Roman" w:hAnsi="Times New Roman" w:cs="Times New Roman"/>
          <w:sz w:val="24"/>
          <w:szCs w:val="24"/>
          <w:shd w:val="clear" w:color="auto" w:fill="FFFFFF"/>
        </w:rPr>
        <w:t xml:space="preserve">, </w:t>
      </w:r>
      <w:r w:rsidR="003B287A" w:rsidRPr="006B072D">
        <w:rPr>
          <w:rFonts w:ascii="Times New Roman" w:hAnsi="Times New Roman" w:cs="Times New Roman"/>
          <w:sz w:val="24"/>
          <w:szCs w:val="24"/>
          <w:shd w:val="clear" w:color="auto" w:fill="FFFFFF"/>
        </w:rPr>
        <w:t>Stanford</w:t>
      </w:r>
      <w:r w:rsidR="002124C6" w:rsidRPr="006B072D">
        <w:rPr>
          <w:rFonts w:ascii="Times New Roman" w:hAnsi="Times New Roman" w:cs="Times New Roman"/>
          <w:sz w:val="24"/>
          <w:szCs w:val="24"/>
          <w:shd w:val="clear" w:color="auto" w:fill="FFFFFF"/>
        </w:rPr>
        <w:t>,</w:t>
      </w:r>
      <w:r w:rsidR="003B287A" w:rsidRPr="006B072D">
        <w:rPr>
          <w:rFonts w:ascii="Times New Roman" w:hAnsi="Times New Roman" w:cs="Times New Roman"/>
          <w:sz w:val="24"/>
          <w:szCs w:val="24"/>
          <w:shd w:val="clear" w:color="auto" w:fill="FFFFFF"/>
        </w:rPr>
        <w:t xml:space="preserve"> and</w:t>
      </w:r>
      <w:r w:rsidR="00B2714B" w:rsidRPr="006B072D">
        <w:rPr>
          <w:rFonts w:ascii="Times New Roman" w:hAnsi="Times New Roman" w:cs="Times New Roman"/>
          <w:sz w:val="24"/>
          <w:szCs w:val="24"/>
          <w:shd w:val="clear" w:color="auto" w:fill="FFFFFF"/>
        </w:rPr>
        <w:t xml:space="preserve"> Cambridge</w:t>
      </w:r>
      <w:r w:rsidR="002124C6" w:rsidRPr="006B072D">
        <w:rPr>
          <w:rFonts w:ascii="Times New Roman" w:hAnsi="Times New Roman" w:cs="Times New Roman"/>
          <w:sz w:val="24"/>
          <w:szCs w:val="24"/>
          <w:shd w:val="clear" w:color="auto" w:fill="FFFFFF"/>
        </w:rPr>
        <w:t>,</w:t>
      </w:r>
      <w:r w:rsidR="00B2714B" w:rsidRPr="006B072D">
        <w:rPr>
          <w:rFonts w:ascii="Times New Roman" w:hAnsi="Times New Roman" w:cs="Times New Roman"/>
          <w:sz w:val="24"/>
          <w:szCs w:val="24"/>
          <w:shd w:val="clear" w:color="auto" w:fill="FFFFFF"/>
        </w:rPr>
        <w:t xml:space="preserve"> ha</w:t>
      </w:r>
      <w:r w:rsidR="002124C6" w:rsidRPr="006B072D">
        <w:rPr>
          <w:rFonts w:ascii="Times New Roman" w:hAnsi="Times New Roman" w:cs="Times New Roman"/>
          <w:sz w:val="24"/>
          <w:szCs w:val="24"/>
          <w:shd w:val="clear" w:color="auto" w:fill="FFFFFF"/>
        </w:rPr>
        <w:t>ve</w:t>
      </w:r>
      <w:r w:rsidR="00B2714B" w:rsidRPr="006B072D">
        <w:rPr>
          <w:rFonts w:ascii="Times New Roman" w:hAnsi="Times New Roman" w:cs="Times New Roman"/>
          <w:sz w:val="24"/>
          <w:szCs w:val="24"/>
          <w:shd w:val="clear" w:color="auto" w:fill="FFFFFF"/>
        </w:rPr>
        <w:t xml:space="preserve"> been </w:t>
      </w:r>
      <w:r w:rsidR="002124C6" w:rsidRPr="006B072D">
        <w:rPr>
          <w:rFonts w:ascii="Times New Roman" w:hAnsi="Times New Roman" w:cs="Times New Roman"/>
          <w:sz w:val="24"/>
          <w:szCs w:val="24"/>
          <w:shd w:val="clear" w:color="auto" w:fill="FFFFFF"/>
        </w:rPr>
        <w:t>i</w:t>
      </w:r>
      <w:r w:rsidR="00B2714B" w:rsidRPr="006B072D">
        <w:rPr>
          <w:rFonts w:ascii="Times New Roman" w:hAnsi="Times New Roman" w:cs="Times New Roman"/>
          <w:sz w:val="24"/>
          <w:szCs w:val="24"/>
          <w:shd w:val="clear" w:color="auto" w:fill="FFFFFF"/>
        </w:rPr>
        <w:t>n high demand over the years</w:t>
      </w:r>
      <w:r w:rsidR="00136D8B" w:rsidRPr="006B072D">
        <w:rPr>
          <w:rFonts w:ascii="Times New Roman" w:hAnsi="Times New Roman" w:cs="Times New Roman"/>
          <w:sz w:val="24"/>
          <w:szCs w:val="24"/>
          <w:shd w:val="clear" w:color="auto" w:fill="FFFFFF"/>
        </w:rPr>
        <w:t xml:space="preserve"> </w:t>
      </w:r>
      <w:r w:rsidR="00F07A58" w:rsidRPr="006B072D">
        <w:rPr>
          <w:rStyle w:val="selectable"/>
          <w:rFonts w:ascii="Times New Roman" w:hAnsi="Times New Roman" w:cs="Times New Roman"/>
          <w:sz w:val="24"/>
          <w:szCs w:val="24"/>
        </w:rPr>
        <w:t>(</w:t>
      </w:r>
      <w:proofErr w:type="spellStart"/>
      <w:r w:rsidR="00F07A58" w:rsidRPr="006B072D">
        <w:rPr>
          <w:rStyle w:val="selectable"/>
          <w:rFonts w:ascii="Times New Roman" w:hAnsi="Times New Roman" w:cs="Times New Roman"/>
          <w:sz w:val="24"/>
          <w:szCs w:val="24"/>
        </w:rPr>
        <w:t>Pettinger</w:t>
      </w:r>
      <w:proofErr w:type="spellEnd"/>
      <w:r w:rsidR="00F07A58" w:rsidRPr="006B072D">
        <w:rPr>
          <w:rStyle w:val="selectable"/>
          <w:rFonts w:ascii="Times New Roman" w:hAnsi="Times New Roman" w:cs="Times New Roman"/>
          <w:sz w:val="24"/>
          <w:szCs w:val="24"/>
        </w:rPr>
        <w:t xml:space="preserve"> </w:t>
      </w:r>
      <w:r w:rsidR="00136D8B" w:rsidRPr="006B072D">
        <w:rPr>
          <w:rStyle w:val="selectable"/>
          <w:rFonts w:ascii="Times New Roman" w:hAnsi="Times New Roman" w:cs="Times New Roman"/>
          <w:sz w:val="24"/>
          <w:szCs w:val="24"/>
        </w:rPr>
        <w:t>2021)</w:t>
      </w:r>
      <w:r w:rsidR="00B2714B" w:rsidRPr="006B072D">
        <w:rPr>
          <w:rFonts w:ascii="Times New Roman" w:hAnsi="Times New Roman" w:cs="Times New Roman"/>
          <w:sz w:val="24"/>
          <w:szCs w:val="24"/>
          <w:shd w:val="clear" w:color="auto" w:fill="FFFFFF"/>
        </w:rPr>
        <w:t>. But for the longest time</w:t>
      </w:r>
      <w:r w:rsidR="002124C6" w:rsidRPr="006B072D">
        <w:rPr>
          <w:rFonts w:ascii="Times New Roman" w:hAnsi="Times New Roman" w:cs="Times New Roman"/>
          <w:sz w:val="24"/>
          <w:szCs w:val="24"/>
          <w:shd w:val="clear" w:color="auto" w:fill="FFFFFF"/>
        </w:rPr>
        <w:t>,</w:t>
      </w:r>
      <w:r w:rsidR="00B2714B" w:rsidRPr="006B072D">
        <w:rPr>
          <w:rFonts w:ascii="Times New Roman" w:hAnsi="Times New Roman" w:cs="Times New Roman"/>
          <w:sz w:val="24"/>
          <w:szCs w:val="24"/>
          <w:shd w:val="clear" w:color="auto" w:fill="FFFFFF"/>
        </w:rPr>
        <w:t xml:space="preserve"> these affluent schools preferred to take a smaller number of students with </w:t>
      </w:r>
      <w:r w:rsidR="002124C6" w:rsidRPr="006B072D">
        <w:rPr>
          <w:rFonts w:ascii="Times New Roman" w:hAnsi="Times New Roman" w:cs="Times New Roman"/>
          <w:sz w:val="24"/>
          <w:szCs w:val="24"/>
          <w:shd w:val="clear" w:color="auto" w:fill="FFFFFF"/>
        </w:rPr>
        <w:t xml:space="preserve">the </w:t>
      </w:r>
      <w:r w:rsidR="00B2714B" w:rsidRPr="006B072D">
        <w:rPr>
          <w:rFonts w:ascii="Times New Roman" w:hAnsi="Times New Roman" w:cs="Times New Roman"/>
          <w:sz w:val="24"/>
          <w:szCs w:val="24"/>
          <w:shd w:val="clear" w:color="auto" w:fill="FFFFFF"/>
        </w:rPr>
        <w:t>intent to retain the school</w:t>
      </w:r>
      <w:r w:rsidR="002124C6" w:rsidRPr="006B072D">
        <w:rPr>
          <w:rFonts w:ascii="Times New Roman" w:hAnsi="Times New Roman" w:cs="Times New Roman"/>
          <w:sz w:val="24"/>
          <w:szCs w:val="24"/>
          <w:shd w:val="clear" w:color="auto" w:fill="FFFFFF"/>
        </w:rPr>
        <w:t>'</w:t>
      </w:r>
      <w:r w:rsidR="00B2714B" w:rsidRPr="006B072D">
        <w:rPr>
          <w:rFonts w:ascii="Times New Roman" w:hAnsi="Times New Roman" w:cs="Times New Roman"/>
          <w:sz w:val="24"/>
          <w:szCs w:val="24"/>
          <w:shd w:val="clear" w:color="auto" w:fill="FFFFFF"/>
        </w:rPr>
        <w:t>s prestige. But in recent times</w:t>
      </w:r>
      <w:r w:rsidR="002124C6" w:rsidRPr="006B072D">
        <w:rPr>
          <w:rFonts w:ascii="Times New Roman" w:hAnsi="Times New Roman" w:cs="Times New Roman"/>
          <w:sz w:val="24"/>
          <w:szCs w:val="24"/>
          <w:shd w:val="clear" w:color="auto" w:fill="FFFFFF"/>
        </w:rPr>
        <w:t>,</w:t>
      </w:r>
      <w:r w:rsidR="00B2714B" w:rsidRPr="006B072D">
        <w:rPr>
          <w:rFonts w:ascii="Times New Roman" w:hAnsi="Times New Roman" w:cs="Times New Roman"/>
          <w:sz w:val="24"/>
          <w:szCs w:val="24"/>
          <w:shd w:val="clear" w:color="auto" w:fill="FFFFFF"/>
        </w:rPr>
        <w:t xml:space="preserve"> there has been an increase in the number of students who are taken per year</w:t>
      </w:r>
      <w:r w:rsidR="00136D8B" w:rsidRPr="006B072D">
        <w:rPr>
          <w:rFonts w:ascii="Times New Roman" w:hAnsi="Times New Roman" w:cs="Times New Roman"/>
          <w:sz w:val="24"/>
          <w:szCs w:val="24"/>
          <w:shd w:val="clear" w:color="auto" w:fill="FFFFFF"/>
        </w:rPr>
        <w:t xml:space="preserve"> (</w:t>
      </w:r>
      <w:proofErr w:type="spellStart"/>
      <w:r w:rsidR="00136D8B" w:rsidRPr="006B072D">
        <w:rPr>
          <w:rFonts w:ascii="Times New Roman" w:eastAsia="Times New Roman" w:hAnsi="Times New Roman" w:cs="Times New Roman"/>
          <w:sz w:val="24"/>
          <w:szCs w:val="24"/>
          <w:lang w:eastAsia="en-GB"/>
        </w:rPr>
        <w:t>Partelow</w:t>
      </w:r>
      <w:proofErr w:type="spellEnd"/>
      <w:r w:rsidR="00F07A58" w:rsidRPr="006B072D">
        <w:rPr>
          <w:rFonts w:ascii="Times New Roman" w:eastAsia="Times New Roman" w:hAnsi="Times New Roman" w:cs="Times New Roman"/>
          <w:sz w:val="24"/>
          <w:szCs w:val="24"/>
          <w:lang w:eastAsia="en-GB"/>
        </w:rPr>
        <w:t xml:space="preserve"> et al. </w:t>
      </w:r>
      <w:r w:rsidR="00136D8B" w:rsidRPr="006B072D">
        <w:rPr>
          <w:rFonts w:ascii="Times New Roman" w:eastAsia="Times New Roman" w:hAnsi="Times New Roman" w:cs="Times New Roman"/>
          <w:sz w:val="24"/>
          <w:szCs w:val="24"/>
          <w:lang w:eastAsia="en-GB"/>
        </w:rPr>
        <w:t>2017</w:t>
      </w:r>
      <w:r w:rsidR="00136D8B" w:rsidRPr="006B072D">
        <w:rPr>
          <w:rFonts w:ascii="Times New Roman" w:hAnsi="Times New Roman" w:cs="Times New Roman"/>
          <w:sz w:val="24"/>
          <w:szCs w:val="24"/>
          <w:shd w:val="clear" w:color="auto" w:fill="FFFFFF"/>
        </w:rPr>
        <w:t>)</w:t>
      </w:r>
      <w:r w:rsidR="00B2714B" w:rsidRPr="006B072D">
        <w:rPr>
          <w:rFonts w:ascii="Times New Roman" w:hAnsi="Times New Roman" w:cs="Times New Roman"/>
          <w:sz w:val="24"/>
          <w:szCs w:val="24"/>
          <w:shd w:val="clear" w:color="auto" w:fill="FFFFFF"/>
        </w:rPr>
        <w:t xml:space="preserve">. For instance, in most of the </w:t>
      </w:r>
      <w:r w:rsidR="003B287A" w:rsidRPr="006B072D">
        <w:rPr>
          <w:rFonts w:ascii="Times New Roman" w:hAnsi="Times New Roman" w:cs="Times New Roman"/>
          <w:sz w:val="24"/>
          <w:szCs w:val="24"/>
          <w:shd w:val="clear" w:color="auto" w:fill="FFFFFF"/>
        </w:rPr>
        <w:t>Harvard</w:t>
      </w:r>
      <w:r w:rsidR="00B2714B" w:rsidRPr="006B072D">
        <w:rPr>
          <w:rFonts w:ascii="Times New Roman" w:hAnsi="Times New Roman" w:cs="Times New Roman"/>
          <w:sz w:val="24"/>
          <w:szCs w:val="24"/>
          <w:shd w:val="clear" w:color="auto" w:fill="FFFFFF"/>
        </w:rPr>
        <w:t xml:space="preserve"> schools</w:t>
      </w:r>
      <w:r w:rsidR="002124C6" w:rsidRPr="006B072D">
        <w:rPr>
          <w:rFonts w:ascii="Times New Roman" w:hAnsi="Times New Roman" w:cs="Times New Roman"/>
          <w:sz w:val="24"/>
          <w:szCs w:val="24"/>
          <w:shd w:val="clear" w:color="auto" w:fill="FFFFFF"/>
        </w:rPr>
        <w:t>,</w:t>
      </w:r>
      <w:r w:rsidR="00B2714B" w:rsidRPr="006B072D">
        <w:rPr>
          <w:rFonts w:ascii="Times New Roman" w:hAnsi="Times New Roman" w:cs="Times New Roman"/>
          <w:sz w:val="24"/>
          <w:szCs w:val="24"/>
          <w:shd w:val="clear" w:color="auto" w:fill="FFFFFF"/>
        </w:rPr>
        <w:t xml:space="preserve"> a class has about 42 students</w:t>
      </w:r>
      <w:r w:rsidR="002124C6" w:rsidRPr="006B072D">
        <w:rPr>
          <w:rFonts w:ascii="Times New Roman" w:hAnsi="Times New Roman" w:cs="Times New Roman"/>
          <w:sz w:val="24"/>
          <w:szCs w:val="24"/>
          <w:shd w:val="clear" w:color="auto" w:fill="FFFFFF"/>
        </w:rPr>
        <w:t>,</w:t>
      </w:r>
      <w:r w:rsidR="00B2714B" w:rsidRPr="006B072D">
        <w:rPr>
          <w:rFonts w:ascii="Times New Roman" w:hAnsi="Times New Roman" w:cs="Times New Roman"/>
          <w:sz w:val="24"/>
          <w:szCs w:val="24"/>
          <w:shd w:val="clear" w:color="auto" w:fill="FFFFFF"/>
        </w:rPr>
        <w:t xml:space="preserve"> which </w:t>
      </w:r>
      <w:r w:rsidR="003B287A" w:rsidRPr="006B072D">
        <w:rPr>
          <w:rFonts w:ascii="Times New Roman" w:hAnsi="Times New Roman" w:cs="Times New Roman"/>
          <w:sz w:val="24"/>
          <w:szCs w:val="24"/>
          <w:shd w:val="clear" w:color="auto" w:fill="FFFFFF"/>
        </w:rPr>
        <w:t>make</w:t>
      </w:r>
      <w:r w:rsidR="002124C6" w:rsidRPr="006B072D">
        <w:rPr>
          <w:rFonts w:ascii="Times New Roman" w:hAnsi="Times New Roman" w:cs="Times New Roman"/>
          <w:sz w:val="24"/>
          <w:szCs w:val="24"/>
          <w:shd w:val="clear" w:color="auto" w:fill="FFFFFF"/>
        </w:rPr>
        <w:t>s</w:t>
      </w:r>
      <w:r w:rsidR="00B2714B" w:rsidRPr="006B072D">
        <w:rPr>
          <w:rFonts w:ascii="Times New Roman" w:hAnsi="Times New Roman" w:cs="Times New Roman"/>
          <w:sz w:val="24"/>
          <w:szCs w:val="24"/>
          <w:shd w:val="clear" w:color="auto" w:fill="FFFFFF"/>
        </w:rPr>
        <w:t xml:space="preserve"> it difficult for the students to hold any meaningful class discussions with ease. </w:t>
      </w:r>
    </w:p>
    <w:p w:rsidR="002D3357" w:rsidRPr="006B072D" w:rsidRDefault="00875AAC" w:rsidP="00F01B77">
      <w:pPr>
        <w:spacing w:line="480" w:lineRule="auto"/>
        <w:ind w:firstLine="720"/>
        <w:contextualSpacing/>
        <w:rPr>
          <w:rFonts w:ascii="Times New Roman" w:hAnsi="Times New Roman" w:cs="Times New Roman"/>
          <w:sz w:val="24"/>
          <w:szCs w:val="24"/>
          <w:shd w:val="clear" w:color="auto" w:fill="FFFFFF"/>
        </w:rPr>
      </w:pPr>
      <w:r w:rsidRPr="006B072D">
        <w:rPr>
          <w:rFonts w:ascii="Times New Roman" w:hAnsi="Times New Roman" w:cs="Times New Roman"/>
          <w:sz w:val="24"/>
          <w:szCs w:val="24"/>
          <w:shd w:val="clear" w:color="auto" w:fill="FFFFFF"/>
        </w:rPr>
        <w:t>There ha</w:t>
      </w:r>
      <w:r w:rsidR="002124C6" w:rsidRPr="006B072D">
        <w:rPr>
          <w:rFonts w:ascii="Times New Roman" w:hAnsi="Times New Roman" w:cs="Times New Roman"/>
          <w:sz w:val="24"/>
          <w:szCs w:val="24"/>
          <w:shd w:val="clear" w:color="auto" w:fill="FFFFFF"/>
        </w:rPr>
        <w:t>ve</w:t>
      </w:r>
      <w:r w:rsidRPr="006B072D">
        <w:rPr>
          <w:rFonts w:ascii="Times New Roman" w:hAnsi="Times New Roman" w:cs="Times New Roman"/>
          <w:sz w:val="24"/>
          <w:szCs w:val="24"/>
          <w:shd w:val="clear" w:color="auto" w:fill="FFFFFF"/>
        </w:rPr>
        <w:t xml:space="preserve"> been funding cuts </w:t>
      </w:r>
      <w:r w:rsidR="002124C6" w:rsidRPr="006B072D">
        <w:rPr>
          <w:rFonts w:ascii="Times New Roman" w:hAnsi="Times New Roman" w:cs="Times New Roman"/>
          <w:sz w:val="24"/>
          <w:szCs w:val="24"/>
          <w:shd w:val="clear" w:color="auto" w:fill="FFFFFF"/>
        </w:rPr>
        <w:t>that</w:t>
      </w:r>
      <w:r w:rsidRPr="006B072D">
        <w:rPr>
          <w:rFonts w:ascii="Times New Roman" w:hAnsi="Times New Roman" w:cs="Times New Roman"/>
          <w:sz w:val="24"/>
          <w:szCs w:val="24"/>
          <w:shd w:val="clear" w:color="auto" w:fill="FFFFFF"/>
        </w:rPr>
        <w:t xml:space="preserve"> ha</w:t>
      </w:r>
      <w:r w:rsidR="002124C6" w:rsidRPr="006B072D">
        <w:rPr>
          <w:rFonts w:ascii="Times New Roman" w:hAnsi="Times New Roman" w:cs="Times New Roman"/>
          <w:sz w:val="24"/>
          <w:szCs w:val="24"/>
          <w:shd w:val="clear" w:color="auto" w:fill="FFFFFF"/>
        </w:rPr>
        <w:t>ve</w:t>
      </w:r>
      <w:r w:rsidRPr="006B072D">
        <w:rPr>
          <w:rFonts w:ascii="Times New Roman" w:hAnsi="Times New Roman" w:cs="Times New Roman"/>
          <w:sz w:val="24"/>
          <w:szCs w:val="24"/>
          <w:shd w:val="clear" w:color="auto" w:fill="FFFFFF"/>
        </w:rPr>
        <w:t xml:space="preserve"> affected students who depend on </w:t>
      </w:r>
      <w:r w:rsidR="00D33559" w:rsidRPr="006B072D">
        <w:rPr>
          <w:rFonts w:ascii="Times New Roman" w:hAnsi="Times New Roman" w:cs="Times New Roman"/>
          <w:sz w:val="24"/>
          <w:szCs w:val="24"/>
          <w:shd w:val="clear" w:color="auto" w:fill="FFFFFF"/>
        </w:rPr>
        <w:t>students’</w:t>
      </w:r>
      <w:r w:rsidRPr="006B072D">
        <w:rPr>
          <w:rFonts w:ascii="Times New Roman" w:hAnsi="Times New Roman" w:cs="Times New Roman"/>
          <w:sz w:val="24"/>
          <w:szCs w:val="24"/>
          <w:shd w:val="clear" w:color="auto" w:fill="FFFFFF"/>
        </w:rPr>
        <w:t xml:space="preserve"> loans to make through school</w:t>
      </w:r>
      <w:r w:rsidR="00136D8B" w:rsidRPr="006B072D">
        <w:rPr>
          <w:rFonts w:ascii="Times New Roman" w:hAnsi="Times New Roman" w:cs="Times New Roman"/>
          <w:sz w:val="24"/>
          <w:szCs w:val="24"/>
          <w:shd w:val="clear" w:color="auto" w:fill="FFFFFF"/>
        </w:rPr>
        <w:t xml:space="preserve"> (</w:t>
      </w:r>
      <w:proofErr w:type="spellStart"/>
      <w:r w:rsidR="00136D8B" w:rsidRPr="006B072D">
        <w:rPr>
          <w:rFonts w:ascii="Times New Roman" w:eastAsia="Times New Roman" w:hAnsi="Times New Roman" w:cs="Times New Roman"/>
          <w:sz w:val="24"/>
          <w:szCs w:val="24"/>
          <w:lang w:eastAsia="en-GB"/>
        </w:rPr>
        <w:t>Partelow</w:t>
      </w:r>
      <w:proofErr w:type="spellEnd"/>
      <w:r w:rsidR="00F07A58" w:rsidRPr="006B072D">
        <w:rPr>
          <w:rFonts w:ascii="Times New Roman" w:eastAsia="Times New Roman" w:hAnsi="Times New Roman" w:cs="Times New Roman"/>
          <w:sz w:val="24"/>
          <w:szCs w:val="24"/>
          <w:lang w:eastAsia="en-GB"/>
        </w:rPr>
        <w:t xml:space="preserve"> et al.</w:t>
      </w:r>
      <w:r w:rsidR="00136D8B" w:rsidRPr="006B072D">
        <w:rPr>
          <w:rFonts w:ascii="Times New Roman" w:eastAsia="Times New Roman" w:hAnsi="Times New Roman" w:cs="Times New Roman"/>
          <w:sz w:val="24"/>
          <w:szCs w:val="24"/>
          <w:lang w:eastAsia="en-GB"/>
        </w:rPr>
        <w:t xml:space="preserve"> 2017</w:t>
      </w:r>
      <w:r w:rsidR="00136D8B" w:rsidRPr="006B072D">
        <w:rPr>
          <w:rFonts w:ascii="Times New Roman" w:hAnsi="Times New Roman" w:cs="Times New Roman"/>
          <w:sz w:val="24"/>
          <w:szCs w:val="24"/>
          <w:shd w:val="clear" w:color="auto" w:fill="FFFFFF"/>
        </w:rPr>
        <w:t>)</w:t>
      </w:r>
      <w:r w:rsidRPr="006B072D">
        <w:rPr>
          <w:rFonts w:ascii="Times New Roman" w:hAnsi="Times New Roman" w:cs="Times New Roman"/>
          <w:sz w:val="24"/>
          <w:szCs w:val="24"/>
          <w:shd w:val="clear" w:color="auto" w:fill="FFFFFF"/>
        </w:rPr>
        <w:t>. With the students now required to pay high tuition, it has shifted the students</w:t>
      </w:r>
      <w:r w:rsidR="002124C6" w:rsidRPr="006B072D">
        <w:rPr>
          <w:rFonts w:ascii="Times New Roman" w:hAnsi="Times New Roman" w:cs="Times New Roman"/>
          <w:sz w:val="24"/>
          <w:szCs w:val="24"/>
          <w:shd w:val="clear" w:color="auto" w:fill="FFFFFF"/>
        </w:rPr>
        <w:t>'</w:t>
      </w:r>
      <w:r w:rsidRPr="006B072D">
        <w:rPr>
          <w:rFonts w:ascii="Times New Roman" w:hAnsi="Times New Roman" w:cs="Times New Roman"/>
          <w:sz w:val="24"/>
          <w:szCs w:val="24"/>
          <w:shd w:val="clear" w:color="auto" w:fill="FFFFFF"/>
        </w:rPr>
        <w:t xml:space="preserve"> narrative to pick their passion as the preferred study program and pick to study based on how marketable their degree will be once they complete schools. </w:t>
      </w:r>
      <w:r w:rsidR="00593EDC" w:rsidRPr="006B072D">
        <w:rPr>
          <w:rFonts w:ascii="Times New Roman" w:hAnsi="Times New Roman" w:cs="Times New Roman"/>
          <w:sz w:val="24"/>
          <w:szCs w:val="24"/>
          <w:shd w:val="clear" w:color="auto" w:fill="FFFFFF"/>
        </w:rPr>
        <w:t>Unfortunately</w:t>
      </w:r>
      <w:r w:rsidRPr="006B072D">
        <w:rPr>
          <w:rFonts w:ascii="Times New Roman" w:hAnsi="Times New Roman" w:cs="Times New Roman"/>
          <w:sz w:val="24"/>
          <w:szCs w:val="24"/>
          <w:shd w:val="clear" w:color="auto" w:fill="FFFFFF"/>
        </w:rPr>
        <w:t xml:space="preserve">, </w:t>
      </w:r>
      <w:r w:rsidR="00D33559" w:rsidRPr="006B072D">
        <w:rPr>
          <w:rFonts w:ascii="Times New Roman" w:hAnsi="Times New Roman" w:cs="Times New Roman"/>
          <w:sz w:val="24"/>
          <w:szCs w:val="24"/>
          <w:shd w:val="clear" w:color="auto" w:fill="FFFFFF"/>
        </w:rPr>
        <w:t>students’</w:t>
      </w:r>
      <w:r w:rsidRPr="006B072D">
        <w:rPr>
          <w:rFonts w:ascii="Times New Roman" w:hAnsi="Times New Roman" w:cs="Times New Roman"/>
          <w:sz w:val="24"/>
          <w:szCs w:val="24"/>
          <w:shd w:val="clear" w:color="auto" w:fill="FFFFFF"/>
        </w:rPr>
        <w:t xml:space="preserve"> loans have increased in their interest rates over the years</w:t>
      </w:r>
      <w:r w:rsidR="002124C6" w:rsidRPr="006B072D">
        <w:rPr>
          <w:rFonts w:ascii="Times New Roman" w:hAnsi="Times New Roman" w:cs="Times New Roman"/>
          <w:sz w:val="24"/>
          <w:szCs w:val="24"/>
          <w:shd w:val="clear" w:color="auto" w:fill="FFFFFF"/>
        </w:rPr>
        <w:t>,</w:t>
      </w:r>
      <w:r w:rsidRPr="006B072D">
        <w:rPr>
          <w:rFonts w:ascii="Times New Roman" w:hAnsi="Times New Roman" w:cs="Times New Roman"/>
          <w:sz w:val="24"/>
          <w:szCs w:val="24"/>
          <w:shd w:val="clear" w:color="auto" w:fill="FFFFFF"/>
        </w:rPr>
        <w:t xml:space="preserve"> and with </w:t>
      </w:r>
      <w:r w:rsidR="00015EFE" w:rsidRPr="006B072D">
        <w:rPr>
          <w:rFonts w:ascii="Times New Roman" w:hAnsi="Times New Roman" w:cs="Times New Roman"/>
          <w:sz w:val="24"/>
          <w:szCs w:val="24"/>
          <w:shd w:val="clear" w:color="auto" w:fill="FFFFFF"/>
        </w:rPr>
        <w:t>limited job posts</w:t>
      </w:r>
      <w:r w:rsidR="002124C6" w:rsidRPr="006B072D">
        <w:rPr>
          <w:rFonts w:ascii="Times New Roman" w:hAnsi="Times New Roman" w:cs="Times New Roman"/>
          <w:sz w:val="24"/>
          <w:szCs w:val="24"/>
          <w:shd w:val="clear" w:color="auto" w:fill="FFFFFF"/>
        </w:rPr>
        <w:t>,</w:t>
      </w:r>
      <w:r w:rsidR="00015EFE" w:rsidRPr="006B072D">
        <w:rPr>
          <w:rFonts w:ascii="Times New Roman" w:hAnsi="Times New Roman" w:cs="Times New Roman"/>
          <w:sz w:val="24"/>
          <w:szCs w:val="24"/>
          <w:shd w:val="clear" w:color="auto" w:fill="FFFFFF"/>
        </w:rPr>
        <w:t xml:space="preserve"> it has resulted </w:t>
      </w:r>
      <w:r w:rsidR="002124C6" w:rsidRPr="006B072D">
        <w:rPr>
          <w:rFonts w:ascii="Times New Roman" w:hAnsi="Times New Roman" w:cs="Times New Roman"/>
          <w:sz w:val="24"/>
          <w:szCs w:val="24"/>
          <w:shd w:val="clear" w:color="auto" w:fill="FFFFFF"/>
        </w:rPr>
        <w:t>in</w:t>
      </w:r>
      <w:r w:rsidR="00015EFE" w:rsidRPr="006B072D">
        <w:rPr>
          <w:rFonts w:ascii="Times New Roman" w:hAnsi="Times New Roman" w:cs="Times New Roman"/>
          <w:sz w:val="24"/>
          <w:szCs w:val="24"/>
          <w:shd w:val="clear" w:color="auto" w:fill="FFFFFF"/>
        </w:rPr>
        <w:t xml:space="preserve"> students taking longer time to clear their loans hence further dragging the education </w:t>
      </w:r>
      <w:r w:rsidRPr="006B072D">
        <w:rPr>
          <w:rFonts w:ascii="Times New Roman" w:hAnsi="Times New Roman" w:cs="Times New Roman"/>
          <w:sz w:val="24"/>
          <w:szCs w:val="24"/>
          <w:shd w:val="clear" w:color="auto" w:fill="FFFFFF"/>
        </w:rPr>
        <w:t>funding</w:t>
      </w:r>
      <w:r w:rsidR="00015EFE" w:rsidRPr="006B072D">
        <w:rPr>
          <w:rFonts w:ascii="Times New Roman" w:hAnsi="Times New Roman" w:cs="Times New Roman"/>
          <w:sz w:val="24"/>
          <w:szCs w:val="24"/>
          <w:shd w:val="clear" w:color="auto" w:fill="FFFFFF"/>
        </w:rPr>
        <w:t xml:space="preserve"> programs. </w:t>
      </w:r>
    </w:p>
    <w:p w:rsidR="002D3357" w:rsidRPr="006B072D" w:rsidRDefault="00875AAC" w:rsidP="00F01B77">
      <w:pPr>
        <w:spacing w:line="480" w:lineRule="auto"/>
        <w:ind w:firstLine="720"/>
        <w:contextualSpacing/>
        <w:rPr>
          <w:rFonts w:ascii="Times New Roman" w:hAnsi="Times New Roman" w:cs="Times New Roman"/>
          <w:sz w:val="24"/>
          <w:szCs w:val="24"/>
          <w:shd w:val="clear" w:color="auto" w:fill="FFFFFF"/>
        </w:rPr>
      </w:pPr>
      <w:r w:rsidRPr="006B072D">
        <w:rPr>
          <w:rFonts w:ascii="Times New Roman" w:hAnsi="Times New Roman" w:cs="Times New Roman"/>
          <w:sz w:val="24"/>
          <w:szCs w:val="24"/>
          <w:shd w:val="clear" w:color="auto" w:fill="FFFFFF"/>
        </w:rPr>
        <w:t xml:space="preserve">Overachiever students have been worried if the education they are acquiring </w:t>
      </w:r>
      <w:r w:rsidR="003B287A" w:rsidRPr="006B072D">
        <w:rPr>
          <w:rFonts w:ascii="Times New Roman" w:hAnsi="Times New Roman" w:cs="Times New Roman"/>
          <w:sz w:val="24"/>
          <w:szCs w:val="24"/>
          <w:shd w:val="clear" w:color="auto" w:fill="FFFFFF"/>
        </w:rPr>
        <w:t>now will a</w:t>
      </w:r>
      <w:r w:rsidRPr="006B072D">
        <w:rPr>
          <w:rFonts w:ascii="Times New Roman" w:hAnsi="Times New Roman" w:cs="Times New Roman"/>
          <w:sz w:val="24"/>
          <w:szCs w:val="24"/>
          <w:shd w:val="clear" w:color="auto" w:fill="FFFFFF"/>
        </w:rPr>
        <w:t>i</w:t>
      </w:r>
      <w:r w:rsidR="003B287A" w:rsidRPr="006B072D">
        <w:rPr>
          <w:rFonts w:ascii="Times New Roman" w:hAnsi="Times New Roman" w:cs="Times New Roman"/>
          <w:sz w:val="24"/>
          <w:szCs w:val="24"/>
          <w:shd w:val="clear" w:color="auto" w:fill="FFFFFF"/>
        </w:rPr>
        <w:t>d</w:t>
      </w:r>
      <w:r w:rsidRPr="006B072D">
        <w:rPr>
          <w:rFonts w:ascii="Times New Roman" w:hAnsi="Times New Roman" w:cs="Times New Roman"/>
          <w:sz w:val="24"/>
          <w:szCs w:val="24"/>
          <w:shd w:val="clear" w:color="auto" w:fill="FFFFFF"/>
        </w:rPr>
        <w:t xml:space="preserve"> them for future careers</w:t>
      </w:r>
      <w:r w:rsidR="00136D8B" w:rsidRPr="006B072D">
        <w:rPr>
          <w:rFonts w:ascii="Times New Roman" w:hAnsi="Times New Roman" w:cs="Times New Roman"/>
          <w:sz w:val="24"/>
          <w:szCs w:val="24"/>
          <w:shd w:val="clear" w:color="auto" w:fill="FFFFFF"/>
        </w:rPr>
        <w:t xml:space="preserve"> (</w:t>
      </w:r>
      <w:proofErr w:type="spellStart"/>
      <w:r w:rsidR="00136D8B" w:rsidRPr="006B072D">
        <w:rPr>
          <w:rFonts w:ascii="Times New Roman" w:eastAsia="Times New Roman" w:hAnsi="Times New Roman" w:cs="Times New Roman"/>
          <w:sz w:val="24"/>
          <w:szCs w:val="24"/>
          <w:lang w:eastAsia="en-GB"/>
        </w:rPr>
        <w:t>Partelow</w:t>
      </w:r>
      <w:proofErr w:type="spellEnd"/>
      <w:r w:rsidR="00F07A58" w:rsidRPr="006B072D">
        <w:rPr>
          <w:rFonts w:ascii="Times New Roman" w:eastAsia="Times New Roman" w:hAnsi="Times New Roman" w:cs="Times New Roman"/>
          <w:sz w:val="24"/>
          <w:szCs w:val="24"/>
          <w:lang w:eastAsia="en-GB"/>
        </w:rPr>
        <w:t xml:space="preserve"> et al.</w:t>
      </w:r>
      <w:r w:rsidR="00136D8B" w:rsidRPr="006B072D">
        <w:rPr>
          <w:rFonts w:ascii="Times New Roman" w:eastAsia="Times New Roman" w:hAnsi="Times New Roman" w:cs="Times New Roman"/>
          <w:sz w:val="24"/>
          <w:szCs w:val="24"/>
          <w:lang w:eastAsia="en-GB"/>
        </w:rPr>
        <w:t xml:space="preserve"> 2017</w:t>
      </w:r>
      <w:r w:rsidR="00136D8B" w:rsidRPr="006B072D">
        <w:rPr>
          <w:rFonts w:ascii="Times New Roman" w:hAnsi="Times New Roman" w:cs="Times New Roman"/>
          <w:sz w:val="24"/>
          <w:szCs w:val="24"/>
          <w:shd w:val="clear" w:color="auto" w:fill="FFFFFF"/>
        </w:rPr>
        <w:t>)</w:t>
      </w:r>
      <w:r w:rsidRPr="006B072D">
        <w:rPr>
          <w:rFonts w:ascii="Times New Roman" w:hAnsi="Times New Roman" w:cs="Times New Roman"/>
          <w:sz w:val="24"/>
          <w:szCs w:val="24"/>
          <w:shd w:val="clear" w:color="auto" w:fill="FFFFFF"/>
        </w:rPr>
        <w:t xml:space="preserve">. This is evident with the fast passed technology </w:t>
      </w:r>
      <w:r w:rsidR="003B287A" w:rsidRPr="006B072D">
        <w:rPr>
          <w:rFonts w:ascii="Times New Roman" w:hAnsi="Times New Roman" w:cs="Times New Roman"/>
          <w:sz w:val="24"/>
          <w:szCs w:val="24"/>
          <w:shd w:val="clear" w:color="auto" w:fill="FFFFFF"/>
        </w:rPr>
        <w:t>shifts</w:t>
      </w:r>
      <w:r w:rsidR="002124C6" w:rsidRPr="006B072D">
        <w:rPr>
          <w:rFonts w:ascii="Times New Roman" w:hAnsi="Times New Roman" w:cs="Times New Roman"/>
          <w:sz w:val="24"/>
          <w:szCs w:val="24"/>
          <w:shd w:val="clear" w:color="auto" w:fill="FFFFFF"/>
        </w:rPr>
        <w:t>,</w:t>
      </w:r>
      <w:r w:rsidR="003B287A" w:rsidRPr="006B072D">
        <w:rPr>
          <w:rFonts w:ascii="Times New Roman" w:hAnsi="Times New Roman" w:cs="Times New Roman"/>
          <w:sz w:val="24"/>
          <w:szCs w:val="24"/>
          <w:shd w:val="clear" w:color="auto" w:fill="FFFFFF"/>
        </w:rPr>
        <w:t xml:space="preserve"> which are</w:t>
      </w:r>
      <w:r w:rsidRPr="006B072D">
        <w:rPr>
          <w:rFonts w:ascii="Times New Roman" w:hAnsi="Times New Roman" w:cs="Times New Roman"/>
          <w:sz w:val="24"/>
          <w:szCs w:val="24"/>
          <w:shd w:val="clear" w:color="auto" w:fill="FFFFFF"/>
        </w:rPr>
        <w:t xml:space="preserve"> requiring students to ensure they handle more than one degree at </w:t>
      </w:r>
      <w:r w:rsidRPr="006B072D">
        <w:rPr>
          <w:rFonts w:ascii="Times New Roman" w:hAnsi="Times New Roman" w:cs="Times New Roman"/>
          <w:sz w:val="24"/>
          <w:szCs w:val="24"/>
          <w:shd w:val="clear" w:color="auto" w:fill="FFFFFF"/>
        </w:rPr>
        <w:lastRenderedPageBreak/>
        <w:t xml:space="preserve">a time for them to be considered credible for future careers. For instance, </w:t>
      </w:r>
      <w:r w:rsidR="00716AE8" w:rsidRPr="006B072D">
        <w:rPr>
          <w:rFonts w:ascii="Times New Roman" w:hAnsi="Times New Roman" w:cs="Times New Roman"/>
          <w:sz w:val="24"/>
          <w:szCs w:val="24"/>
          <w:shd w:val="clear" w:color="auto" w:fill="FFFFFF"/>
        </w:rPr>
        <w:t xml:space="preserve">accounting students have been required in multiple </w:t>
      </w:r>
      <w:r w:rsidR="003B287A" w:rsidRPr="006B072D">
        <w:rPr>
          <w:rFonts w:ascii="Times New Roman" w:hAnsi="Times New Roman" w:cs="Times New Roman"/>
          <w:sz w:val="24"/>
          <w:szCs w:val="24"/>
          <w:shd w:val="clear" w:color="auto" w:fill="FFFFFF"/>
        </w:rPr>
        <w:t>companies</w:t>
      </w:r>
      <w:r w:rsidR="00716AE8" w:rsidRPr="006B072D">
        <w:rPr>
          <w:rFonts w:ascii="Times New Roman" w:hAnsi="Times New Roman" w:cs="Times New Roman"/>
          <w:sz w:val="24"/>
          <w:szCs w:val="24"/>
          <w:shd w:val="clear" w:color="auto" w:fill="FFFFFF"/>
        </w:rPr>
        <w:t xml:space="preserve"> to have a secondary degree in software management</w:t>
      </w:r>
      <w:r w:rsidR="00136D8B" w:rsidRPr="006B072D">
        <w:rPr>
          <w:rFonts w:ascii="Times New Roman" w:hAnsi="Times New Roman" w:cs="Times New Roman"/>
          <w:sz w:val="24"/>
          <w:szCs w:val="24"/>
          <w:shd w:val="clear" w:color="auto" w:fill="FFFFFF"/>
        </w:rPr>
        <w:t xml:space="preserve"> </w:t>
      </w:r>
      <w:r w:rsidR="00F07A58" w:rsidRPr="006B072D">
        <w:rPr>
          <w:rStyle w:val="selectable"/>
          <w:rFonts w:ascii="Times New Roman" w:hAnsi="Times New Roman" w:cs="Times New Roman"/>
          <w:sz w:val="24"/>
          <w:szCs w:val="24"/>
        </w:rPr>
        <w:t>(</w:t>
      </w:r>
      <w:proofErr w:type="spellStart"/>
      <w:r w:rsidR="00F07A58" w:rsidRPr="006B072D">
        <w:rPr>
          <w:rStyle w:val="selectable"/>
          <w:rFonts w:ascii="Times New Roman" w:hAnsi="Times New Roman" w:cs="Times New Roman"/>
          <w:sz w:val="24"/>
          <w:szCs w:val="24"/>
        </w:rPr>
        <w:t>Pettinger</w:t>
      </w:r>
      <w:proofErr w:type="spellEnd"/>
      <w:r w:rsidR="00136D8B" w:rsidRPr="006B072D">
        <w:rPr>
          <w:rStyle w:val="selectable"/>
          <w:rFonts w:ascii="Times New Roman" w:hAnsi="Times New Roman" w:cs="Times New Roman"/>
          <w:sz w:val="24"/>
          <w:szCs w:val="24"/>
        </w:rPr>
        <w:t xml:space="preserve"> 2021)</w:t>
      </w:r>
      <w:r w:rsidR="00716AE8" w:rsidRPr="006B072D">
        <w:rPr>
          <w:rFonts w:ascii="Times New Roman" w:hAnsi="Times New Roman" w:cs="Times New Roman"/>
          <w:sz w:val="24"/>
          <w:szCs w:val="24"/>
          <w:shd w:val="clear" w:color="auto" w:fill="FFFFFF"/>
        </w:rPr>
        <w:t xml:space="preserve">. This is preferred with the progressive use of IT in most accounting programs in numerous companies. </w:t>
      </w:r>
    </w:p>
    <w:p w:rsidR="00DB12D1" w:rsidRPr="006B072D" w:rsidRDefault="00875AAC" w:rsidP="00F01B77">
      <w:pPr>
        <w:spacing w:line="480" w:lineRule="auto"/>
        <w:ind w:firstLine="720"/>
        <w:contextualSpacing/>
        <w:rPr>
          <w:rFonts w:ascii="Times New Roman" w:hAnsi="Times New Roman" w:cs="Times New Roman"/>
          <w:sz w:val="24"/>
          <w:szCs w:val="24"/>
          <w:shd w:val="clear" w:color="auto" w:fill="FFFFFF"/>
        </w:rPr>
      </w:pPr>
      <w:r w:rsidRPr="006B072D">
        <w:rPr>
          <w:rFonts w:ascii="Times New Roman" w:hAnsi="Times New Roman" w:cs="Times New Roman"/>
          <w:sz w:val="24"/>
          <w:szCs w:val="24"/>
          <w:shd w:val="clear" w:color="auto" w:fill="FFFFFF"/>
        </w:rPr>
        <w:t>On an annual basis</w:t>
      </w:r>
      <w:r w:rsidR="002124C6" w:rsidRPr="006B072D">
        <w:rPr>
          <w:rFonts w:ascii="Times New Roman" w:hAnsi="Times New Roman" w:cs="Times New Roman"/>
          <w:sz w:val="24"/>
          <w:szCs w:val="24"/>
          <w:shd w:val="clear" w:color="auto" w:fill="FFFFFF"/>
        </w:rPr>
        <w:t>,</w:t>
      </w:r>
      <w:r w:rsidRPr="006B072D">
        <w:rPr>
          <w:rFonts w:ascii="Times New Roman" w:hAnsi="Times New Roman" w:cs="Times New Roman"/>
          <w:sz w:val="24"/>
          <w:szCs w:val="24"/>
          <w:shd w:val="clear" w:color="auto" w:fill="FFFFFF"/>
        </w:rPr>
        <w:t xml:space="preserve"> students have been </w:t>
      </w:r>
      <w:r w:rsidR="003B287A" w:rsidRPr="006B072D">
        <w:rPr>
          <w:rFonts w:ascii="Times New Roman" w:hAnsi="Times New Roman" w:cs="Times New Roman"/>
          <w:sz w:val="24"/>
          <w:szCs w:val="24"/>
          <w:shd w:val="clear" w:color="auto" w:fill="FFFFFF"/>
        </w:rPr>
        <w:t>scoring</w:t>
      </w:r>
      <w:r w:rsidRPr="006B072D">
        <w:rPr>
          <w:rFonts w:ascii="Times New Roman" w:hAnsi="Times New Roman" w:cs="Times New Roman"/>
          <w:sz w:val="24"/>
          <w:szCs w:val="24"/>
          <w:shd w:val="clear" w:color="auto" w:fill="FFFFFF"/>
        </w:rPr>
        <w:t xml:space="preserve"> high on their ACT scores to ensure they get into some of the best colleges and universities of choice</w:t>
      </w:r>
      <w:r w:rsidR="002124C6" w:rsidRPr="006B072D">
        <w:rPr>
          <w:rFonts w:ascii="Times New Roman" w:hAnsi="Times New Roman" w:cs="Times New Roman"/>
          <w:sz w:val="24"/>
          <w:szCs w:val="24"/>
          <w:shd w:val="clear" w:color="auto" w:fill="FFFFFF"/>
        </w:rPr>
        <w:t>,</w:t>
      </w:r>
      <w:r w:rsidRPr="006B072D">
        <w:rPr>
          <w:rFonts w:ascii="Times New Roman" w:hAnsi="Times New Roman" w:cs="Times New Roman"/>
          <w:sz w:val="24"/>
          <w:szCs w:val="24"/>
          <w:shd w:val="clear" w:color="auto" w:fill="FFFFFF"/>
        </w:rPr>
        <w:t xml:space="preserve"> but the number has been lower for student</w:t>
      </w:r>
      <w:r w:rsidR="003E570F" w:rsidRPr="006B072D">
        <w:rPr>
          <w:rFonts w:ascii="Times New Roman" w:hAnsi="Times New Roman" w:cs="Times New Roman"/>
          <w:sz w:val="24"/>
          <w:szCs w:val="24"/>
          <w:shd w:val="clear" w:color="auto" w:fill="FFFFFF"/>
        </w:rPr>
        <w:t xml:space="preserve">s in disadvantaged communities due to the prevailing hard economic challenges. </w:t>
      </w:r>
      <w:r w:rsidR="002D3357" w:rsidRPr="006B072D">
        <w:rPr>
          <w:rFonts w:ascii="Times New Roman" w:hAnsi="Times New Roman" w:cs="Times New Roman"/>
          <w:sz w:val="24"/>
          <w:szCs w:val="24"/>
          <w:shd w:val="clear" w:color="auto" w:fill="FFFFFF"/>
        </w:rPr>
        <w:t xml:space="preserve">Most parents </w:t>
      </w:r>
      <w:r w:rsidR="003B287A" w:rsidRPr="006B072D">
        <w:rPr>
          <w:rFonts w:ascii="Times New Roman" w:hAnsi="Times New Roman" w:cs="Times New Roman"/>
          <w:sz w:val="24"/>
          <w:szCs w:val="24"/>
          <w:shd w:val="clear" w:color="auto" w:fill="FFFFFF"/>
        </w:rPr>
        <w:t>and</w:t>
      </w:r>
      <w:r w:rsidR="002D3357" w:rsidRPr="006B072D">
        <w:rPr>
          <w:rFonts w:ascii="Times New Roman" w:hAnsi="Times New Roman" w:cs="Times New Roman"/>
          <w:sz w:val="24"/>
          <w:szCs w:val="24"/>
          <w:shd w:val="clear" w:color="auto" w:fill="FFFFFF"/>
        </w:rPr>
        <w:t xml:space="preserve"> </w:t>
      </w:r>
      <w:r w:rsidR="003B287A" w:rsidRPr="006B072D">
        <w:rPr>
          <w:rFonts w:ascii="Times New Roman" w:hAnsi="Times New Roman" w:cs="Times New Roman"/>
          <w:sz w:val="24"/>
          <w:szCs w:val="24"/>
          <w:shd w:val="clear" w:color="auto" w:fill="FFFFFF"/>
        </w:rPr>
        <w:t>guardians</w:t>
      </w:r>
      <w:r w:rsidR="002D3357" w:rsidRPr="006B072D">
        <w:rPr>
          <w:rFonts w:ascii="Times New Roman" w:hAnsi="Times New Roman" w:cs="Times New Roman"/>
          <w:sz w:val="24"/>
          <w:szCs w:val="24"/>
          <w:shd w:val="clear" w:color="auto" w:fill="FFFFFF"/>
        </w:rPr>
        <w:t xml:space="preserve"> have emphasized the need for the students to do very well in schools as education is considered the element that will ensure they get out of poverty faster</w:t>
      </w:r>
      <w:r w:rsidR="00136D8B" w:rsidRPr="006B072D">
        <w:rPr>
          <w:rFonts w:ascii="Times New Roman" w:hAnsi="Times New Roman" w:cs="Times New Roman"/>
          <w:sz w:val="24"/>
          <w:szCs w:val="24"/>
          <w:shd w:val="clear" w:color="auto" w:fill="FFFFFF"/>
        </w:rPr>
        <w:t xml:space="preserve"> (</w:t>
      </w:r>
      <w:proofErr w:type="spellStart"/>
      <w:r w:rsidR="00136D8B" w:rsidRPr="006B072D">
        <w:rPr>
          <w:rFonts w:ascii="Times New Roman" w:eastAsia="Times New Roman" w:hAnsi="Times New Roman" w:cs="Times New Roman"/>
          <w:sz w:val="24"/>
          <w:szCs w:val="24"/>
          <w:lang w:eastAsia="en-GB"/>
        </w:rPr>
        <w:t>Partelow</w:t>
      </w:r>
      <w:proofErr w:type="spellEnd"/>
      <w:r w:rsidR="00F07A58" w:rsidRPr="006B072D">
        <w:rPr>
          <w:rFonts w:ascii="Times New Roman" w:eastAsia="Times New Roman" w:hAnsi="Times New Roman" w:cs="Times New Roman"/>
          <w:sz w:val="24"/>
          <w:szCs w:val="24"/>
          <w:lang w:eastAsia="en-GB"/>
        </w:rPr>
        <w:t xml:space="preserve"> et al.</w:t>
      </w:r>
      <w:r w:rsidR="00136D8B" w:rsidRPr="006B072D">
        <w:rPr>
          <w:rFonts w:ascii="Times New Roman" w:eastAsia="Times New Roman" w:hAnsi="Times New Roman" w:cs="Times New Roman"/>
          <w:sz w:val="24"/>
          <w:szCs w:val="24"/>
          <w:lang w:eastAsia="en-GB"/>
        </w:rPr>
        <w:t xml:space="preserve"> 2017</w:t>
      </w:r>
      <w:r w:rsidR="00136D8B" w:rsidRPr="006B072D">
        <w:rPr>
          <w:rFonts w:ascii="Times New Roman" w:hAnsi="Times New Roman" w:cs="Times New Roman"/>
          <w:sz w:val="24"/>
          <w:szCs w:val="24"/>
          <w:shd w:val="clear" w:color="auto" w:fill="FFFFFF"/>
        </w:rPr>
        <w:t>)</w:t>
      </w:r>
      <w:r w:rsidR="002D3357" w:rsidRPr="006B072D">
        <w:rPr>
          <w:rFonts w:ascii="Times New Roman" w:hAnsi="Times New Roman" w:cs="Times New Roman"/>
          <w:sz w:val="24"/>
          <w:szCs w:val="24"/>
          <w:shd w:val="clear" w:color="auto" w:fill="FFFFFF"/>
        </w:rPr>
        <w:t>. Nonetheless, this has paused grave pressure among students to ensure they perform excellent</w:t>
      </w:r>
      <w:r w:rsidR="002124C6" w:rsidRPr="006B072D">
        <w:rPr>
          <w:rFonts w:ascii="Times New Roman" w:hAnsi="Times New Roman" w:cs="Times New Roman"/>
          <w:sz w:val="24"/>
          <w:szCs w:val="24"/>
          <w:shd w:val="clear" w:color="auto" w:fill="FFFFFF"/>
        </w:rPr>
        <w:t>ly</w:t>
      </w:r>
      <w:r w:rsidR="002D3357" w:rsidRPr="006B072D">
        <w:rPr>
          <w:rFonts w:ascii="Times New Roman" w:hAnsi="Times New Roman" w:cs="Times New Roman"/>
          <w:sz w:val="24"/>
          <w:szCs w:val="24"/>
          <w:shd w:val="clear" w:color="auto" w:fill="FFFFFF"/>
        </w:rPr>
        <w:t xml:space="preserve"> in their students resulting </w:t>
      </w:r>
      <w:r w:rsidR="002124C6" w:rsidRPr="006B072D">
        <w:rPr>
          <w:rFonts w:ascii="Times New Roman" w:hAnsi="Times New Roman" w:cs="Times New Roman"/>
          <w:sz w:val="24"/>
          <w:szCs w:val="24"/>
          <w:shd w:val="clear" w:color="auto" w:fill="FFFFFF"/>
        </w:rPr>
        <w:t>from increasing</w:t>
      </w:r>
      <w:r w:rsidR="002D3357" w:rsidRPr="006B072D">
        <w:rPr>
          <w:rFonts w:ascii="Times New Roman" w:hAnsi="Times New Roman" w:cs="Times New Roman"/>
          <w:sz w:val="24"/>
          <w:szCs w:val="24"/>
          <w:shd w:val="clear" w:color="auto" w:fill="FFFFFF"/>
        </w:rPr>
        <w:t xml:space="preserve"> substance abuse among college students with preferred use of drugs to enab</w:t>
      </w:r>
      <w:r w:rsidR="005C541E" w:rsidRPr="006B072D">
        <w:rPr>
          <w:rFonts w:ascii="Times New Roman" w:hAnsi="Times New Roman" w:cs="Times New Roman"/>
          <w:sz w:val="24"/>
          <w:szCs w:val="24"/>
          <w:shd w:val="clear" w:color="auto" w:fill="FFFFFF"/>
        </w:rPr>
        <w:t xml:space="preserve">le them </w:t>
      </w:r>
      <w:r w:rsidR="002124C6" w:rsidRPr="006B072D">
        <w:rPr>
          <w:rFonts w:ascii="Times New Roman" w:hAnsi="Times New Roman" w:cs="Times New Roman"/>
          <w:sz w:val="24"/>
          <w:szCs w:val="24"/>
          <w:shd w:val="clear" w:color="auto" w:fill="FFFFFF"/>
        </w:rPr>
        <w:t xml:space="preserve">to </w:t>
      </w:r>
      <w:r w:rsidR="005C541E" w:rsidRPr="006B072D">
        <w:rPr>
          <w:rFonts w:ascii="Times New Roman" w:hAnsi="Times New Roman" w:cs="Times New Roman"/>
          <w:sz w:val="24"/>
          <w:szCs w:val="24"/>
          <w:shd w:val="clear" w:color="auto" w:fill="FFFFFF"/>
        </w:rPr>
        <w:t>absorb more content. Also, students who have mental issues due to stress have been on the rise</w:t>
      </w:r>
      <w:r w:rsidR="002124C6" w:rsidRPr="006B072D">
        <w:rPr>
          <w:rFonts w:ascii="Times New Roman" w:hAnsi="Times New Roman" w:cs="Times New Roman"/>
          <w:sz w:val="24"/>
          <w:szCs w:val="24"/>
          <w:shd w:val="clear" w:color="auto" w:fill="FFFFFF"/>
        </w:rPr>
        <w:t>,</w:t>
      </w:r>
      <w:r w:rsidR="005C541E" w:rsidRPr="006B072D">
        <w:rPr>
          <w:rFonts w:ascii="Times New Roman" w:hAnsi="Times New Roman" w:cs="Times New Roman"/>
          <w:sz w:val="24"/>
          <w:szCs w:val="24"/>
          <w:shd w:val="clear" w:color="auto" w:fill="FFFFFF"/>
        </w:rPr>
        <w:t xml:space="preserve"> with pressure </w:t>
      </w:r>
      <w:r w:rsidR="003B287A" w:rsidRPr="006B072D">
        <w:rPr>
          <w:rFonts w:ascii="Times New Roman" w:hAnsi="Times New Roman" w:cs="Times New Roman"/>
          <w:sz w:val="24"/>
          <w:szCs w:val="24"/>
          <w:shd w:val="clear" w:color="auto" w:fill="FFFFFF"/>
        </w:rPr>
        <w:t>from</w:t>
      </w:r>
      <w:r w:rsidR="005C541E" w:rsidRPr="006B072D">
        <w:rPr>
          <w:rFonts w:ascii="Times New Roman" w:hAnsi="Times New Roman" w:cs="Times New Roman"/>
          <w:sz w:val="24"/>
          <w:szCs w:val="24"/>
          <w:shd w:val="clear" w:color="auto" w:fill="FFFFFF"/>
        </w:rPr>
        <w:t xml:space="preserve"> the parents on the importance for the students to excel in their careers. </w:t>
      </w:r>
    </w:p>
    <w:p w:rsidR="00DB2ED7" w:rsidRPr="006B072D" w:rsidRDefault="00875AAC" w:rsidP="00F01B77">
      <w:pPr>
        <w:spacing w:line="480" w:lineRule="auto"/>
        <w:contextualSpacing/>
        <w:jc w:val="center"/>
        <w:rPr>
          <w:rFonts w:ascii="Times New Roman" w:hAnsi="Times New Roman" w:cs="Times New Roman"/>
          <w:b/>
          <w:sz w:val="24"/>
          <w:szCs w:val="24"/>
          <w:shd w:val="clear" w:color="auto" w:fill="FFFFFF"/>
        </w:rPr>
      </w:pPr>
      <w:r w:rsidRPr="006B072D">
        <w:rPr>
          <w:rFonts w:ascii="Times New Roman" w:hAnsi="Times New Roman" w:cs="Times New Roman"/>
          <w:b/>
          <w:sz w:val="24"/>
          <w:szCs w:val="24"/>
          <w:shd w:val="clear" w:color="auto" w:fill="FFFFFF"/>
        </w:rPr>
        <w:t>Modernization</w:t>
      </w:r>
    </w:p>
    <w:p w:rsidR="00593EDC" w:rsidRPr="006B072D" w:rsidRDefault="00875AAC" w:rsidP="00F01B77">
      <w:pPr>
        <w:spacing w:line="480" w:lineRule="auto"/>
        <w:ind w:firstLine="720"/>
        <w:contextualSpacing/>
        <w:rPr>
          <w:rFonts w:ascii="Times New Roman" w:hAnsi="Times New Roman" w:cs="Times New Roman"/>
          <w:sz w:val="24"/>
          <w:szCs w:val="24"/>
        </w:rPr>
      </w:pPr>
      <w:r w:rsidRPr="006B072D">
        <w:rPr>
          <w:rFonts w:ascii="Times New Roman" w:hAnsi="Times New Roman" w:cs="Times New Roman"/>
          <w:sz w:val="24"/>
          <w:szCs w:val="24"/>
          <w:shd w:val="clear" w:color="auto" w:fill="FFFFFF"/>
        </w:rPr>
        <w:t>Education has directly contributed to modernization</w:t>
      </w:r>
      <w:r w:rsidR="002124C6" w:rsidRPr="006B072D">
        <w:rPr>
          <w:rFonts w:ascii="Times New Roman" w:hAnsi="Times New Roman" w:cs="Times New Roman"/>
          <w:sz w:val="24"/>
          <w:szCs w:val="24"/>
          <w:shd w:val="clear" w:color="auto" w:fill="FFFFFF"/>
        </w:rPr>
        <w:t>,</w:t>
      </w:r>
      <w:r w:rsidRPr="006B072D">
        <w:rPr>
          <w:rFonts w:ascii="Times New Roman" w:hAnsi="Times New Roman" w:cs="Times New Roman"/>
          <w:sz w:val="24"/>
          <w:szCs w:val="24"/>
          <w:shd w:val="clear" w:color="auto" w:fill="FFFFFF"/>
        </w:rPr>
        <w:t xml:space="preserve"> especially in western countries. For instance, human resource is created ad developed by education systems. The kind of employees who are hired in most of the companies </w:t>
      </w:r>
      <w:r w:rsidR="002124C6" w:rsidRPr="006B072D">
        <w:rPr>
          <w:rFonts w:ascii="Times New Roman" w:hAnsi="Times New Roman" w:cs="Times New Roman"/>
          <w:sz w:val="24"/>
          <w:szCs w:val="24"/>
          <w:shd w:val="clear" w:color="auto" w:fill="FFFFFF"/>
        </w:rPr>
        <w:t>is</w:t>
      </w:r>
      <w:r w:rsidRPr="006B072D">
        <w:rPr>
          <w:rFonts w:ascii="Times New Roman" w:hAnsi="Times New Roman" w:cs="Times New Roman"/>
          <w:sz w:val="24"/>
          <w:szCs w:val="24"/>
          <w:shd w:val="clear" w:color="auto" w:fill="FFFFFF"/>
        </w:rPr>
        <w:t xml:space="preserve"> dependent on their qualifications in their fields</w:t>
      </w:r>
      <w:r w:rsidR="00136D8B" w:rsidRPr="006B072D">
        <w:rPr>
          <w:rFonts w:ascii="Times New Roman" w:hAnsi="Times New Roman" w:cs="Times New Roman"/>
          <w:sz w:val="24"/>
          <w:szCs w:val="24"/>
          <w:shd w:val="clear" w:color="auto" w:fill="FFFFFF"/>
        </w:rPr>
        <w:t xml:space="preserve"> </w:t>
      </w:r>
      <w:r w:rsidR="006D7E1E">
        <w:rPr>
          <w:rFonts w:ascii="Times New Roman" w:hAnsi="Times New Roman" w:cs="Times New Roman"/>
          <w:sz w:val="24"/>
          <w:szCs w:val="24"/>
          <w:shd w:val="clear" w:color="auto" w:fill="FFFFFF"/>
        </w:rPr>
        <w:t>(</w:t>
      </w:r>
      <w:r w:rsidR="006D7E1E" w:rsidRPr="006B072D">
        <w:rPr>
          <w:rFonts w:ascii="Times New Roman" w:hAnsi="Times New Roman" w:cs="Times New Roman"/>
          <w:color w:val="222222"/>
          <w:sz w:val="24"/>
          <w:szCs w:val="24"/>
          <w:shd w:val="clear" w:color="auto" w:fill="FFFFFF"/>
        </w:rPr>
        <w:t>B</w:t>
      </w:r>
      <w:r w:rsidR="006D7E1E">
        <w:rPr>
          <w:rFonts w:ascii="Times New Roman" w:hAnsi="Times New Roman" w:cs="Times New Roman"/>
          <w:color w:val="222222"/>
          <w:sz w:val="24"/>
          <w:szCs w:val="24"/>
          <w:shd w:val="clear" w:color="auto" w:fill="FFFFFF"/>
        </w:rPr>
        <w:t xml:space="preserve">owman, Mary and Arnold, </w:t>
      </w:r>
      <w:r w:rsidR="00136D8B" w:rsidRPr="006B072D">
        <w:rPr>
          <w:rFonts w:ascii="Times New Roman" w:eastAsia="Times New Roman" w:hAnsi="Times New Roman" w:cs="Times New Roman"/>
          <w:sz w:val="24"/>
          <w:szCs w:val="24"/>
          <w:lang w:eastAsia="en-GB"/>
        </w:rPr>
        <w:t>2019</w:t>
      </w:r>
      <w:r w:rsidR="00136D8B" w:rsidRPr="006B072D">
        <w:rPr>
          <w:rFonts w:ascii="Times New Roman" w:hAnsi="Times New Roman" w:cs="Times New Roman"/>
          <w:sz w:val="24"/>
          <w:szCs w:val="24"/>
          <w:shd w:val="clear" w:color="auto" w:fill="FFFFFF"/>
        </w:rPr>
        <w:t>)</w:t>
      </w:r>
      <w:r w:rsidRPr="006B072D">
        <w:rPr>
          <w:rFonts w:ascii="Times New Roman" w:hAnsi="Times New Roman" w:cs="Times New Roman"/>
          <w:sz w:val="24"/>
          <w:szCs w:val="24"/>
          <w:shd w:val="clear" w:color="auto" w:fill="FFFFFF"/>
        </w:rPr>
        <w:t xml:space="preserve">. </w:t>
      </w:r>
      <w:r w:rsidR="00D22F4D" w:rsidRPr="006B072D">
        <w:rPr>
          <w:rFonts w:ascii="Times New Roman" w:hAnsi="Times New Roman" w:cs="Times New Roman"/>
          <w:sz w:val="24"/>
          <w:szCs w:val="24"/>
          <w:shd w:val="clear" w:color="auto" w:fill="FFFFFF"/>
        </w:rPr>
        <w:t>Thus, human recourses have the capability to ensure skilled personnel occup</w:t>
      </w:r>
      <w:r w:rsidR="002124C6" w:rsidRPr="006B072D">
        <w:rPr>
          <w:rFonts w:ascii="Times New Roman" w:hAnsi="Times New Roman" w:cs="Times New Roman"/>
          <w:sz w:val="24"/>
          <w:szCs w:val="24"/>
          <w:shd w:val="clear" w:color="auto" w:fill="FFFFFF"/>
        </w:rPr>
        <w:t>ies</w:t>
      </w:r>
      <w:r w:rsidR="00D22F4D" w:rsidRPr="006B072D">
        <w:rPr>
          <w:rFonts w:ascii="Times New Roman" w:hAnsi="Times New Roman" w:cs="Times New Roman"/>
          <w:sz w:val="24"/>
          <w:szCs w:val="24"/>
          <w:shd w:val="clear" w:color="auto" w:fill="FFFFFF"/>
        </w:rPr>
        <w:t xml:space="preserve"> and operate in industrial, economic, technical</w:t>
      </w:r>
      <w:r w:rsidR="002124C6" w:rsidRPr="006B072D">
        <w:rPr>
          <w:rFonts w:ascii="Times New Roman" w:hAnsi="Times New Roman" w:cs="Times New Roman"/>
          <w:sz w:val="24"/>
          <w:szCs w:val="24"/>
          <w:shd w:val="clear" w:color="auto" w:fill="FFFFFF"/>
        </w:rPr>
        <w:t>,</w:t>
      </w:r>
      <w:r w:rsidR="00D22F4D" w:rsidRPr="006B072D">
        <w:rPr>
          <w:rFonts w:ascii="Times New Roman" w:hAnsi="Times New Roman" w:cs="Times New Roman"/>
          <w:sz w:val="24"/>
          <w:szCs w:val="24"/>
          <w:shd w:val="clear" w:color="auto" w:fill="FFFFFF"/>
        </w:rPr>
        <w:t xml:space="preserve"> and social fields. Based on a country's ability to have high</w:t>
      </w:r>
      <w:r w:rsidR="002124C6" w:rsidRPr="006B072D">
        <w:rPr>
          <w:rFonts w:ascii="Times New Roman" w:hAnsi="Times New Roman" w:cs="Times New Roman"/>
          <w:sz w:val="24"/>
          <w:szCs w:val="24"/>
          <w:shd w:val="clear" w:color="auto" w:fill="FFFFFF"/>
        </w:rPr>
        <w:t>-</w:t>
      </w:r>
      <w:r w:rsidR="00D22F4D" w:rsidRPr="006B072D">
        <w:rPr>
          <w:rFonts w:ascii="Times New Roman" w:hAnsi="Times New Roman" w:cs="Times New Roman"/>
          <w:sz w:val="24"/>
          <w:szCs w:val="24"/>
          <w:shd w:val="clear" w:color="auto" w:fill="FFFFFF"/>
        </w:rPr>
        <w:t xml:space="preserve">powered </w:t>
      </w:r>
      <w:r w:rsidR="00947920" w:rsidRPr="006B072D">
        <w:rPr>
          <w:rFonts w:ascii="Times New Roman" w:hAnsi="Times New Roman" w:cs="Times New Roman"/>
          <w:sz w:val="24"/>
          <w:szCs w:val="24"/>
          <w:shd w:val="clear" w:color="auto" w:fill="FFFFFF"/>
        </w:rPr>
        <w:t>human</w:t>
      </w:r>
      <w:r w:rsidR="00D22F4D" w:rsidRPr="006B072D">
        <w:rPr>
          <w:rFonts w:ascii="Times New Roman" w:hAnsi="Times New Roman" w:cs="Times New Roman"/>
          <w:sz w:val="24"/>
          <w:szCs w:val="24"/>
          <w:shd w:val="clear" w:color="auto" w:fill="FFFFFF"/>
        </w:rPr>
        <w:t xml:space="preserve"> </w:t>
      </w:r>
      <w:r w:rsidR="00947920" w:rsidRPr="006B072D">
        <w:rPr>
          <w:rFonts w:ascii="Times New Roman" w:hAnsi="Times New Roman" w:cs="Times New Roman"/>
          <w:sz w:val="24"/>
          <w:szCs w:val="24"/>
          <w:shd w:val="clear" w:color="auto" w:fill="FFFFFF"/>
        </w:rPr>
        <w:t>resources</w:t>
      </w:r>
      <w:r w:rsidR="002124C6" w:rsidRPr="006B072D">
        <w:rPr>
          <w:rFonts w:ascii="Times New Roman" w:hAnsi="Times New Roman" w:cs="Times New Roman"/>
          <w:sz w:val="24"/>
          <w:szCs w:val="24"/>
          <w:shd w:val="clear" w:color="auto" w:fill="FFFFFF"/>
        </w:rPr>
        <w:t>,</w:t>
      </w:r>
      <w:r w:rsidR="00D22F4D" w:rsidRPr="006B072D">
        <w:rPr>
          <w:rFonts w:ascii="Times New Roman" w:hAnsi="Times New Roman" w:cs="Times New Roman"/>
          <w:sz w:val="24"/>
          <w:szCs w:val="24"/>
          <w:shd w:val="clear" w:color="auto" w:fill="FFFFFF"/>
        </w:rPr>
        <w:t xml:space="preserve"> it is possible to contribute to </w:t>
      </w:r>
      <w:r w:rsidR="002124C6" w:rsidRPr="006B072D">
        <w:rPr>
          <w:rFonts w:ascii="Times New Roman" w:hAnsi="Times New Roman" w:cs="Times New Roman"/>
          <w:sz w:val="24"/>
          <w:szCs w:val="24"/>
          <w:shd w:val="clear" w:color="auto" w:fill="FFFFFF"/>
        </w:rPr>
        <w:t>its</w:t>
      </w:r>
      <w:r w:rsidR="00D22F4D" w:rsidRPr="006B072D">
        <w:rPr>
          <w:rFonts w:ascii="Times New Roman" w:hAnsi="Times New Roman" w:cs="Times New Roman"/>
          <w:sz w:val="24"/>
          <w:szCs w:val="24"/>
          <w:shd w:val="clear" w:color="auto" w:fill="FFFFFF"/>
        </w:rPr>
        <w:t xml:space="preserve"> national wealth based on </w:t>
      </w:r>
      <w:r w:rsidR="002124C6" w:rsidRPr="006B072D">
        <w:rPr>
          <w:rFonts w:ascii="Times New Roman" w:hAnsi="Times New Roman" w:cs="Times New Roman"/>
          <w:sz w:val="24"/>
          <w:szCs w:val="24"/>
          <w:shd w:val="clear" w:color="auto" w:fill="FFFFFF"/>
        </w:rPr>
        <w:t>its</w:t>
      </w:r>
      <w:r w:rsidR="00D22F4D" w:rsidRPr="006B072D">
        <w:rPr>
          <w:rFonts w:ascii="Times New Roman" w:hAnsi="Times New Roman" w:cs="Times New Roman"/>
          <w:sz w:val="24"/>
          <w:szCs w:val="24"/>
          <w:shd w:val="clear" w:color="auto" w:fill="FFFFFF"/>
        </w:rPr>
        <w:t xml:space="preserve"> productive and creative efforts. </w:t>
      </w:r>
      <w:r w:rsidR="00B0313B" w:rsidRPr="006B072D">
        <w:rPr>
          <w:rFonts w:ascii="Times New Roman" w:hAnsi="Times New Roman" w:cs="Times New Roman"/>
          <w:sz w:val="24"/>
          <w:szCs w:val="24"/>
          <w:shd w:val="clear" w:color="auto" w:fill="FFFFFF"/>
        </w:rPr>
        <w:t xml:space="preserve">Thus, </w:t>
      </w:r>
      <w:r w:rsidR="008E2A99" w:rsidRPr="006B072D">
        <w:rPr>
          <w:rFonts w:ascii="Times New Roman" w:hAnsi="Times New Roman" w:cs="Times New Roman"/>
          <w:sz w:val="24"/>
          <w:szCs w:val="24"/>
        </w:rPr>
        <w:t>N</w:t>
      </w:r>
      <w:r w:rsidR="00B0313B" w:rsidRPr="006B072D">
        <w:rPr>
          <w:rFonts w:ascii="Times New Roman" w:hAnsi="Times New Roman" w:cs="Times New Roman"/>
          <w:sz w:val="24"/>
          <w:szCs w:val="24"/>
        </w:rPr>
        <w:t xml:space="preserve">eoliberalism has been applied across industries to ensure preferred education allows the employees to acquire the needed skills, </w:t>
      </w:r>
      <w:r w:rsidR="00947920" w:rsidRPr="006B072D">
        <w:rPr>
          <w:rFonts w:ascii="Times New Roman" w:hAnsi="Times New Roman" w:cs="Times New Roman"/>
          <w:sz w:val="24"/>
          <w:szCs w:val="24"/>
        </w:rPr>
        <w:t>knowledge</w:t>
      </w:r>
      <w:r w:rsidR="002124C6" w:rsidRPr="006B072D">
        <w:rPr>
          <w:rFonts w:ascii="Times New Roman" w:hAnsi="Times New Roman" w:cs="Times New Roman"/>
          <w:sz w:val="24"/>
          <w:szCs w:val="24"/>
        </w:rPr>
        <w:t>,</w:t>
      </w:r>
      <w:r w:rsidR="00B0313B" w:rsidRPr="006B072D">
        <w:rPr>
          <w:rFonts w:ascii="Times New Roman" w:hAnsi="Times New Roman" w:cs="Times New Roman"/>
          <w:sz w:val="24"/>
          <w:szCs w:val="24"/>
        </w:rPr>
        <w:t xml:space="preserve"> and attitudes which further </w:t>
      </w:r>
      <w:r w:rsidR="001A7B9F" w:rsidRPr="006B072D">
        <w:rPr>
          <w:rFonts w:ascii="Times New Roman" w:hAnsi="Times New Roman" w:cs="Times New Roman"/>
          <w:sz w:val="24"/>
          <w:szCs w:val="24"/>
        </w:rPr>
        <w:t>accelerate</w:t>
      </w:r>
      <w:r w:rsidR="00B0313B" w:rsidRPr="006B072D">
        <w:rPr>
          <w:rFonts w:ascii="Times New Roman" w:hAnsi="Times New Roman" w:cs="Times New Roman"/>
          <w:sz w:val="24"/>
          <w:szCs w:val="24"/>
        </w:rPr>
        <w:t xml:space="preserve"> the pace of modernization in a respective country. </w:t>
      </w:r>
      <w:r w:rsidR="0091170C" w:rsidRPr="006B072D">
        <w:rPr>
          <w:rFonts w:ascii="Times New Roman" w:hAnsi="Times New Roman" w:cs="Times New Roman"/>
          <w:sz w:val="24"/>
          <w:szCs w:val="24"/>
        </w:rPr>
        <w:t>Furthermore, Neoliberalism</w:t>
      </w:r>
      <w:r w:rsidR="002124C6" w:rsidRPr="006B072D">
        <w:rPr>
          <w:rFonts w:ascii="Times New Roman" w:hAnsi="Times New Roman" w:cs="Times New Roman"/>
          <w:sz w:val="24"/>
          <w:szCs w:val="24"/>
        </w:rPr>
        <w:t>'s</w:t>
      </w:r>
      <w:r w:rsidR="0091170C" w:rsidRPr="006B072D">
        <w:rPr>
          <w:rFonts w:ascii="Times New Roman" w:hAnsi="Times New Roman" w:cs="Times New Roman"/>
          <w:sz w:val="24"/>
          <w:szCs w:val="24"/>
        </w:rPr>
        <w:t xml:space="preserve"> </w:t>
      </w:r>
      <w:r w:rsidR="00856E3C" w:rsidRPr="006B072D">
        <w:rPr>
          <w:rFonts w:ascii="Times New Roman" w:hAnsi="Times New Roman" w:cs="Times New Roman"/>
          <w:sz w:val="24"/>
          <w:szCs w:val="24"/>
        </w:rPr>
        <w:t xml:space="preserve">impact </w:t>
      </w:r>
      <w:r w:rsidR="002124C6" w:rsidRPr="006B072D">
        <w:rPr>
          <w:rFonts w:ascii="Times New Roman" w:hAnsi="Times New Roman" w:cs="Times New Roman"/>
          <w:sz w:val="24"/>
          <w:szCs w:val="24"/>
        </w:rPr>
        <w:t>o</w:t>
      </w:r>
      <w:r w:rsidR="0091170C" w:rsidRPr="006B072D">
        <w:rPr>
          <w:rFonts w:ascii="Times New Roman" w:hAnsi="Times New Roman" w:cs="Times New Roman"/>
          <w:sz w:val="24"/>
          <w:szCs w:val="24"/>
        </w:rPr>
        <w:t xml:space="preserve">n </w:t>
      </w:r>
      <w:r w:rsidR="0091170C" w:rsidRPr="006B072D">
        <w:rPr>
          <w:rFonts w:ascii="Times New Roman" w:hAnsi="Times New Roman" w:cs="Times New Roman"/>
          <w:sz w:val="24"/>
          <w:szCs w:val="24"/>
        </w:rPr>
        <w:lastRenderedPageBreak/>
        <w:t>education has challenge</w:t>
      </w:r>
      <w:r w:rsidR="002124C6" w:rsidRPr="006B072D">
        <w:rPr>
          <w:rFonts w:ascii="Times New Roman" w:hAnsi="Times New Roman" w:cs="Times New Roman"/>
          <w:sz w:val="24"/>
          <w:szCs w:val="24"/>
        </w:rPr>
        <w:t>d</w:t>
      </w:r>
      <w:r w:rsidR="0091170C" w:rsidRPr="006B072D">
        <w:rPr>
          <w:rFonts w:ascii="Times New Roman" w:hAnsi="Times New Roman" w:cs="Times New Roman"/>
          <w:sz w:val="24"/>
          <w:szCs w:val="24"/>
        </w:rPr>
        <w:t xml:space="preserve"> </w:t>
      </w:r>
      <w:r w:rsidR="001A7B9F" w:rsidRPr="006B072D">
        <w:rPr>
          <w:rFonts w:ascii="Times New Roman" w:hAnsi="Times New Roman" w:cs="Times New Roman"/>
          <w:sz w:val="24"/>
          <w:szCs w:val="24"/>
        </w:rPr>
        <w:t>traditional</w:t>
      </w:r>
      <w:r w:rsidR="0091170C" w:rsidRPr="006B072D">
        <w:rPr>
          <w:rFonts w:ascii="Times New Roman" w:hAnsi="Times New Roman" w:cs="Times New Roman"/>
          <w:sz w:val="24"/>
          <w:szCs w:val="24"/>
        </w:rPr>
        <w:t xml:space="preserve"> thinking by changing how things are done, attitu</w:t>
      </w:r>
      <w:r w:rsidR="001A7B9F" w:rsidRPr="006B072D">
        <w:rPr>
          <w:rFonts w:ascii="Times New Roman" w:hAnsi="Times New Roman" w:cs="Times New Roman"/>
          <w:sz w:val="24"/>
          <w:szCs w:val="24"/>
        </w:rPr>
        <w:t>des, habits</w:t>
      </w:r>
      <w:r w:rsidR="002124C6" w:rsidRPr="006B072D">
        <w:rPr>
          <w:rFonts w:ascii="Times New Roman" w:hAnsi="Times New Roman" w:cs="Times New Roman"/>
          <w:sz w:val="24"/>
          <w:szCs w:val="24"/>
        </w:rPr>
        <w:t>,</w:t>
      </w:r>
      <w:r w:rsidR="001A7B9F" w:rsidRPr="006B072D">
        <w:rPr>
          <w:rFonts w:ascii="Times New Roman" w:hAnsi="Times New Roman" w:cs="Times New Roman"/>
          <w:sz w:val="24"/>
          <w:szCs w:val="24"/>
        </w:rPr>
        <w:t xml:space="preserve"> a</w:t>
      </w:r>
      <w:r w:rsidR="0091170C" w:rsidRPr="006B072D">
        <w:rPr>
          <w:rFonts w:ascii="Times New Roman" w:hAnsi="Times New Roman" w:cs="Times New Roman"/>
          <w:sz w:val="24"/>
          <w:szCs w:val="24"/>
        </w:rPr>
        <w:t>nd values</w:t>
      </w:r>
      <w:r w:rsidR="00136D8B" w:rsidRPr="006B072D">
        <w:rPr>
          <w:rFonts w:ascii="Times New Roman" w:hAnsi="Times New Roman" w:cs="Times New Roman"/>
          <w:sz w:val="24"/>
          <w:szCs w:val="24"/>
        </w:rPr>
        <w:t xml:space="preserve"> </w:t>
      </w:r>
      <w:r w:rsidR="00136D8B" w:rsidRPr="006B072D">
        <w:rPr>
          <w:rFonts w:ascii="Times New Roman" w:hAnsi="Times New Roman" w:cs="Times New Roman"/>
          <w:sz w:val="24"/>
          <w:szCs w:val="24"/>
          <w:shd w:val="clear" w:color="auto" w:fill="FFFFFF"/>
        </w:rPr>
        <w:t>(</w:t>
      </w:r>
      <w:r w:rsidR="00F07A58" w:rsidRPr="006B072D">
        <w:rPr>
          <w:rFonts w:ascii="Times New Roman" w:eastAsia="Times New Roman" w:hAnsi="Times New Roman" w:cs="Times New Roman"/>
          <w:sz w:val="24"/>
          <w:szCs w:val="24"/>
          <w:lang w:eastAsia="en-GB"/>
        </w:rPr>
        <w:t>Bowman</w:t>
      </w:r>
      <w:r w:rsidR="007B72CD">
        <w:rPr>
          <w:rFonts w:ascii="Times New Roman" w:eastAsia="Times New Roman" w:hAnsi="Times New Roman" w:cs="Times New Roman"/>
          <w:sz w:val="24"/>
          <w:szCs w:val="24"/>
          <w:lang w:eastAsia="en-GB"/>
        </w:rPr>
        <w:t xml:space="preserve"> et al. </w:t>
      </w:r>
      <w:r w:rsidR="00136D8B" w:rsidRPr="006B072D">
        <w:rPr>
          <w:rFonts w:ascii="Times New Roman" w:eastAsia="Times New Roman" w:hAnsi="Times New Roman" w:cs="Times New Roman"/>
          <w:sz w:val="24"/>
          <w:szCs w:val="24"/>
          <w:lang w:eastAsia="en-GB"/>
        </w:rPr>
        <w:t>2019</w:t>
      </w:r>
      <w:r w:rsidR="00136D8B" w:rsidRPr="006B072D">
        <w:rPr>
          <w:rFonts w:ascii="Times New Roman" w:hAnsi="Times New Roman" w:cs="Times New Roman"/>
          <w:sz w:val="24"/>
          <w:szCs w:val="24"/>
          <w:shd w:val="clear" w:color="auto" w:fill="FFFFFF"/>
        </w:rPr>
        <w:t>)</w:t>
      </w:r>
      <w:r w:rsidR="0091170C" w:rsidRPr="006B072D">
        <w:rPr>
          <w:rFonts w:ascii="Times New Roman" w:hAnsi="Times New Roman" w:cs="Times New Roman"/>
          <w:sz w:val="24"/>
          <w:szCs w:val="24"/>
        </w:rPr>
        <w:t>. This further attributed to broadening the mental horizon in both employees</w:t>
      </w:r>
      <w:r w:rsidR="002124C6" w:rsidRPr="006B072D">
        <w:rPr>
          <w:rFonts w:ascii="Times New Roman" w:hAnsi="Times New Roman" w:cs="Times New Roman"/>
          <w:sz w:val="24"/>
          <w:szCs w:val="24"/>
        </w:rPr>
        <w:t>'</w:t>
      </w:r>
      <w:r w:rsidR="0091170C" w:rsidRPr="006B072D">
        <w:rPr>
          <w:rFonts w:ascii="Times New Roman" w:hAnsi="Times New Roman" w:cs="Times New Roman"/>
          <w:sz w:val="24"/>
          <w:szCs w:val="24"/>
        </w:rPr>
        <w:t xml:space="preserve"> experimentation and innovation. </w:t>
      </w:r>
      <w:r w:rsidR="002124C6" w:rsidRPr="006B072D">
        <w:rPr>
          <w:rFonts w:ascii="Times New Roman" w:hAnsi="Times New Roman" w:cs="Times New Roman"/>
          <w:sz w:val="24"/>
          <w:szCs w:val="24"/>
        </w:rPr>
        <w:t>The c</w:t>
      </w:r>
      <w:r w:rsidR="0091170C" w:rsidRPr="006B072D">
        <w:rPr>
          <w:rFonts w:ascii="Times New Roman" w:hAnsi="Times New Roman" w:cs="Times New Roman"/>
          <w:sz w:val="24"/>
          <w:szCs w:val="24"/>
        </w:rPr>
        <w:t xml:space="preserve">urrent education system has allowed individuals to be broad-minded and allowed most to </w:t>
      </w:r>
      <w:r w:rsidR="001A7B9F" w:rsidRPr="006B072D">
        <w:rPr>
          <w:rFonts w:ascii="Times New Roman" w:hAnsi="Times New Roman" w:cs="Times New Roman"/>
          <w:sz w:val="24"/>
          <w:szCs w:val="24"/>
        </w:rPr>
        <w:t xml:space="preserve">stimulate their thinking and ensure they accept new ways of doing things. </w:t>
      </w:r>
    </w:p>
    <w:p w:rsidR="0008712D" w:rsidRPr="006B072D" w:rsidRDefault="00875AAC" w:rsidP="00F01B77">
      <w:pPr>
        <w:spacing w:line="480" w:lineRule="auto"/>
        <w:ind w:firstLine="720"/>
        <w:contextualSpacing/>
        <w:rPr>
          <w:rFonts w:ascii="Times New Roman" w:hAnsi="Times New Roman" w:cs="Times New Roman"/>
          <w:sz w:val="24"/>
          <w:szCs w:val="24"/>
        </w:rPr>
      </w:pPr>
      <w:r w:rsidRPr="006B072D">
        <w:rPr>
          <w:rFonts w:ascii="Times New Roman" w:hAnsi="Times New Roman" w:cs="Times New Roman"/>
          <w:sz w:val="24"/>
          <w:szCs w:val="24"/>
        </w:rPr>
        <w:t>Neoliberalism</w:t>
      </w:r>
      <w:r w:rsidR="002124C6" w:rsidRPr="006B072D">
        <w:rPr>
          <w:rFonts w:ascii="Times New Roman" w:hAnsi="Times New Roman" w:cs="Times New Roman"/>
          <w:sz w:val="24"/>
          <w:szCs w:val="24"/>
        </w:rPr>
        <w:t>'s</w:t>
      </w:r>
      <w:r w:rsidRPr="006B072D">
        <w:rPr>
          <w:rFonts w:ascii="Times New Roman" w:hAnsi="Times New Roman" w:cs="Times New Roman"/>
          <w:sz w:val="24"/>
          <w:szCs w:val="24"/>
        </w:rPr>
        <w:t xml:space="preserve"> </w:t>
      </w:r>
      <w:r w:rsidR="00856E3C" w:rsidRPr="006B072D">
        <w:rPr>
          <w:rFonts w:ascii="Times New Roman" w:hAnsi="Times New Roman" w:cs="Times New Roman"/>
          <w:sz w:val="24"/>
          <w:szCs w:val="24"/>
        </w:rPr>
        <w:t xml:space="preserve">impact </w:t>
      </w:r>
      <w:r w:rsidR="002124C6" w:rsidRPr="006B072D">
        <w:rPr>
          <w:rFonts w:ascii="Times New Roman" w:hAnsi="Times New Roman" w:cs="Times New Roman"/>
          <w:sz w:val="24"/>
          <w:szCs w:val="24"/>
        </w:rPr>
        <w:t>o</w:t>
      </w:r>
      <w:r w:rsidRPr="006B072D">
        <w:rPr>
          <w:rFonts w:ascii="Times New Roman" w:hAnsi="Times New Roman" w:cs="Times New Roman"/>
          <w:sz w:val="24"/>
          <w:szCs w:val="24"/>
        </w:rPr>
        <w:t xml:space="preserve">n education has developed a powerful force of modernization to allow </w:t>
      </w:r>
      <w:r w:rsidR="002124C6" w:rsidRPr="006B072D">
        <w:rPr>
          <w:rFonts w:ascii="Times New Roman" w:hAnsi="Times New Roman" w:cs="Times New Roman"/>
          <w:sz w:val="24"/>
          <w:szCs w:val="24"/>
        </w:rPr>
        <w:t xml:space="preserve">the </w:t>
      </w:r>
      <w:r w:rsidRPr="006B072D">
        <w:rPr>
          <w:rFonts w:ascii="Times New Roman" w:hAnsi="Times New Roman" w:cs="Times New Roman"/>
          <w:sz w:val="24"/>
          <w:szCs w:val="24"/>
        </w:rPr>
        <w:t xml:space="preserve">development of national outlook and international </w:t>
      </w:r>
      <w:r w:rsidR="00947920" w:rsidRPr="006B072D">
        <w:rPr>
          <w:rFonts w:ascii="Times New Roman" w:hAnsi="Times New Roman" w:cs="Times New Roman"/>
          <w:sz w:val="24"/>
          <w:szCs w:val="24"/>
        </w:rPr>
        <w:t>understanding</w:t>
      </w:r>
      <w:r w:rsidRPr="006B072D">
        <w:rPr>
          <w:rFonts w:ascii="Times New Roman" w:hAnsi="Times New Roman" w:cs="Times New Roman"/>
          <w:sz w:val="24"/>
          <w:szCs w:val="24"/>
        </w:rPr>
        <w:t xml:space="preserve">. For instance, global students can learn of </w:t>
      </w:r>
      <w:r w:rsidR="002124C6" w:rsidRPr="006B072D">
        <w:rPr>
          <w:rFonts w:ascii="Times New Roman" w:hAnsi="Times New Roman" w:cs="Times New Roman"/>
          <w:sz w:val="24"/>
          <w:szCs w:val="24"/>
        </w:rPr>
        <w:t xml:space="preserve">the </w:t>
      </w:r>
      <w:r w:rsidRPr="006B072D">
        <w:rPr>
          <w:rFonts w:ascii="Times New Roman" w:hAnsi="Times New Roman" w:cs="Times New Roman"/>
          <w:sz w:val="24"/>
          <w:szCs w:val="24"/>
        </w:rPr>
        <w:t>different latest developments in technology, social, economic, cultural</w:t>
      </w:r>
      <w:r w:rsidR="002124C6" w:rsidRPr="006B072D">
        <w:rPr>
          <w:rFonts w:ascii="Times New Roman" w:hAnsi="Times New Roman" w:cs="Times New Roman"/>
          <w:sz w:val="24"/>
          <w:szCs w:val="24"/>
        </w:rPr>
        <w:t>,</w:t>
      </w:r>
      <w:r w:rsidRPr="006B072D">
        <w:rPr>
          <w:rFonts w:ascii="Times New Roman" w:hAnsi="Times New Roman" w:cs="Times New Roman"/>
          <w:sz w:val="24"/>
          <w:szCs w:val="24"/>
        </w:rPr>
        <w:t xml:space="preserve"> and scientific domain of respective persons. Thus, it is easier for students to </w:t>
      </w:r>
      <w:r w:rsidR="00947920" w:rsidRPr="006B072D">
        <w:rPr>
          <w:rFonts w:ascii="Times New Roman" w:hAnsi="Times New Roman" w:cs="Times New Roman"/>
          <w:sz w:val="24"/>
          <w:szCs w:val="24"/>
        </w:rPr>
        <w:t>ensure</w:t>
      </w:r>
      <w:r w:rsidRPr="006B072D">
        <w:rPr>
          <w:rFonts w:ascii="Times New Roman" w:hAnsi="Times New Roman" w:cs="Times New Roman"/>
          <w:sz w:val="24"/>
          <w:szCs w:val="24"/>
        </w:rPr>
        <w:t xml:space="preserve"> they attain both emotional and national integration</w:t>
      </w:r>
      <w:r w:rsidR="002124C6" w:rsidRPr="006B072D">
        <w:rPr>
          <w:rFonts w:ascii="Times New Roman" w:hAnsi="Times New Roman" w:cs="Times New Roman"/>
          <w:sz w:val="24"/>
          <w:szCs w:val="24"/>
        </w:rPr>
        <w:t>,</w:t>
      </w:r>
      <w:r w:rsidRPr="006B072D">
        <w:rPr>
          <w:rFonts w:ascii="Times New Roman" w:hAnsi="Times New Roman" w:cs="Times New Roman"/>
          <w:sz w:val="24"/>
          <w:szCs w:val="24"/>
        </w:rPr>
        <w:t xml:space="preserve"> which is </w:t>
      </w:r>
      <w:r w:rsidR="00947920" w:rsidRPr="006B072D">
        <w:rPr>
          <w:rFonts w:ascii="Times New Roman" w:hAnsi="Times New Roman" w:cs="Times New Roman"/>
          <w:sz w:val="24"/>
          <w:szCs w:val="24"/>
        </w:rPr>
        <w:t>identified</w:t>
      </w:r>
      <w:r w:rsidRPr="006B072D">
        <w:rPr>
          <w:rFonts w:ascii="Times New Roman" w:hAnsi="Times New Roman" w:cs="Times New Roman"/>
          <w:sz w:val="24"/>
          <w:szCs w:val="24"/>
        </w:rPr>
        <w:t xml:space="preserve"> as the primary base for uniting the </w:t>
      </w:r>
      <w:r w:rsidR="00947920" w:rsidRPr="006B072D">
        <w:rPr>
          <w:rFonts w:ascii="Times New Roman" w:hAnsi="Times New Roman" w:cs="Times New Roman"/>
          <w:sz w:val="24"/>
          <w:szCs w:val="24"/>
        </w:rPr>
        <w:t xml:space="preserve">person </w:t>
      </w:r>
      <w:r w:rsidRPr="006B072D">
        <w:rPr>
          <w:rFonts w:ascii="Times New Roman" w:hAnsi="Times New Roman" w:cs="Times New Roman"/>
          <w:sz w:val="24"/>
          <w:szCs w:val="24"/>
        </w:rPr>
        <w:t xml:space="preserve">for the development of their cultural, </w:t>
      </w:r>
      <w:r w:rsidR="00947920" w:rsidRPr="006B072D">
        <w:rPr>
          <w:rFonts w:ascii="Times New Roman" w:hAnsi="Times New Roman" w:cs="Times New Roman"/>
          <w:sz w:val="24"/>
          <w:szCs w:val="24"/>
        </w:rPr>
        <w:t>national</w:t>
      </w:r>
      <w:r w:rsidRPr="006B072D">
        <w:rPr>
          <w:rFonts w:ascii="Times New Roman" w:hAnsi="Times New Roman" w:cs="Times New Roman"/>
          <w:sz w:val="24"/>
          <w:szCs w:val="24"/>
        </w:rPr>
        <w:t>-social</w:t>
      </w:r>
      <w:r w:rsidR="002124C6" w:rsidRPr="006B072D">
        <w:rPr>
          <w:rFonts w:ascii="Times New Roman" w:hAnsi="Times New Roman" w:cs="Times New Roman"/>
          <w:sz w:val="24"/>
          <w:szCs w:val="24"/>
        </w:rPr>
        <w:t>,</w:t>
      </w:r>
      <w:r w:rsidRPr="006B072D">
        <w:rPr>
          <w:rFonts w:ascii="Times New Roman" w:hAnsi="Times New Roman" w:cs="Times New Roman"/>
          <w:sz w:val="24"/>
          <w:szCs w:val="24"/>
        </w:rPr>
        <w:t xml:space="preserve"> and political aspects in </w:t>
      </w:r>
      <w:r w:rsidR="002124C6" w:rsidRPr="006B072D">
        <w:rPr>
          <w:rFonts w:ascii="Times New Roman" w:hAnsi="Times New Roman" w:cs="Times New Roman"/>
          <w:sz w:val="24"/>
          <w:szCs w:val="24"/>
        </w:rPr>
        <w:t xml:space="preserve">their </w:t>
      </w:r>
      <w:r w:rsidRPr="006B072D">
        <w:rPr>
          <w:rFonts w:ascii="Times New Roman" w:hAnsi="Times New Roman" w:cs="Times New Roman"/>
          <w:sz w:val="24"/>
          <w:szCs w:val="24"/>
        </w:rPr>
        <w:t xml:space="preserve">respective communities. </w:t>
      </w:r>
    </w:p>
    <w:p w:rsidR="00A80832" w:rsidRPr="006B072D" w:rsidRDefault="00875AAC" w:rsidP="00F01B77">
      <w:pPr>
        <w:spacing w:line="480" w:lineRule="auto"/>
        <w:ind w:firstLine="720"/>
        <w:contextualSpacing/>
        <w:rPr>
          <w:rFonts w:ascii="Times New Roman" w:hAnsi="Times New Roman" w:cs="Times New Roman"/>
          <w:sz w:val="24"/>
          <w:szCs w:val="24"/>
        </w:rPr>
      </w:pPr>
      <w:r w:rsidRPr="006B072D">
        <w:rPr>
          <w:rFonts w:ascii="Times New Roman" w:hAnsi="Times New Roman" w:cs="Times New Roman"/>
          <w:sz w:val="24"/>
          <w:szCs w:val="24"/>
        </w:rPr>
        <w:t xml:space="preserve">Education plays an integral role </w:t>
      </w:r>
      <w:r w:rsidR="002124C6" w:rsidRPr="006B072D">
        <w:rPr>
          <w:rFonts w:ascii="Times New Roman" w:hAnsi="Times New Roman" w:cs="Times New Roman"/>
          <w:sz w:val="24"/>
          <w:szCs w:val="24"/>
        </w:rPr>
        <w:t>in fostering</w:t>
      </w:r>
      <w:r w:rsidRPr="006B072D">
        <w:rPr>
          <w:rFonts w:ascii="Times New Roman" w:hAnsi="Times New Roman" w:cs="Times New Roman"/>
          <w:sz w:val="24"/>
          <w:szCs w:val="24"/>
        </w:rPr>
        <w:t xml:space="preserve"> </w:t>
      </w:r>
      <w:r w:rsidR="002124C6" w:rsidRPr="006B072D">
        <w:rPr>
          <w:rFonts w:ascii="Times New Roman" w:hAnsi="Times New Roman" w:cs="Times New Roman"/>
          <w:sz w:val="24"/>
          <w:szCs w:val="24"/>
        </w:rPr>
        <w:t xml:space="preserve">a </w:t>
      </w:r>
      <w:r w:rsidRPr="006B072D">
        <w:rPr>
          <w:rFonts w:ascii="Times New Roman" w:hAnsi="Times New Roman" w:cs="Times New Roman"/>
          <w:sz w:val="24"/>
          <w:szCs w:val="24"/>
        </w:rPr>
        <w:t xml:space="preserve">democratic and secular outlook ad vision for the students. Secular attitudes help students to develop the needed respect for all religions across the nations. Neoliberalism has played a </w:t>
      </w:r>
      <w:r w:rsidR="000D3042" w:rsidRPr="006B072D">
        <w:rPr>
          <w:rFonts w:ascii="Times New Roman" w:hAnsi="Times New Roman" w:cs="Times New Roman"/>
          <w:sz w:val="24"/>
          <w:szCs w:val="24"/>
        </w:rPr>
        <w:t>fundamental</w:t>
      </w:r>
      <w:r w:rsidRPr="006B072D">
        <w:rPr>
          <w:rFonts w:ascii="Times New Roman" w:hAnsi="Times New Roman" w:cs="Times New Roman"/>
          <w:sz w:val="24"/>
          <w:szCs w:val="24"/>
        </w:rPr>
        <w:t xml:space="preserve"> role for the students to </w:t>
      </w:r>
      <w:r w:rsidR="000D3042" w:rsidRPr="006B072D">
        <w:rPr>
          <w:rFonts w:ascii="Times New Roman" w:hAnsi="Times New Roman" w:cs="Times New Roman"/>
          <w:sz w:val="24"/>
          <w:szCs w:val="24"/>
        </w:rPr>
        <w:t>acquire</w:t>
      </w:r>
      <w:r w:rsidRPr="006B072D">
        <w:rPr>
          <w:rFonts w:ascii="Times New Roman" w:hAnsi="Times New Roman" w:cs="Times New Roman"/>
          <w:sz w:val="24"/>
          <w:szCs w:val="24"/>
        </w:rPr>
        <w:t xml:space="preserve"> education for the sake but ensure that once the needed education qualification has been attained</w:t>
      </w:r>
      <w:r w:rsidR="002124C6" w:rsidRPr="006B072D">
        <w:rPr>
          <w:rFonts w:ascii="Times New Roman" w:hAnsi="Times New Roman" w:cs="Times New Roman"/>
          <w:sz w:val="24"/>
          <w:szCs w:val="24"/>
        </w:rPr>
        <w:t>,</w:t>
      </w:r>
      <w:r w:rsidRPr="006B072D">
        <w:rPr>
          <w:rFonts w:ascii="Times New Roman" w:hAnsi="Times New Roman" w:cs="Times New Roman"/>
          <w:sz w:val="24"/>
          <w:szCs w:val="24"/>
        </w:rPr>
        <w:t xml:space="preserve"> the students can travel globally to use their education</w:t>
      </w:r>
      <w:r w:rsidR="00136D8B" w:rsidRPr="006B072D">
        <w:rPr>
          <w:rFonts w:ascii="Times New Roman" w:hAnsi="Times New Roman" w:cs="Times New Roman"/>
          <w:sz w:val="24"/>
          <w:szCs w:val="24"/>
        </w:rPr>
        <w:t xml:space="preserve"> </w:t>
      </w:r>
      <w:r w:rsidR="00136D8B" w:rsidRPr="006B072D">
        <w:rPr>
          <w:rFonts w:ascii="Times New Roman" w:hAnsi="Times New Roman" w:cs="Times New Roman"/>
          <w:sz w:val="24"/>
          <w:szCs w:val="24"/>
          <w:shd w:val="clear" w:color="auto" w:fill="FFFFFF"/>
        </w:rPr>
        <w:t>(</w:t>
      </w:r>
      <w:r w:rsidR="000C6A6A">
        <w:rPr>
          <w:rFonts w:ascii="Times New Roman" w:eastAsia="Times New Roman" w:hAnsi="Times New Roman" w:cs="Times New Roman"/>
          <w:sz w:val="24"/>
          <w:szCs w:val="24"/>
          <w:lang w:eastAsia="en-GB"/>
        </w:rPr>
        <w:t>Bowman et al.</w:t>
      </w:r>
      <w:r w:rsidR="00136D8B" w:rsidRPr="006B072D">
        <w:rPr>
          <w:rFonts w:ascii="Times New Roman" w:eastAsia="Times New Roman" w:hAnsi="Times New Roman" w:cs="Times New Roman"/>
          <w:sz w:val="24"/>
          <w:szCs w:val="24"/>
          <w:lang w:eastAsia="en-GB"/>
        </w:rPr>
        <w:t xml:space="preserve"> 2019</w:t>
      </w:r>
      <w:r w:rsidR="00136D8B" w:rsidRPr="006B072D">
        <w:rPr>
          <w:rFonts w:ascii="Times New Roman" w:hAnsi="Times New Roman" w:cs="Times New Roman"/>
          <w:sz w:val="24"/>
          <w:szCs w:val="24"/>
          <w:shd w:val="clear" w:color="auto" w:fill="FFFFFF"/>
        </w:rPr>
        <w:t>)</w:t>
      </w:r>
      <w:r w:rsidRPr="006B072D">
        <w:rPr>
          <w:rFonts w:ascii="Times New Roman" w:hAnsi="Times New Roman" w:cs="Times New Roman"/>
          <w:sz w:val="24"/>
          <w:szCs w:val="24"/>
        </w:rPr>
        <w:t>. Democratic a</w:t>
      </w:r>
      <w:r w:rsidR="002124C6" w:rsidRPr="006B072D">
        <w:rPr>
          <w:rFonts w:ascii="Times New Roman" w:hAnsi="Times New Roman" w:cs="Times New Roman"/>
          <w:sz w:val="24"/>
          <w:szCs w:val="24"/>
        </w:rPr>
        <w:t>t</w:t>
      </w:r>
      <w:r w:rsidRPr="006B072D">
        <w:rPr>
          <w:rFonts w:ascii="Times New Roman" w:hAnsi="Times New Roman" w:cs="Times New Roman"/>
          <w:sz w:val="24"/>
          <w:szCs w:val="24"/>
        </w:rPr>
        <w:t>titudes are essential to enable individuals to live in the community and be successful in</w:t>
      </w:r>
      <w:r w:rsidR="000D3042" w:rsidRPr="006B072D">
        <w:rPr>
          <w:rFonts w:ascii="Times New Roman" w:hAnsi="Times New Roman" w:cs="Times New Roman"/>
          <w:sz w:val="24"/>
          <w:szCs w:val="24"/>
        </w:rPr>
        <w:t xml:space="preserve"> th</w:t>
      </w:r>
      <w:r w:rsidRPr="006B072D">
        <w:rPr>
          <w:rFonts w:ascii="Times New Roman" w:hAnsi="Times New Roman" w:cs="Times New Roman"/>
          <w:sz w:val="24"/>
          <w:szCs w:val="24"/>
        </w:rPr>
        <w:t xml:space="preserve">eir ventures without feeling any form of disadvantage. For </w:t>
      </w:r>
      <w:r w:rsidR="000D3042" w:rsidRPr="006B072D">
        <w:rPr>
          <w:rFonts w:ascii="Times New Roman" w:hAnsi="Times New Roman" w:cs="Times New Roman"/>
          <w:sz w:val="24"/>
          <w:szCs w:val="24"/>
        </w:rPr>
        <w:t>instance</w:t>
      </w:r>
      <w:r w:rsidRPr="006B072D">
        <w:rPr>
          <w:rFonts w:ascii="Times New Roman" w:hAnsi="Times New Roman" w:cs="Times New Roman"/>
          <w:sz w:val="24"/>
          <w:szCs w:val="24"/>
        </w:rPr>
        <w:t xml:space="preserve">, </w:t>
      </w:r>
      <w:r w:rsidR="008E2A99" w:rsidRPr="006B072D">
        <w:rPr>
          <w:rFonts w:ascii="Times New Roman" w:hAnsi="Times New Roman" w:cs="Times New Roman"/>
          <w:sz w:val="24"/>
          <w:szCs w:val="24"/>
        </w:rPr>
        <w:t>N</w:t>
      </w:r>
      <w:r w:rsidRPr="006B072D">
        <w:rPr>
          <w:rFonts w:ascii="Times New Roman" w:hAnsi="Times New Roman" w:cs="Times New Roman"/>
          <w:sz w:val="24"/>
          <w:szCs w:val="24"/>
        </w:rPr>
        <w:t xml:space="preserve">eoliberalism impacts education by allowing all students in the community to be treated as equal. All students have an equal chance to convert their education to a form of capital. This is essential as it promoted the need </w:t>
      </w:r>
      <w:r w:rsidR="00B477AB" w:rsidRPr="006B072D">
        <w:rPr>
          <w:rFonts w:ascii="Times New Roman" w:hAnsi="Times New Roman" w:cs="Times New Roman"/>
          <w:sz w:val="24"/>
          <w:szCs w:val="24"/>
        </w:rPr>
        <w:t xml:space="preserve">to have the students regard their education as an avenue to attain their desired careers in the future. </w:t>
      </w:r>
    </w:p>
    <w:p w:rsidR="00F031B7" w:rsidRPr="006B072D" w:rsidRDefault="00F031B7" w:rsidP="00F01B77">
      <w:pPr>
        <w:spacing w:line="480" w:lineRule="auto"/>
        <w:contextualSpacing/>
        <w:jc w:val="center"/>
        <w:rPr>
          <w:rFonts w:ascii="Times New Roman" w:hAnsi="Times New Roman" w:cs="Times New Roman"/>
          <w:b/>
          <w:sz w:val="24"/>
          <w:szCs w:val="24"/>
        </w:rPr>
      </w:pPr>
    </w:p>
    <w:p w:rsidR="00F031B7" w:rsidRPr="006B072D" w:rsidRDefault="00F031B7" w:rsidP="00F01B77">
      <w:pPr>
        <w:spacing w:line="480" w:lineRule="auto"/>
        <w:contextualSpacing/>
        <w:jc w:val="center"/>
        <w:rPr>
          <w:rFonts w:ascii="Times New Roman" w:hAnsi="Times New Roman" w:cs="Times New Roman"/>
          <w:b/>
          <w:sz w:val="24"/>
          <w:szCs w:val="24"/>
        </w:rPr>
      </w:pPr>
    </w:p>
    <w:p w:rsidR="003D35C6" w:rsidRPr="006B072D" w:rsidRDefault="00875AAC" w:rsidP="00F01B77">
      <w:pPr>
        <w:spacing w:line="480" w:lineRule="auto"/>
        <w:contextualSpacing/>
        <w:jc w:val="center"/>
        <w:rPr>
          <w:rFonts w:ascii="Times New Roman" w:hAnsi="Times New Roman" w:cs="Times New Roman"/>
          <w:b/>
          <w:sz w:val="24"/>
          <w:szCs w:val="24"/>
        </w:rPr>
      </w:pPr>
      <w:r w:rsidRPr="006B072D">
        <w:rPr>
          <w:rFonts w:ascii="Times New Roman" w:hAnsi="Times New Roman" w:cs="Times New Roman"/>
          <w:b/>
          <w:sz w:val="24"/>
          <w:szCs w:val="24"/>
        </w:rPr>
        <w:lastRenderedPageBreak/>
        <w:t>Conclusion</w:t>
      </w:r>
    </w:p>
    <w:p w:rsidR="007D1002" w:rsidRPr="006B072D" w:rsidRDefault="00875AAC" w:rsidP="00F01B77">
      <w:pPr>
        <w:spacing w:line="480" w:lineRule="auto"/>
        <w:ind w:firstLine="720"/>
        <w:contextualSpacing/>
        <w:rPr>
          <w:rFonts w:ascii="Times New Roman" w:hAnsi="Times New Roman" w:cs="Times New Roman"/>
          <w:b/>
          <w:sz w:val="24"/>
          <w:szCs w:val="24"/>
        </w:rPr>
      </w:pPr>
      <w:r w:rsidRPr="006B072D">
        <w:rPr>
          <w:rFonts w:ascii="Times New Roman" w:hAnsi="Times New Roman" w:cs="Times New Roman"/>
          <w:sz w:val="24"/>
          <w:szCs w:val="24"/>
        </w:rPr>
        <w:t xml:space="preserve">In summary, </w:t>
      </w:r>
      <w:r w:rsidR="001C3FB5" w:rsidRPr="006B072D">
        <w:rPr>
          <w:rFonts w:ascii="Times New Roman" w:hAnsi="Times New Roman" w:cs="Times New Roman"/>
          <w:sz w:val="24"/>
          <w:szCs w:val="24"/>
        </w:rPr>
        <w:t xml:space="preserve">the study has explored how </w:t>
      </w:r>
      <w:r w:rsidR="008E2A99" w:rsidRPr="006B072D">
        <w:rPr>
          <w:rFonts w:ascii="Times New Roman" w:hAnsi="Times New Roman" w:cs="Times New Roman"/>
          <w:sz w:val="24"/>
          <w:szCs w:val="24"/>
        </w:rPr>
        <w:t>N</w:t>
      </w:r>
      <w:r w:rsidRPr="006B072D">
        <w:rPr>
          <w:rFonts w:ascii="Times New Roman" w:hAnsi="Times New Roman" w:cs="Times New Roman"/>
          <w:sz w:val="24"/>
          <w:szCs w:val="24"/>
        </w:rPr>
        <w:t xml:space="preserve">eoliberalism has impacted the education system both directly and indirectly. Globalization has promoted </w:t>
      </w:r>
      <w:r w:rsidR="002124C6" w:rsidRPr="006B072D">
        <w:rPr>
          <w:rFonts w:ascii="Times New Roman" w:hAnsi="Times New Roman" w:cs="Times New Roman"/>
          <w:sz w:val="24"/>
          <w:szCs w:val="24"/>
        </w:rPr>
        <w:t xml:space="preserve">the </w:t>
      </w:r>
      <w:r w:rsidRPr="006B072D">
        <w:rPr>
          <w:rFonts w:ascii="Times New Roman" w:hAnsi="Times New Roman" w:cs="Times New Roman"/>
          <w:sz w:val="24"/>
          <w:szCs w:val="24"/>
        </w:rPr>
        <w:t>development of global students who are considered more advanced based on the number of global</w:t>
      </w:r>
      <w:r w:rsidR="002124C6" w:rsidRPr="006B072D">
        <w:rPr>
          <w:rFonts w:ascii="Times New Roman" w:hAnsi="Times New Roman" w:cs="Times New Roman"/>
          <w:sz w:val="24"/>
          <w:szCs w:val="24"/>
        </w:rPr>
        <w:t>ly</w:t>
      </w:r>
      <w:r w:rsidRPr="006B072D">
        <w:rPr>
          <w:rFonts w:ascii="Times New Roman" w:hAnsi="Times New Roman" w:cs="Times New Roman"/>
          <w:sz w:val="24"/>
          <w:szCs w:val="24"/>
        </w:rPr>
        <w:t xml:space="preserve"> recognized certificates they have for their respective careers in comparison to the students who only have local certificates. Education has directly impacted </w:t>
      </w:r>
      <w:r w:rsidRPr="006B072D">
        <w:rPr>
          <w:rFonts w:ascii="Times New Roman" w:hAnsi="Times New Roman" w:cs="Times New Roman"/>
          <w:sz w:val="24"/>
          <w:szCs w:val="24"/>
          <w:shd w:val="clear" w:color="auto" w:fill="FFFFFF"/>
        </w:rPr>
        <w:t xml:space="preserve">modernization with different students’ preference to </w:t>
      </w:r>
      <w:r w:rsidR="00BB6A51" w:rsidRPr="006B072D">
        <w:rPr>
          <w:rFonts w:ascii="Times New Roman" w:hAnsi="Times New Roman" w:cs="Times New Roman"/>
          <w:sz w:val="24"/>
          <w:szCs w:val="24"/>
          <w:shd w:val="clear" w:color="auto" w:fill="FFFFFF"/>
        </w:rPr>
        <w:t xml:space="preserve">consider respective careers they excel in with ease and have acquired the much needed human resources in respective careers. </w:t>
      </w:r>
      <w:r w:rsidR="0072185C" w:rsidRPr="006B072D">
        <w:rPr>
          <w:rFonts w:ascii="Times New Roman" w:hAnsi="Times New Roman" w:cs="Times New Roman"/>
          <w:sz w:val="24"/>
          <w:szCs w:val="24"/>
          <w:shd w:val="clear" w:color="auto" w:fill="FFFFFF"/>
        </w:rPr>
        <w:t>Trickle</w:t>
      </w:r>
      <w:r w:rsidR="002124C6" w:rsidRPr="006B072D">
        <w:rPr>
          <w:rFonts w:ascii="Times New Roman" w:hAnsi="Times New Roman" w:cs="Times New Roman"/>
          <w:sz w:val="24"/>
          <w:szCs w:val="24"/>
          <w:shd w:val="clear" w:color="auto" w:fill="FFFFFF"/>
        </w:rPr>
        <w:t>-</w:t>
      </w:r>
      <w:r w:rsidR="0072185C" w:rsidRPr="006B072D">
        <w:rPr>
          <w:rFonts w:ascii="Times New Roman" w:hAnsi="Times New Roman" w:cs="Times New Roman"/>
          <w:sz w:val="24"/>
          <w:szCs w:val="24"/>
          <w:shd w:val="clear" w:color="auto" w:fill="FFFFFF"/>
        </w:rPr>
        <w:t>down effects ha</w:t>
      </w:r>
      <w:r w:rsidR="002124C6" w:rsidRPr="006B072D">
        <w:rPr>
          <w:rFonts w:ascii="Times New Roman" w:hAnsi="Times New Roman" w:cs="Times New Roman"/>
          <w:sz w:val="24"/>
          <w:szCs w:val="24"/>
          <w:shd w:val="clear" w:color="auto" w:fill="FFFFFF"/>
        </w:rPr>
        <w:t>ve</w:t>
      </w:r>
      <w:r w:rsidR="0072185C" w:rsidRPr="006B072D">
        <w:rPr>
          <w:rFonts w:ascii="Times New Roman" w:hAnsi="Times New Roman" w:cs="Times New Roman"/>
          <w:sz w:val="24"/>
          <w:szCs w:val="24"/>
          <w:shd w:val="clear" w:color="auto" w:fill="FFFFFF"/>
        </w:rPr>
        <w:t xml:space="preserve"> impacted the college students in regards to the loans being cut off, increase in the number of students per class</w:t>
      </w:r>
      <w:r w:rsidR="002124C6" w:rsidRPr="006B072D">
        <w:rPr>
          <w:rFonts w:ascii="Times New Roman" w:hAnsi="Times New Roman" w:cs="Times New Roman"/>
          <w:sz w:val="24"/>
          <w:szCs w:val="24"/>
          <w:shd w:val="clear" w:color="auto" w:fill="FFFFFF"/>
        </w:rPr>
        <w:t>,</w:t>
      </w:r>
      <w:r w:rsidR="0072185C" w:rsidRPr="006B072D">
        <w:rPr>
          <w:rFonts w:ascii="Times New Roman" w:hAnsi="Times New Roman" w:cs="Times New Roman"/>
          <w:sz w:val="24"/>
          <w:szCs w:val="24"/>
          <w:shd w:val="clear" w:color="auto" w:fill="FFFFFF"/>
        </w:rPr>
        <w:t xml:space="preserve"> and preference for </w:t>
      </w:r>
      <w:r w:rsidRPr="006B072D">
        <w:rPr>
          <w:rFonts w:ascii="Times New Roman" w:hAnsi="Times New Roman" w:cs="Times New Roman"/>
          <w:sz w:val="24"/>
          <w:szCs w:val="24"/>
          <w:shd w:val="clear" w:color="auto" w:fill="FFFFFF"/>
        </w:rPr>
        <w:t>Ivy League</w:t>
      </w:r>
      <w:r w:rsidR="0072185C" w:rsidRPr="006B072D">
        <w:rPr>
          <w:rFonts w:ascii="Times New Roman" w:hAnsi="Times New Roman" w:cs="Times New Roman"/>
          <w:sz w:val="24"/>
          <w:szCs w:val="24"/>
          <w:shd w:val="clear" w:color="auto" w:fill="FFFFFF"/>
        </w:rPr>
        <w:t xml:space="preserve"> schools to pick only a particular number of students with respective marks. </w:t>
      </w:r>
      <w:r w:rsidRPr="006B072D">
        <w:rPr>
          <w:rFonts w:ascii="Times New Roman" w:hAnsi="Times New Roman" w:cs="Times New Roman"/>
          <w:sz w:val="24"/>
          <w:szCs w:val="24"/>
        </w:rPr>
        <w:t xml:space="preserve">Academic capitalism has promoted the students </w:t>
      </w:r>
      <w:r w:rsidR="004C69E8" w:rsidRPr="006B072D">
        <w:rPr>
          <w:rFonts w:ascii="Times New Roman" w:hAnsi="Times New Roman" w:cs="Times New Roman"/>
          <w:sz w:val="24"/>
          <w:szCs w:val="24"/>
        </w:rPr>
        <w:t xml:space="preserve">to only pick on programs and courses they regard to be marketable. They can easily get the desired jobs with ease to attain desired salaries instead of having a general interest in </w:t>
      </w:r>
      <w:r w:rsidR="001402C5" w:rsidRPr="006B072D">
        <w:rPr>
          <w:rFonts w:ascii="Times New Roman" w:hAnsi="Times New Roman" w:cs="Times New Roman"/>
          <w:sz w:val="24"/>
          <w:szCs w:val="24"/>
        </w:rPr>
        <w:t xml:space="preserve">education. </w:t>
      </w:r>
    </w:p>
    <w:p w:rsidR="00236864" w:rsidRPr="006B072D" w:rsidRDefault="00875AAC" w:rsidP="00F01B77">
      <w:pPr>
        <w:spacing w:line="480" w:lineRule="auto"/>
        <w:contextualSpacing/>
        <w:rPr>
          <w:rFonts w:ascii="Times New Roman" w:hAnsi="Times New Roman" w:cs="Times New Roman"/>
          <w:sz w:val="24"/>
          <w:szCs w:val="24"/>
          <w:shd w:val="clear" w:color="auto" w:fill="FFFFFF"/>
        </w:rPr>
      </w:pPr>
      <w:r w:rsidRPr="006B072D">
        <w:rPr>
          <w:rFonts w:ascii="Times New Roman" w:hAnsi="Times New Roman" w:cs="Times New Roman"/>
          <w:sz w:val="24"/>
          <w:szCs w:val="24"/>
          <w:shd w:val="clear" w:color="auto" w:fill="FFFFFF"/>
        </w:rPr>
        <w:br w:type="page"/>
      </w:r>
    </w:p>
    <w:p w:rsidR="004A1C7F" w:rsidRPr="006B072D" w:rsidRDefault="00875AAC" w:rsidP="00F01B77">
      <w:pPr>
        <w:spacing w:line="480" w:lineRule="auto"/>
        <w:ind w:firstLine="720"/>
        <w:contextualSpacing/>
        <w:jc w:val="center"/>
        <w:rPr>
          <w:rFonts w:ascii="Times New Roman" w:hAnsi="Times New Roman" w:cs="Times New Roman"/>
          <w:sz w:val="24"/>
          <w:szCs w:val="24"/>
          <w:shd w:val="clear" w:color="auto" w:fill="FFFFFF"/>
        </w:rPr>
      </w:pPr>
      <w:r w:rsidRPr="006B072D">
        <w:rPr>
          <w:rFonts w:ascii="Times New Roman" w:hAnsi="Times New Roman" w:cs="Times New Roman"/>
          <w:sz w:val="24"/>
          <w:szCs w:val="24"/>
          <w:shd w:val="clear" w:color="auto" w:fill="FFFFFF"/>
        </w:rPr>
        <w:lastRenderedPageBreak/>
        <w:t>References</w:t>
      </w:r>
    </w:p>
    <w:p w:rsidR="00202C2F" w:rsidRPr="006B072D" w:rsidRDefault="00202C2F" w:rsidP="00F01B77">
      <w:pPr>
        <w:spacing w:after="0" w:line="480" w:lineRule="auto"/>
        <w:ind w:left="720" w:hanging="720"/>
        <w:contextualSpacing/>
        <w:rPr>
          <w:rFonts w:ascii="Times New Roman" w:eastAsia="Times New Roman" w:hAnsi="Times New Roman" w:cs="Times New Roman"/>
          <w:sz w:val="24"/>
          <w:szCs w:val="24"/>
          <w:lang w:eastAsia="en-GB"/>
        </w:rPr>
      </w:pPr>
      <w:proofErr w:type="spellStart"/>
      <w:r>
        <w:rPr>
          <w:rFonts w:ascii="Times New Roman" w:hAnsi="Times New Roman" w:cs="Times New Roman"/>
          <w:color w:val="222222"/>
          <w:sz w:val="24"/>
          <w:szCs w:val="24"/>
          <w:shd w:val="clear" w:color="auto" w:fill="FFFFFF"/>
        </w:rPr>
        <w:t>Akinci</w:t>
      </w:r>
      <w:proofErr w:type="spellEnd"/>
      <w:r>
        <w:rPr>
          <w:rFonts w:ascii="Times New Roman" w:hAnsi="Times New Roman" w:cs="Times New Roman"/>
          <w:color w:val="222222"/>
          <w:sz w:val="24"/>
          <w:szCs w:val="24"/>
          <w:shd w:val="clear" w:color="auto" w:fill="FFFFFF"/>
        </w:rPr>
        <w:t xml:space="preserve">, </w:t>
      </w:r>
      <w:proofErr w:type="spellStart"/>
      <w:r>
        <w:rPr>
          <w:rFonts w:ascii="Times New Roman" w:hAnsi="Times New Roman" w:cs="Times New Roman"/>
          <w:color w:val="222222"/>
          <w:sz w:val="24"/>
          <w:szCs w:val="24"/>
          <w:shd w:val="clear" w:color="auto" w:fill="FFFFFF"/>
        </w:rPr>
        <w:t>Merter</w:t>
      </w:r>
      <w:proofErr w:type="spellEnd"/>
      <w:r>
        <w:rPr>
          <w:rFonts w:ascii="Times New Roman" w:hAnsi="Times New Roman" w:cs="Times New Roman"/>
          <w:color w:val="222222"/>
          <w:sz w:val="24"/>
          <w:szCs w:val="24"/>
          <w:shd w:val="clear" w:color="auto" w:fill="FFFFFF"/>
        </w:rPr>
        <w:t xml:space="preserve">. 2018. </w:t>
      </w:r>
      <w:r w:rsidRPr="006B072D">
        <w:rPr>
          <w:rFonts w:ascii="Times New Roman" w:hAnsi="Times New Roman" w:cs="Times New Roman"/>
          <w:color w:val="222222"/>
          <w:sz w:val="24"/>
          <w:szCs w:val="24"/>
          <w:shd w:val="clear" w:color="auto" w:fill="FFFFFF"/>
        </w:rPr>
        <w:t>"Inequality and economic growth: Trickle‐down effect revisited." </w:t>
      </w:r>
      <w:r w:rsidRPr="006B072D">
        <w:rPr>
          <w:rFonts w:ascii="Times New Roman" w:hAnsi="Times New Roman" w:cs="Times New Roman"/>
          <w:i/>
          <w:iCs/>
          <w:color w:val="222222"/>
          <w:sz w:val="24"/>
          <w:szCs w:val="24"/>
          <w:shd w:val="clear" w:color="auto" w:fill="FFFFFF"/>
        </w:rPr>
        <w:t>Development Policy Review</w:t>
      </w:r>
      <w:r>
        <w:rPr>
          <w:rFonts w:ascii="Times New Roman" w:hAnsi="Times New Roman" w:cs="Times New Roman"/>
          <w:color w:val="222222"/>
          <w:sz w:val="24"/>
          <w:szCs w:val="24"/>
          <w:shd w:val="clear" w:color="auto" w:fill="FFFFFF"/>
        </w:rPr>
        <w:t> 36</w:t>
      </w:r>
      <w:r w:rsidRPr="006B072D">
        <w:rPr>
          <w:rFonts w:ascii="Times New Roman" w:hAnsi="Times New Roman" w:cs="Times New Roman"/>
          <w:color w:val="222222"/>
          <w:sz w:val="24"/>
          <w:szCs w:val="24"/>
          <w:shd w:val="clear" w:color="auto" w:fill="FFFFFF"/>
        </w:rPr>
        <w:t>: O1-O24.</w:t>
      </w:r>
    </w:p>
    <w:p w:rsidR="00202C2F" w:rsidRPr="006B072D" w:rsidRDefault="00202C2F" w:rsidP="00F01B77">
      <w:pPr>
        <w:spacing w:after="0" w:line="480" w:lineRule="auto"/>
        <w:ind w:left="720" w:hanging="720"/>
        <w:contextualSpacing/>
        <w:rPr>
          <w:rFonts w:ascii="Times New Roman" w:eastAsia="Times New Roman" w:hAnsi="Times New Roman" w:cs="Times New Roman"/>
          <w:sz w:val="24"/>
          <w:szCs w:val="24"/>
          <w:lang w:eastAsia="en-GB"/>
        </w:rPr>
      </w:pPr>
      <w:proofErr w:type="spellStart"/>
      <w:r w:rsidRPr="006B072D">
        <w:rPr>
          <w:rFonts w:ascii="Times New Roman" w:hAnsi="Times New Roman" w:cs="Times New Roman"/>
          <w:color w:val="222222"/>
          <w:sz w:val="24"/>
          <w:szCs w:val="24"/>
          <w:shd w:val="clear" w:color="auto" w:fill="FFFFFF"/>
        </w:rPr>
        <w:t>Bacevic</w:t>
      </w:r>
      <w:proofErr w:type="spellEnd"/>
      <w:r w:rsidRPr="006B072D">
        <w:rPr>
          <w:rFonts w:ascii="Times New Roman" w:hAnsi="Times New Roman" w:cs="Times New Roman"/>
          <w:color w:val="222222"/>
          <w:sz w:val="24"/>
          <w:szCs w:val="24"/>
          <w:shd w:val="clear" w:color="auto" w:fill="FFFFFF"/>
        </w:rPr>
        <w:t>, Jana.</w:t>
      </w:r>
      <w:r>
        <w:rPr>
          <w:rFonts w:ascii="Times New Roman" w:hAnsi="Times New Roman" w:cs="Times New Roman"/>
          <w:color w:val="222222"/>
          <w:sz w:val="24"/>
          <w:szCs w:val="24"/>
          <w:shd w:val="clear" w:color="auto" w:fill="FFFFFF"/>
        </w:rPr>
        <w:t xml:space="preserve"> 2019.</w:t>
      </w:r>
      <w:r w:rsidRPr="006B072D">
        <w:rPr>
          <w:rFonts w:ascii="Times New Roman" w:hAnsi="Times New Roman" w:cs="Times New Roman"/>
          <w:color w:val="222222"/>
          <w:sz w:val="24"/>
          <w:szCs w:val="24"/>
          <w:shd w:val="clear" w:color="auto" w:fill="FFFFFF"/>
        </w:rPr>
        <w:t xml:space="preserve"> "Knowing neoliberalism." </w:t>
      </w:r>
      <w:r w:rsidRPr="006B072D">
        <w:rPr>
          <w:rFonts w:ascii="Times New Roman" w:hAnsi="Times New Roman" w:cs="Times New Roman"/>
          <w:i/>
          <w:iCs/>
          <w:color w:val="222222"/>
          <w:sz w:val="24"/>
          <w:szCs w:val="24"/>
          <w:shd w:val="clear" w:color="auto" w:fill="FFFFFF"/>
        </w:rPr>
        <w:t>Social Epistemology</w:t>
      </w:r>
      <w:r>
        <w:rPr>
          <w:rFonts w:ascii="Times New Roman" w:hAnsi="Times New Roman" w:cs="Times New Roman"/>
          <w:color w:val="222222"/>
          <w:sz w:val="24"/>
          <w:szCs w:val="24"/>
          <w:shd w:val="clear" w:color="auto" w:fill="FFFFFF"/>
        </w:rPr>
        <w:t> 33(4)</w:t>
      </w:r>
      <w:r w:rsidRPr="006B072D">
        <w:rPr>
          <w:rFonts w:ascii="Times New Roman" w:hAnsi="Times New Roman" w:cs="Times New Roman"/>
          <w:color w:val="222222"/>
          <w:sz w:val="24"/>
          <w:szCs w:val="24"/>
          <w:shd w:val="clear" w:color="auto" w:fill="FFFFFF"/>
        </w:rPr>
        <w:t>: 380-392.</w:t>
      </w:r>
      <w:r>
        <w:rPr>
          <w:rFonts w:ascii="Times New Roman" w:hAnsi="Times New Roman" w:cs="Times New Roman"/>
          <w:color w:val="222222"/>
          <w:sz w:val="24"/>
          <w:szCs w:val="24"/>
          <w:shd w:val="clear" w:color="auto" w:fill="FFFFFF"/>
        </w:rPr>
        <w:t xml:space="preserve"> </w:t>
      </w:r>
    </w:p>
    <w:p w:rsidR="00202C2F" w:rsidRPr="006B072D" w:rsidRDefault="00202C2F" w:rsidP="00F01B77">
      <w:pPr>
        <w:spacing w:after="0" w:line="480" w:lineRule="auto"/>
        <w:ind w:left="720" w:hanging="720"/>
        <w:contextualSpacing/>
        <w:rPr>
          <w:rFonts w:ascii="Times New Roman" w:eastAsia="Times New Roman" w:hAnsi="Times New Roman" w:cs="Times New Roman"/>
          <w:sz w:val="24"/>
          <w:szCs w:val="24"/>
          <w:lang w:eastAsia="en-GB"/>
        </w:rPr>
      </w:pPr>
      <w:r w:rsidRPr="006B072D">
        <w:rPr>
          <w:rFonts w:ascii="Times New Roman" w:hAnsi="Times New Roman" w:cs="Times New Roman"/>
          <w:color w:val="222222"/>
          <w:sz w:val="24"/>
          <w:szCs w:val="24"/>
          <w:shd w:val="clear" w:color="auto" w:fill="FFFFFF"/>
        </w:rPr>
        <w:t xml:space="preserve">Bowman, Mary Jean, and C. Arnold Anderson. </w:t>
      </w:r>
      <w:r>
        <w:rPr>
          <w:rFonts w:ascii="Times New Roman" w:hAnsi="Times New Roman" w:cs="Times New Roman"/>
          <w:color w:val="222222"/>
          <w:sz w:val="24"/>
          <w:szCs w:val="24"/>
          <w:shd w:val="clear" w:color="auto" w:fill="FFFFFF"/>
        </w:rPr>
        <w:t xml:space="preserve">2019. </w:t>
      </w:r>
      <w:r w:rsidRPr="006B072D">
        <w:rPr>
          <w:rFonts w:ascii="Times New Roman" w:hAnsi="Times New Roman" w:cs="Times New Roman"/>
          <w:color w:val="222222"/>
          <w:sz w:val="24"/>
          <w:szCs w:val="24"/>
          <w:shd w:val="clear" w:color="auto" w:fill="FFFFFF"/>
        </w:rPr>
        <w:t>Human capital and economic modernization in historical perspective." In </w:t>
      </w:r>
      <w:r w:rsidRPr="006B072D">
        <w:rPr>
          <w:rFonts w:ascii="Times New Roman" w:hAnsi="Times New Roman" w:cs="Times New Roman"/>
          <w:i/>
          <w:iCs/>
          <w:color w:val="222222"/>
          <w:sz w:val="24"/>
          <w:szCs w:val="24"/>
          <w:shd w:val="clear" w:color="auto" w:fill="FFFFFF"/>
        </w:rPr>
        <w:t>Fourth International Conference of Economic History, Bloomington 1968/</w:t>
      </w:r>
      <w:proofErr w:type="spellStart"/>
      <w:r w:rsidRPr="006B072D">
        <w:rPr>
          <w:rFonts w:ascii="Times New Roman" w:hAnsi="Times New Roman" w:cs="Times New Roman"/>
          <w:i/>
          <w:iCs/>
          <w:color w:val="222222"/>
          <w:sz w:val="24"/>
          <w:szCs w:val="24"/>
          <w:shd w:val="clear" w:color="auto" w:fill="FFFFFF"/>
        </w:rPr>
        <w:t>Quatrième</w:t>
      </w:r>
      <w:proofErr w:type="spellEnd"/>
      <w:r w:rsidRPr="006B072D">
        <w:rPr>
          <w:rFonts w:ascii="Times New Roman" w:hAnsi="Times New Roman" w:cs="Times New Roman"/>
          <w:i/>
          <w:iCs/>
          <w:color w:val="222222"/>
          <w:sz w:val="24"/>
          <w:szCs w:val="24"/>
          <w:shd w:val="clear" w:color="auto" w:fill="FFFFFF"/>
        </w:rPr>
        <w:t xml:space="preserve"> </w:t>
      </w:r>
      <w:proofErr w:type="spellStart"/>
      <w:r w:rsidRPr="006B072D">
        <w:rPr>
          <w:rFonts w:ascii="Times New Roman" w:hAnsi="Times New Roman" w:cs="Times New Roman"/>
          <w:i/>
          <w:iCs/>
          <w:color w:val="222222"/>
          <w:sz w:val="24"/>
          <w:szCs w:val="24"/>
          <w:shd w:val="clear" w:color="auto" w:fill="FFFFFF"/>
        </w:rPr>
        <w:t>Conférence</w:t>
      </w:r>
      <w:proofErr w:type="spellEnd"/>
      <w:r w:rsidRPr="006B072D">
        <w:rPr>
          <w:rFonts w:ascii="Times New Roman" w:hAnsi="Times New Roman" w:cs="Times New Roman"/>
          <w:i/>
          <w:iCs/>
          <w:color w:val="222222"/>
          <w:sz w:val="24"/>
          <w:szCs w:val="24"/>
          <w:shd w:val="clear" w:color="auto" w:fill="FFFFFF"/>
        </w:rPr>
        <w:t xml:space="preserve"> Internationale </w:t>
      </w:r>
      <w:proofErr w:type="spellStart"/>
      <w:r w:rsidRPr="006B072D">
        <w:rPr>
          <w:rFonts w:ascii="Times New Roman" w:hAnsi="Times New Roman" w:cs="Times New Roman"/>
          <w:i/>
          <w:iCs/>
          <w:color w:val="222222"/>
          <w:sz w:val="24"/>
          <w:szCs w:val="24"/>
          <w:shd w:val="clear" w:color="auto" w:fill="FFFFFF"/>
        </w:rPr>
        <w:t>d’Histoire</w:t>
      </w:r>
      <w:proofErr w:type="spellEnd"/>
      <w:r w:rsidRPr="006B072D">
        <w:rPr>
          <w:rFonts w:ascii="Times New Roman" w:hAnsi="Times New Roman" w:cs="Times New Roman"/>
          <w:i/>
          <w:iCs/>
          <w:color w:val="222222"/>
          <w:sz w:val="24"/>
          <w:szCs w:val="24"/>
          <w:shd w:val="clear" w:color="auto" w:fill="FFFFFF"/>
        </w:rPr>
        <w:t xml:space="preserve"> </w:t>
      </w:r>
      <w:proofErr w:type="spellStart"/>
      <w:r w:rsidRPr="006B072D">
        <w:rPr>
          <w:rFonts w:ascii="Times New Roman" w:hAnsi="Times New Roman" w:cs="Times New Roman"/>
          <w:i/>
          <w:iCs/>
          <w:color w:val="222222"/>
          <w:sz w:val="24"/>
          <w:szCs w:val="24"/>
          <w:shd w:val="clear" w:color="auto" w:fill="FFFFFF"/>
        </w:rPr>
        <w:t>Économique</w:t>
      </w:r>
      <w:proofErr w:type="spellEnd"/>
      <w:r w:rsidRPr="006B072D">
        <w:rPr>
          <w:rFonts w:ascii="Times New Roman" w:hAnsi="Times New Roman" w:cs="Times New Roman"/>
          <w:color w:val="222222"/>
          <w:sz w:val="24"/>
          <w:szCs w:val="24"/>
          <w:shd w:val="clear" w:color="auto" w:fill="FFFFFF"/>
        </w:rPr>
        <w:t>, pp. 247-272</w:t>
      </w:r>
      <w:r>
        <w:rPr>
          <w:rFonts w:ascii="Times New Roman" w:hAnsi="Times New Roman" w:cs="Times New Roman"/>
          <w:color w:val="222222"/>
          <w:sz w:val="24"/>
          <w:szCs w:val="24"/>
          <w:shd w:val="clear" w:color="auto" w:fill="FFFFFF"/>
        </w:rPr>
        <w:t xml:space="preserve">. De </w:t>
      </w:r>
      <w:proofErr w:type="spellStart"/>
      <w:r>
        <w:rPr>
          <w:rFonts w:ascii="Times New Roman" w:hAnsi="Times New Roman" w:cs="Times New Roman"/>
          <w:color w:val="222222"/>
          <w:sz w:val="24"/>
          <w:szCs w:val="24"/>
          <w:shd w:val="clear" w:color="auto" w:fill="FFFFFF"/>
        </w:rPr>
        <w:t>Gruyter</w:t>
      </w:r>
      <w:proofErr w:type="spellEnd"/>
      <w:r>
        <w:rPr>
          <w:rFonts w:ascii="Times New Roman" w:hAnsi="Times New Roman" w:cs="Times New Roman"/>
          <w:color w:val="222222"/>
          <w:sz w:val="24"/>
          <w:szCs w:val="24"/>
          <w:shd w:val="clear" w:color="auto" w:fill="FFFFFF"/>
        </w:rPr>
        <w:t xml:space="preserve"> Mouton</w:t>
      </w:r>
      <w:r w:rsidRPr="006B072D">
        <w:rPr>
          <w:rFonts w:ascii="Times New Roman" w:hAnsi="Times New Roman" w:cs="Times New Roman"/>
          <w:color w:val="222222"/>
          <w:sz w:val="24"/>
          <w:szCs w:val="24"/>
          <w:shd w:val="clear" w:color="auto" w:fill="FFFFFF"/>
        </w:rPr>
        <w:t>.</w:t>
      </w:r>
    </w:p>
    <w:p w:rsidR="00202C2F" w:rsidRPr="006B072D" w:rsidRDefault="00202C2F" w:rsidP="00F01B77">
      <w:pPr>
        <w:spacing w:after="0" w:line="480" w:lineRule="auto"/>
        <w:ind w:left="720" w:hanging="720"/>
        <w:contextualSpacing/>
        <w:rPr>
          <w:rFonts w:ascii="Times New Roman" w:eastAsia="Times New Roman" w:hAnsi="Times New Roman" w:cs="Times New Roman"/>
          <w:sz w:val="24"/>
          <w:szCs w:val="24"/>
          <w:lang w:eastAsia="en-GB"/>
        </w:rPr>
      </w:pPr>
      <w:r w:rsidRPr="006B072D">
        <w:rPr>
          <w:rFonts w:ascii="Times New Roman" w:hAnsi="Times New Roman" w:cs="Times New Roman"/>
          <w:color w:val="222222"/>
          <w:sz w:val="24"/>
          <w:szCs w:val="24"/>
          <w:shd w:val="clear" w:color="auto" w:fill="FFFFFF"/>
        </w:rPr>
        <w:t xml:space="preserve">Hamilton, Mary, and Lyn </w:t>
      </w:r>
      <w:proofErr w:type="spellStart"/>
      <w:r w:rsidRPr="006B072D">
        <w:rPr>
          <w:rFonts w:ascii="Times New Roman" w:hAnsi="Times New Roman" w:cs="Times New Roman"/>
          <w:color w:val="222222"/>
          <w:sz w:val="24"/>
          <w:szCs w:val="24"/>
          <w:shd w:val="clear" w:color="auto" w:fill="FFFFFF"/>
        </w:rPr>
        <w:t>Tett</w:t>
      </w:r>
      <w:proofErr w:type="spellEnd"/>
      <w:r w:rsidRPr="006B072D">
        <w:rPr>
          <w:rFonts w:ascii="Times New Roman" w:hAnsi="Times New Roman" w:cs="Times New Roman"/>
          <w:color w:val="222222"/>
          <w:sz w:val="24"/>
          <w:szCs w:val="24"/>
          <w:shd w:val="clear" w:color="auto" w:fill="FFFFFF"/>
        </w:rPr>
        <w:t>, eds.</w:t>
      </w:r>
      <w:r>
        <w:rPr>
          <w:rFonts w:ascii="Times New Roman" w:hAnsi="Times New Roman" w:cs="Times New Roman"/>
          <w:color w:val="222222"/>
          <w:sz w:val="24"/>
          <w:szCs w:val="24"/>
          <w:shd w:val="clear" w:color="auto" w:fill="FFFFFF"/>
        </w:rPr>
        <w:t xml:space="preserve"> 2021.</w:t>
      </w:r>
      <w:r w:rsidRPr="006B072D">
        <w:rPr>
          <w:rFonts w:ascii="Times New Roman" w:hAnsi="Times New Roman" w:cs="Times New Roman"/>
          <w:color w:val="222222"/>
          <w:sz w:val="24"/>
          <w:szCs w:val="24"/>
          <w:shd w:val="clear" w:color="auto" w:fill="FFFFFF"/>
        </w:rPr>
        <w:t> </w:t>
      </w:r>
      <w:r w:rsidRPr="006B072D">
        <w:rPr>
          <w:rFonts w:ascii="Times New Roman" w:hAnsi="Times New Roman" w:cs="Times New Roman"/>
          <w:i/>
          <w:iCs/>
          <w:color w:val="222222"/>
          <w:sz w:val="24"/>
          <w:szCs w:val="24"/>
          <w:shd w:val="clear" w:color="auto" w:fill="FFFFFF"/>
        </w:rPr>
        <w:t>Resisting neoliberalism in education: Local, national and transnational perspectives</w:t>
      </w:r>
      <w:r>
        <w:rPr>
          <w:rFonts w:ascii="Times New Roman" w:hAnsi="Times New Roman" w:cs="Times New Roman"/>
          <w:color w:val="222222"/>
          <w:sz w:val="24"/>
          <w:szCs w:val="24"/>
          <w:shd w:val="clear" w:color="auto" w:fill="FFFFFF"/>
        </w:rPr>
        <w:t>. Policy Press</w:t>
      </w:r>
      <w:r w:rsidRPr="006B072D">
        <w:rPr>
          <w:rFonts w:ascii="Times New Roman" w:hAnsi="Times New Roman" w:cs="Times New Roman"/>
          <w:color w:val="222222"/>
          <w:sz w:val="24"/>
          <w:szCs w:val="24"/>
          <w:shd w:val="clear" w:color="auto" w:fill="FFFFFF"/>
        </w:rPr>
        <w:t>.</w:t>
      </w:r>
    </w:p>
    <w:p w:rsidR="00202C2F" w:rsidRPr="006B072D" w:rsidRDefault="00202C2F" w:rsidP="00F01B77">
      <w:pPr>
        <w:spacing w:after="0" w:line="480" w:lineRule="auto"/>
        <w:ind w:left="720" w:hanging="720"/>
        <w:contextualSpacing/>
        <w:rPr>
          <w:rFonts w:ascii="Times New Roman" w:eastAsia="Times New Roman" w:hAnsi="Times New Roman" w:cs="Times New Roman"/>
          <w:sz w:val="24"/>
          <w:szCs w:val="24"/>
          <w:lang w:eastAsia="en-GB"/>
        </w:rPr>
      </w:pPr>
      <w:proofErr w:type="spellStart"/>
      <w:r w:rsidRPr="006B072D">
        <w:rPr>
          <w:rFonts w:ascii="Times New Roman" w:hAnsi="Times New Roman" w:cs="Times New Roman"/>
          <w:color w:val="222222"/>
          <w:sz w:val="24"/>
          <w:szCs w:val="24"/>
          <w:shd w:val="clear" w:color="auto" w:fill="FFFFFF"/>
        </w:rPr>
        <w:t>Iliasu</w:t>
      </w:r>
      <w:proofErr w:type="spellEnd"/>
      <w:r w:rsidRPr="006B072D">
        <w:rPr>
          <w:rFonts w:ascii="Times New Roman" w:hAnsi="Times New Roman" w:cs="Times New Roman"/>
          <w:color w:val="222222"/>
          <w:sz w:val="24"/>
          <w:szCs w:val="24"/>
          <w:shd w:val="clear" w:color="auto" w:fill="FFFFFF"/>
        </w:rPr>
        <w:t xml:space="preserve">, </w:t>
      </w:r>
      <w:proofErr w:type="spellStart"/>
      <w:r w:rsidRPr="006B072D">
        <w:rPr>
          <w:rFonts w:ascii="Times New Roman" w:hAnsi="Times New Roman" w:cs="Times New Roman"/>
          <w:color w:val="222222"/>
          <w:sz w:val="24"/>
          <w:szCs w:val="24"/>
          <w:shd w:val="clear" w:color="auto" w:fill="FFFFFF"/>
        </w:rPr>
        <w:t>Jinadu</w:t>
      </w:r>
      <w:proofErr w:type="spellEnd"/>
      <w:r w:rsidRPr="006B072D">
        <w:rPr>
          <w:rFonts w:ascii="Times New Roman" w:hAnsi="Times New Roman" w:cs="Times New Roman"/>
          <w:color w:val="222222"/>
          <w:sz w:val="24"/>
          <w:szCs w:val="24"/>
          <w:shd w:val="clear" w:color="auto" w:fill="FFFFFF"/>
        </w:rPr>
        <w:t>, and Kiran Kaur.</w:t>
      </w:r>
      <w:r>
        <w:rPr>
          <w:rFonts w:ascii="Times New Roman" w:hAnsi="Times New Roman" w:cs="Times New Roman"/>
          <w:color w:val="222222"/>
          <w:sz w:val="24"/>
          <w:szCs w:val="24"/>
          <w:shd w:val="clear" w:color="auto" w:fill="FFFFFF"/>
        </w:rPr>
        <w:t xml:space="preserve"> 2017.</w:t>
      </w:r>
      <w:r w:rsidRPr="006B072D">
        <w:rPr>
          <w:rFonts w:ascii="Times New Roman" w:hAnsi="Times New Roman" w:cs="Times New Roman"/>
          <w:color w:val="222222"/>
          <w:sz w:val="24"/>
          <w:szCs w:val="24"/>
          <w:shd w:val="clear" w:color="auto" w:fill="FFFFFF"/>
        </w:rPr>
        <w:t xml:space="preserve"> "Shut Down the University! -The ultimatum for quality undergraduates." </w:t>
      </w:r>
      <w:r w:rsidRPr="006B072D">
        <w:rPr>
          <w:rFonts w:ascii="Times New Roman" w:hAnsi="Times New Roman" w:cs="Times New Roman"/>
          <w:i/>
          <w:iCs/>
          <w:color w:val="222222"/>
          <w:sz w:val="24"/>
          <w:szCs w:val="24"/>
          <w:shd w:val="clear" w:color="auto" w:fill="FFFFFF"/>
        </w:rPr>
        <w:t>Qualitative and Quantitative Methods in Libraries</w:t>
      </w:r>
      <w:r>
        <w:rPr>
          <w:rFonts w:ascii="Times New Roman" w:hAnsi="Times New Roman" w:cs="Times New Roman"/>
          <w:color w:val="222222"/>
          <w:sz w:val="24"/>
          <w:szCs w:val="24"/>
          <w:shd w:val="clear" w:color="auto" w:fill="FFFFFF"/>
        </w:rPr>
        <w:t> 3(4)</w:t>
      </w:r>
      <w:r w:rsidRPr="006B072D">
        <w:rPr>
          <w:rFonts w:ascii="Times New Roman" w:hAnsi="Times New Roman" w:cs="Times New Roman"/>
          <w:color w:val="222222"/>
          <w:sz w:val="24"/>
          <w:szCs w:val="24"/>
          <w:shd w:val="clear" w:color="auto" w:fill="FFFFFF"/>
        </w:rPr>
        <w:t>: 987-1000.</w:t>
      </w:r>
    </w:p>
    <w:p w:rsidR="00202C2F" w:rsidRPr="006B072D" w:rsidRDefault="00202C2F" w:rsidP="00F01B77">
      <w:pPr>
        <w:spacing w:after="0" w:line="480" w:lineRule="auto"/>
        <w:ind w:left="720" w:hanging="720"/>
        <w:contextualSpacing/>
        <w:rPr>
          <w:rFonts w:ascii="Times New Roman" w:eastAsia="Times New Roman" w:hAnsi="Times New Roman" w:cs="Times New Roman"/>
          <w:sz w:val="24"/>
          <w:szCs w:val="24"/>
          <w:lang w:eastAsia="en-GB"/>
        </w:rPr>
      </w:pPr>
      <w:r>
        <w:rPr>
          <w:rFonts w:ascii="Times New Roman" w:hAnsi="Times New Roman" w:cs="Times New Roman"/>
          <w:color w:val="222222"/>
          <w:sz w:val="24"/>
          <w:szCs w:val="24"/>
          <w:shd w:val="clear" w:color="auto" w:fill="FFFFFF"/>
        </w:rPr>
        <w:t xml:space="preserve">Jessop, Bob. 2017. </w:t>
      </w:r>
      <w:r w:rsidRPr="006B072D">
        <w:rPr>
          <w:rFonts w:ascii="Times New Roman" w:hAnsi="Times New Roman" w:cs="Times New Roman"/>
          <w:color w:val="222222"/>
          <w:sz w:val="24"/>
          <w:szCs w:val="24"/>
          <w:shd w:val="clear" w:color="auto" w:fill="FFFFFF"/>
        </w:rPr>
        <w:t>"Varieties of academic capitalism and entrepreneurial universities." </w:t>
      </w:r>
      <w:r w:rsidRPr="006B072D">
        <w:rPr>
          <w:rFonts w:ascii="Times New Roman" w:hAnsi="Times New Roman" w:cs="Times New Roman"/>
          <w:i/>
          <w:iCs/>
          <w:color w:val="222222"/>
          <w:sz w:val="24"/>
          <w:szCs w:val="24"/>
          <w:shd w:val="clear" w:color="auto" w:fill="FFFFFF"/>
        </w:rPr>
        <w:t>Higher Education</w:t>
      </w:r>
      <w:r>
        <w:rPr>
          <w:rFonts w:ascii="Times New Roman" w:hAnsi="Times New Roman" w:cs="Times New Roman"/>
          <w:color w:val="222222"/>
          <w:sz w:val="24"/>
          <w:szCs w:val="24"/>
          <w:shd w:val="clear" w:color="auto" w:fill="FFFFFF"/>
        </w:rPr>
        <w:t> 73(6)</w:t>
      </w:r>
      <w:r w:rsidRPr="006B072D">
        <w:rPr>
          <w:rFonts w:ascii="Times New Roman" w:hAnsi="Times New Roman" w:cs="Times New Roman"/>
          <w:color w:val="222222"/>
          <w:sz w:val="24"/>
          <w:szCs w:val="24"/>
          <w:shd w:val="clear" w:color="auto" w:fill="FFFFFF"/>
        </w:rPr>
        <w:t>: 853-870.</w:t>
      </w:r>
    </w:p>
    <w:p w:rsidR="00202C2F" w:rsidRPr="006B072D" w:rsidRDefault="00202C2F" w:rsidP="00F01B77">
      <w:pPr>
        <w:spacing w:after="0" w:line="480" w:lineRule="auto"/>
        <w:ind w:left="720" w:hanging="720"/>
        <w:contextualSpacing/>
        <w:rPr>
          <w:rFonts w:ascii="Times New Roman" w:eastAsia="Times New Roman" w:hAnsi="Times New Roman" w:cs="Times New Roman"/>
          <w:sz w:val="24"/>
          <w:szCs w:val="24"/>
          <w:lang w:eastAsia="en-GB"/>
        </w:rPr>
      </w:pPr>
      <w:proofErr w:type="spellStart"/>
      <w:r w:rsidRPr="006B072D">
        <w:rPr>
          <w:rFonts w:ascii="Times New Roman" w:hAnsi="Times New Roman" w:cs="Times New Roman"/>
          <w:color w:val="222222"/>
          <w:sz w:val="24"/>
          <w:szCs w:val="24"/>
          <w:shd w:val="clear" w:color="auto" w:fill="FFFFFF"/>
        </w:rPr>
        <w:t>Partelow</w:t>
      </w:r>
      <w:proofErr w:type="spellEnd"/>
      <w:r w:rsidRPr="006B072D">
        <w:rPr>
          <w:rFonts w:ascii="Times New Roman" w:hAnsi="Times New Roman" w:cs="Times New Roman"/>
          <w:color w:val="222222"/>
          <w:sz w:val="24"/>
          <w:szCs w:val="24"/>
          <w:shd w:val="clear" w:color="auto" w:fill="FFFFFF"/>
        </w:rPr>
        <w:t>, Lisette, Meg Benner, Michael Dannenberg, and Charles Barone.</w:t>
      </w:r>
      <w:r>
        <w:rPr>
          <w:rFonts w:ascii="Times New Roman" w:hAnsi="Times New Roman" w:cs="Times New Roman"/>
          <w:color w:val="222222"/>
          <w:sz w:val="24"/>
          <w:szCs w:val="24"/>
          <w:shd w:val="clear" w:color="auto" w:fill="FFFFFF"/>
        </w:rPr>
        <w:t xml:space="preserve"> 2017.</w:t>
      </w:r>
      <w:r w:rsidRPr="006B072D">
        <w:rPr>
          <w:rFonts w:ascii="Times New Roman" w:hAnsi="Times New Roman" w:cs="Times New Roman"/>
          <w:color w:val="222222"/>
          <w:sz w:val="24"/>
          <w:szCs w:val="24"/>
          <w:shd w:val="clear" w:color="auto" w:fill="FFFFFF"/>
        </w:rPr>
        <w:t xml:space="preserve"> "Trickle-Down Cuts to Education." </w:t>
      </w:r>
      <w:proofErr w:type="spellStart"/>
      <w:r w:rsidRPr="006B072D">
        <w:rPr>
          <w:rFonts w:ascii="Times New Roman" w:hAnsi="Times New Roman" w:cs="Times New Roman"/>
          <w:i/>
          <w:iCs/>
          <w:color w:val="222222"/>
          <w:sz w:val="24"/>
          <w:szCs w:val="24"/>
          <w:shd w:val="clear" w:color="auto" w:fill="FFFFFF"/>
        </w:rPr>
        <w:t>Center</w:t>
      </w:r>
      <w:proofErr w:type="spellEnd"/>
      <w:r w:rsidRPr="006B072D">
        <w:rPr>
          <w:rFonts w:ascii="Times New Roman" w:hAnsi="Times New Roman" w:cs="Times New Roman"/>
          <w:i/>
          <w:iCs/>
          <w:color w:val="222222"/>
          <w:sz w:val="24"/>
          <w:szCs w:val="24"/>
          <w:shd w:val="clear" w:color="auto" w:fill="FFFFFF"/>
        </w:rPr>
        <w:t xml:space="preserve"> for American Progress</w:t>
      </w:r>
      <w:r w:rsidRPr="006B072D">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 xml:space="preserve"> </w:t>
      </w:r>
    </w:p>
    <w:p w:rsidR="00202C2F" w:rsidRPr="006B072D" w:rsidRDefault="00202C2F" w:rsidP="00F01B77">
      <w:pPr>
        <w:spacing w:after="0" w:line="480" w:lineRule="auto"/>
        <w:ind w:left="720" w:hanging="720"/>
        <w:contextualSpacing/>
        <w:rPr>
          <w:rFonts w:ascii="Times New Roman" w:eastAsia="Times New Roman" w:hAnsi="Times New Roman" w:cs="Times New Roman"/>
          <w:sz w:val="24"/>
          <w:szCs w:val="24"/>
          <w:lang w:eastAsia="en-GB"/>
        </w:rPr>
      </w:pPr>
      <w:proofErr w:type="spellStart"/>
      <w:r w:rsidRPr="006B072D">
        <w:rPr>
          <w:rStyle w:val="selectable"/>
          <w:rFonts w:ascii="Times New Roman" w:hAnsi="Times New Roman" w:cs="Times New Roman"/>
          <w:sz w:val="24"/>
          <w:szCs w:val="24"/>
        </w:rPr>
        <w:t>Pettinger</w:t>
      </w:r>
      <w:proofErr w:type="spellEnd"/>
      <w:r w:rsidRPr="006B072D">
        <w:rPr>
          <w:rStyle w:val="selectable"/>
          <w:rFonts w:ascii="Times New Roman" w:hAnsi="Times New Roman" w:cs="Times New Roman"/>
          <w:sz w:val="24"/>
          <w:szCs w:val="24"/>
        </w:rPr>
        <w:t>,</w:t>
      </w:r>
      <w:r w:rsidRPr="006B072D">
        <w:rPr>
          <w:rFonts w:ascii="Times New Roman" w:hAnsi="Times New Roman" w:cs="Times New Roman"/>
          <w:color w:val="595959"/>
          <w:sz w:val="24"/>
          <w:szCs w:val="24"/>
          <w:shd w:val="clear" w:color="auto" w:fill="FFFFFF"/>
        </w:rPr>
        <w:t xml:space="preserve"> </w:t>
      </w:r>
      <w:hyperlink r:id="rId8" w:tooltip="View all posts by Tejvan Pettinger" w:history="1">
        <w:r w:rsidRPr="006B072D">
          <w:rPr>
            <w:rStyle w:val="author-name"/>
            <w:rFonts w:ascii="Times New Roman" w:hAnsi="Times New Roman" w:cs="Times New Roman"/>
            <w:sz w:val="24"/>
            <w:szCs w:val="24"/>
            <w:bdr w:val="none" w:sz="0" w:space="0" w:color="auto" w:frame="1"/>
          </w:rPr>
          <w:t>Tejvan</w:t>
        </w:r>
      </w:hyperlink>
      <w:r w:rsidRPr="006B072D">
        <w:rPr>
          <w:rStyle w:val="selectable"/>
          <w:rFonts w:ascii="Times New Roman" w:hAnsi="Times New Roman" w:cs="Times New Roman"/>
          <w:sz w:val="24"/>
          <w:szCs w:val="24"/>
        </w:rPr>
        <w:t>.</w:t>
      </w:r>
      <w:r>
        <w:rPr>
          <w:rStyle w:val="selectable"/>
          <w:rFonts w:ascii="Times New Roman" w:hAnsi="Times New Roman" w:cs="Times New Roman"/>
          <w:sz w:val="24"/>
          <w:szCs w:val="24"/>
        </w:rPr>
        <w:t xml:space="preserve"> 2021</w:t>
      </w:r>
      <w:r w:rsidRPr="006B072D">
        <w:rPr>
          <w:rStyle w:val="selectable"/>
          <w:rFonts w:ascii="Times New Roman" w:hAnsi="Times New Roman" w:cs="Times New Roman"/>
          <w:sz w:val="24"/>
          <w:szCs w:val="24"/>
        </w:rPr>
        <w:t xml:space="preserve">. Trickledown economics - Economics Help. Retrieved 15 April 2021, from </w:t>
      </w:r>
      <w:hyperlink r:id="rId9" w:history="1">
        <w:r w:rsidRPr="006B072D">
          <w:rPr>
            <w:rStyle w:val="Hyperlink"/>
            <w:rFonts w:ascii="Times New Roman" w:hAnsi="Times New Roman" w:cs="Times New Roman"/>
            <w:color w:val="auto"/>
            <w:sz w:val="24"/>
            <w:szCs w:val="24"/>
            <w:u w:val="none"/>
          </w:rPr>
          <w:t>https://www.economicshelp.org/blog/174/economics/trickle-down-economics/</w:t>
        </w:r>
      </w:hyperlink>
      <w:r w:rsidRPr="006B072D">
        <w:rPr>
          <w:rStyle w:val="selectable"/>
          <w:rFonts w:ascii="Times New Roman" w:hAnsi="Times New Roman" w:cs="Times New Roman"/>
          <w:sz w:val="24"/>
          <w:szCs w:val="24"/>
        </w:rPr>
        <w:t xml:space="preserve"> </w:t>
      </w:r>
    </w:p>
    <w:p w:rsidR="00202C2F" w:rsidRPr="006B072D" w:rsidRDefault="00202C2F" w:rsidP="00F01B77">
      <w:pPr>
        <w:spacing w:after="0" w:line="480" w:lineRule="auto"/>
        <w:ind w:left="720" w:hanging="720"/>
        <w:contextualSpacing/>
        <w:rPr>
          <w:rFonts w:ascii="Times New Roman" w:eastAsia="Times New Roman" w:hAnsi="Times New Roman" w:cs="Times New Roman"/>
          <w:sz w:val="24"/>
          <w:szCs w:val="24"/>
          <w:lang w:eastAsia="en-GB"/>
        </w:rPr>
      </w:pPr>
      <w:proofErr w:type="spellStart"/>
      <w:r w:rsidRPr="006B072D">
        <w:rPr>
          <w:rFonts w:ascii="Times New Roman" w:hAnsi="Times New Roman" w:cs="Times New Roman"/>
          <w:color w:val="222222"/>
          <w:sz w:val="24"/>
          <w:szCs w:val="24"/>
          <w:shd w:val="clear" w:color="auto" w:fill="FFFFFF"/>
        </w:rPr>
        <w:t>Pipia</w:t>
      </w:r>
      <w:proofErr w:type="spellEnd"/>
      <w:r w:rsidRPr="006B072D">
        <w:rPr>
          <w:rFonts w:ascii="Times New Roman" w:hAnsi="Times New Roman" w:cs="Times New Roman"/>
          <w:color w:val="222222"/>
          <w:sz w:val="24"/>
          <w:szCs w:val="24"/>
          <w:shd w:val="clear" w:color="auto" w:fill="FFFFFF"/>
        </w:rPr>
        <w:t xml:space="preserve">, </w:t>
      </w:r>
      <w:proofErr w:type="spellStart"/>
      <w:r w:rsidRPr="006B072D">
        <w:rPr>
          <w:rFonts w:ascii="Times New Roman" w:hAnsi="Times New Roman" w:cs="Times New Roman"/>
          <w:color w:val="222222"/>
          <w:sz w:val="24"/>
          <w:szCs w:val="24"/>
          <w:shd w:val="clear" w:color="auto" w:fill="FFFFFF"/>
        </w:rPr>
        <w:t>Ekaterine</w:t>
      </w:r>
      <w:proofErr w:type="spellEnd"/>
      <w:r w:rsidRPr="006B072D">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 xml:space="preserve"> 2017.</w:t>
      </w:r>
      <w:r w:rsidRPr="006B072D">
        <w:rPr>
          <w:rFonts w:ascii="Times New Roman" w:hAnsi="Times New Roman" w:cs="Times New Roman"/>
          <w:color w:val="222222"/>
          <w:sz w:val="24"/>
          <w:szCs w:val="24"/>
          <w:shd w:val="clear" w:color="auto" w:fill="FFFFFF"/>
        </w:rPr>
        <w:t xml:space="preserve"> "The impact of globalization and internationalization on education in Georgia." </w:t>
      </w:r>
      <w:r w:rsidRPr="006B072D">
        <w:rPr>
          <w:rFonts w:ascii="Times New Roman" w:hAnsi="Times New Roman" w:cs="Times New Roman"/>
          <w:i/>
          <w:iCs/>
          <w:color w:val="222222"/>
          <w:sz w:val="24"/>
          <w:szCs w:val="24"/>
          <w:shd w:val="clear" w:color="auto" w:fill="FFFFFF"/>
        </w:rPr>
        <w:t>European Journal of Education Studies</w:t>
      </w:r>
      <w:r>
        <w:rPr>
          <w:rFonts w:ascii="Times New Roman" w:hAnsi="Times New Roman" w:cs="Times New Roman"/>
          <w:color w:val="222222"/>
          <w:sz w:val="24"/>
          <w:szCs w:val="24"/>
          <w:shd w:val="clear" w:color="auto" w:fill="FFFFFF"/>
        </w:rPr>
        <w:t> 3(5)</w:t>
      </w:r>
      <w:r w:rsidRPr="006B072D">
        <w:rPr>
          <w:rFonts w:ascii="Times New Roman" w:hAnsi="Times New Roman" w:cs="Times New Roman"/>
          <w:color w:val="222222"/>
          <w:sz w:val="24"/>
          <w:szCs w:val="24"/>
          <w:shd w:val="clear" w:color="auto" w:fill="FFFFFF"/>
        </w:rPr>
        <w:t>.</w:t>
      </w:r>
    </w:p>
    <w:p w:rsidR="00202C2F" w:rsidRPr="006B072D" w:rsidRDefault="00202C2F" w:rsidP="00F01B77">
      <w:pPr>
        <w:spacing w:after="0" w:line="480" w:lineRule="auto"/>
        <w:ind w:left="720" w:hanging="720"/>
        <w:contextualSpacing/>
        <w:rPr>
          <w:rFonts w:ascii="Times New Roman" w:eastAsia="Times New Roman" w:hAnsi="Times New Roman" w:cs="Times New Roman"/>
          <w:sz w:val="24"/>
          <w:szCs w:val="24"/>
          <w:lang w:eastAsia="en-GB"/>
        </w:rPr>
      </w:pPr>
      <w:proofErr w:type="spellStart"/>
      <w:r w:rsidRPr="006B072D">
        <w:rPr>
          <w:rStyle w:val="selectable"/>
          <w:rFonts w:ascii="Times New Roman" w:hAnsi="Times New Roman" w:cs="Times New Roman"/>
          <w:sz w:val="24"/>
          <w:szCs w:val="24"/>
        </w:rPr>
        <w:t>Steemit</w:t>
      </w:r>
      <w:proofErr w:type="spellEnd"/>
      <w:r w:rsidRPr="006B072D">
        <w:rPr>
          <w:rStyle w:val="selectable"/>
          <w:rFonts w:ascii="Times New Roman" w:hAnsi="Times New Roman" w:cs="Times New Roman"/>
          <w:sz w:val="24"/>
          <w:szCs w:val="24"/>
        </w:rPr>
        <w:t xml:space="preserve">. 2021. Globalization and its impact on education. Retrieved 15 April 2021, from </w:t>
      </w:r>
      <w:hyperlink r:id="rId10" w:history="1">
        <w:r w:rsidRPr="000B53D3">
          <w:rPr>
            <w:rStyle w:val="Hyperlink"/>
            <w:rFonts w:ascii="Times New Roman" w:hAnsi="Times New Roman" w:cs="Times New Roman"/>
            <w:color w:val="auto"/>
            <w:sz w:val="24"/>
            <w:szCs w:val="24"/>
            <w:u w:val="none"/>
          </w:rPr>
          <w:t>https://steemit.com/education/@imbsnt/globalization-and-its-impact-on-education</w:t>
        </w:r>
      </w:hyperlink>
      <w:r>
        <w:rPr>
          <w:rStyle w:val="selectable"/>
          <w:rFonts w:ascii="Times New Roman" w:hAnsi="Times New Roman" w:cs="Times New Roman"/>
          <w:sz w:val="24"/>
          <w:szCs w:val="24"/>
        </w:rPr>
        <w:t xml:space="preserve"> </w:t>
      </w:r>
    </w:p>
    <w:p w:rsidR="00236864" w:rsidRPr="006B072D" w:rsidRDefault="00236864" w:rsidP="00F01B77">
      <w:pPr>
        <w:spacing w:line="480" w:lineRule="auto"/>
        <w:contextualSpacing/>
        <w:rPr>
          <w:rFonts w:ascii="Times New Roman" w:hAnsi="Times New Roman" w:cs="Times New Roman"/>
          <w:sz w:val="24"/>
          <w:szCs w:val="24"/>
          <w:shd w:val="clear" w:color="auto" w:fill="FFFFFF"/>
        </w:rPr>
      </w:pPr>
    </w:p>
    <w:sectPr w:rsidR="00236864" w:rsidRPr="006B072D" w:rsidSect="003D35C6">
      <w:headerReference w:type="default" r:id="rId11"/>
      <w:headerReference w:type="first" r:id="rId12"/>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536D" w:rsidRDefault="008C536D">
      <w:pPr>
        <w:spacing w:after="0" w:line="240" w:lineRule="auto"/>
      </w:pPr>
      <w:r>
        <w:separator/>
      </w:r>
    </w:p>
  </w:endnote>
  <w:endnote w:type="continuationSeparator" w:id="0">
    <w:p w:rsidR="008C536D" w:rsidRDefault="008C53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536D" w:rsidRDefault="008C536D">
      <w:pPr>
        <w:spacing w:after="0" w:line="240" w:lineRule="auto"/>
      </w:pPr>
      <w:r>
        <w:separator/>
      </w:r>
    </w:p>
  </w:footnote>
  <w:footnote w:type="continuationSeparator" w:id="0">
    <w:p w:rsidR="008C536D" w:rsidRDefault="008C53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35C6" w:rsidRPr="003D35C6" w:rsidRDefault="00875AAC" w:rsidP="003D35C6">
    <w:pPr>
      <w:pStyle w:val="Header"/>
      <w:rPr>
        <w:rFonts w:ascii="Times New Roman" w:hAnsi="Times New Roman" w:cs="Times New Roman"/>
        <w:sz w:val="24"/>
        <w:szCs w:val="24"/>
      </w:rPr>
    </w:pPr>
    <w:r w:rsidRPr="003D35C6">
      <w:rPr>
        <w:rFonts w:ascii="Times New Roman" w:hAnsi="Times New Roman" w:cs="Times New Roman"/>
        <w:sz w:val="24"/>
        <w:szCs w:val="24"/>
      </w:rPr>
      <w:t xml:space="preserve">IMPACT OF NEOLIBERALISM </w:t>
    </w:r>
    <w:sdt>
      <w:sdtPr>
        <w:rPr>
          <w:rFonts w:ascii="Times New Roman" w:hAnsi="Times New Roman" w:cs="Times New Roman"/>
          <w:sz w:val="24"/>
          <w:szCs w:val="24"/>
        </w:rPr>
        <w:id w:val="29869231"/>
        <w:docPartObj>
          <w:docPartGallery w:val="Page Numbers (Top of Page)"/>
          <w:docPartUnique/>
        </w:docPartObj>
      </w:sdtPr>
      <w:sdtEndPr/>
      <w:sdtContent>
        <w:r>
          <w:rPr>
            <w:rFonts w:ascii="Times New Roman" w:hAnsi="Times New Roman" w:cs="Times New Roman"/>
            <w:sz w:val="24"/>
            <w:szCs w:val="24"/>
          </w:rPr>
          <w:tab/>
        </w:r>
        <w:r>
          <w:rPr>
            <w:rFonts w:ascii="Times New Roman" w:hAnsi="Times New Roman" w:cs="Times New Roman"/>
            <w:sz w:val="24"/>
            <w:szCs w:val="24"/>
          </w:rPr>
          <w:tab/>
        </w:r>
        <w:r w:rsidR="007F3CDE" w:rsidRPr="003D35C6">
          <w:rPr>
            <w:rFonts w:ascii="Times New Roman" w:hAnsi="Times New Roman" w:cs="Times New Roman"/>
            <w:sz w:val="24"/>
            <w:szCs w:val="24"/>
          </w:rPr>
          <w:fldChar w:fldCharType="begin"/>
        </w:r>
        <w:r w:rsidRPr="003D35C6">
          <w:rPr>
            <w:rFonts w:ascii="Times New Roman" w:hAnsi="Times New Roman" w:cs="Times New Roman"/>
            <w:sz w:val="24"/>
            <w:szCs w:val="24"/>
          </w:rPr>
          <w:instrText xml:space="preserve"> PAGE   \* MERGEFORMAT </w:instrText>
        </w:r>
        <w:r w:rsidR="007F3CDE" w:rsidRPr="003D35C6">
          <w:rPr>
            <w:rFonts w:ascii="Times New Roman" w:hAnsi="Times New Roman" w:cs="Times New Roman"/>
            <w:sz w:val="24"/>
            <w:szCs w:val="24"/>
          </w:rPr>
          <w:fldChar w:fldCharType="separate"/>
        </w:r>
        <w:r w:rsidR="00F865ED">
          <w:rPr>
            <w:rFonts w:ascii="Times New Roman" w:hAnsi="Times New Roman" w:cs="Times New Roman"/>
            <w:noProof/>
            <w:sz w:val="24"/>
            <w:szCs w:val="24"/>
          </w:rPr>
          <w:t>2</w:t>
        </w:r>
        <w:r w:rsidR="007F3CDE" w:rsidRPr="003D35C6">
          <w:rPr>
            <w:rFonts w:ascii="Times New Roman" w:hAnsi="Times New Roman" w:cs="Times New Roman"/>
            <w:sz w:val="24"/>
            <w:szCs w:val="24"/>
          </w:rPr>
          <w:fldChar w:fldCharType="end"/>
        </w:r>
      </w:sdtContent>
    </w:sdt>
  </w:p>
  <w:p w:rsidR="003D35C6" w:rsidRDefault="003D35C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35C6" w:rsidRPr="003D35C6" w:rsidRDefault="00875AAC" w:rsidP="003D35C6">
    <w:pPr>
      <w:pStyle w:val="Header"/>
      <w:rPr>
        <w:rFonts w:ascii="Times New Roman" w:hAnsi="Times New Roman" w:cs="Times New Roman"/>
        <w:sz w:val="24"/>
        <w:szCs w:val="24"/>
      </w:rPr>
    </w:pPr>
    <w:r w:rsidRPr="003D35C6">
      <w:rPr>
        <w:rFonts w:ascii="Times New Roman" w:hAnsi="Times New Roman" w:cs="Times New Roman"/>
        <w:sz w:val="24"/>
        <w:szCs w:val="24"/>
      </w:rPr>
      <w:t xml:space="preserve">Running head: IMPACT OF NEOLIBERALISM </w:t>
    </w:r>
    <w:sdt>
      <w:sdtPr>
        <w:rPr>
          <w:rFonts w:ascii="Times New Roman" w:hAnsi="Times New Roman" w:cs="Times New Roman"/>
          <w:sz w:val="24"/>
          <w:szCs w:val="24"/>
        </w:rPr>
        <w:id w:val="29869169"/>
        <w:docPartObj>
          <w:docPartGallery w:val="Page Numbers (Top of Page)"/>
          <w:docPartUnique/>
        </w:docPartObj>
      </w:sdtPr>
      <w:sdtEndPr/>
      <w:sdtContent>
        <w:r w:rsidR="0029046B">
          <w:rPr>
            <w:rFonts w:ascii="Times New Roman" w:hAnsi="Times New Roman" w:cs="Times New Roman"/>
            <w:sz w:val="24"/>
            <w:szCs w:val="24"/>
          </w:rPr>
          <w:tab/>
        </w:r>
        <w:r w:rsidR="007F3CDE" w:rsidRPr="003D35C6">
          <w:rPr>
            <w:rFonts w:ascii="Times New Roman" w:hAnsi="Times New Roman" w:cs="Times New Roman"/>
            <w:sz w:val="24"/>
            <w:szCs w:val="24"/>
          </w:rPr>
          <w:fldChar w:fldCharType="begin"/>
        </w:r>
        <w:r w:rsidRPr="003D35C6">
          <w:rPr>
            <w:rFonts w:ascii="Times New Roman" w:hAnsi="Times New Roman" w:cs="Times New Roman"/>
            <w:sz w:val="24"/>
            <w:szCs w:val="24"/>
          </w:rPr>
          <w:instrText xml:space="preserve"> PAGE   \* MERGEFORMAT </w:instrText>
        </w:r>
        <w:r w:rsidR="007F3CDE" w:rsidRPr="003D35C6">
          <w:rPr>
            <w:rFonts w:ascii="Times New Roman" w:hAnsi="Times New Roman" w:cs="Times New Roman"/>
            <w:sz w:val="24"/>
            <w:szCs w:val="24"/>
          </w:rPr>
          <w:fldChar w:fldCharType="separate"/>
        </w:r>
        <w:r w:rsidR="004174AA">
          <w:rPr>
            <w:rFonts w:ascii="Times New Roman" w:hAnsi="Times New Roman" w:cs="Times New Roman"/>
            <w:noProof/>
            <w:sz w:val="24"/>
            <w:szCs w:val="24"/>
          </w:rPr>
          <w:t>1</w:t>
        </w:r>
        <w:r w:rsidR="007F3CDE" w:rsidRPr="003D35C6">
          <w:rPr>
            <w:rFonts w:ascii="Times New Roman" w:hAnsi="Times New Roman" w:cs="Times New Roman"/>
            <w:sz w:val="24"/>
            <w:szCs w:val="24"/>
          </w:rPr>
          <w:fldChar w:fldCharType="end"/>
        </w:r>
      </w:sdtContent>
    </w:sdt>
  </w:p>
  <w:p w:rsidR="003D35C6" w:rsidRDefault="003D35C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I0NTE2NzE1MjU0sDRT0lEKTi0uzszPAykwqgUAr74KQiwAAAA="/>
  </w:docVars>
  <w:rsids>
    <w:rsidRoot w:val="0089058C"/>
    <w:rsid w:val="00001993"/>
    <w:rsid w:val="00015EFE"/>
    <w:rsid w:val="00021A78"/>
    <w:rsid w:val="00051FA3"/>
    <w:rsid w:val="0007126C"/>
    <w:rsid w:val="0007371C"/>
    <w:rsid w:val="00082673"/>
    <w:rsid w:val="0008712D"/>
    <w:rsid w:val="00091F24"/>
    <w:rsid w:val="000B53D3"/>
    <w:rsid w:val="000C6A6A"/>
    <w:rsid w:val="000D3042"/>
    <w:rsid w:val="000E3A4D"/>
    <w:rsid w:val="000E5905"/>
    <w:rsid w:val="000F3511"/>
    <w:rsid w:val="00125623"/>
    <w:rsid w:val="00136D8B"/>
    <w:rsid w:val="001402C5"/>
    <w:rsid w:val="001673A8"/>
    <w:rsid w:val="001755D5"/>
    <w:rsid w:val="001A7B9F"/>
    <w:rsid w:val="001C3FB5"/>
    <w:rsid w:val="00200D14"/>
    <w:rsid w:val="00202C2F"/>
    <w:rsid w:val="002124C6"/>
    <w:rsid w:val="00221D54"/>
    <w:rsid w:val="00221E97"/>
    <w:rsid w:val="00236864"/>
    <w:rsid w:val="00260C07"/>
    <w:rsid w:val="0029046B"/>
    <w:rsid w:val="002A2281"/>
    <w:rsid w:val="002B6406"/>
    <w:rsid w:val="002B6E40"/>
    <w:rsid w:val="002C3F7F"/>
    <w:rsid w:val="002D3357"/>
    <w:rsid w:val="002D4029"/>
    <w:rsid w:val="00301560"/>
    <w:rsid w:val="00312D96"/>
    <w:rsid w:val="003215F6"/>
    <w:rsid w:val="00386B2E"/>
    <w:rsid w:val="00394E08"/>
    <w:rsid w:val="003A4A36"/>
    <w:rsid w:val="003A6CAC"/>
    <w:rsid w:val="003B287A"/>
    <w:rsid w:val="003B72D3"/>
    <w:rsid w:val="003D35C6"/>
    <w:rsid w:val="003E059D"/>
    <w:rsid w:val="003E570F"/>
    <w:rsid w:val="003F7E92"/>
    <w:rsid w:val="004174AA"/>
    <w:rsid w:val="004273DD"/>
    <w:rsid w:val="00483089"/>
    <w:rsid w:val="004A1025"/>
    <w:rsid w:val="004A1C7F"/>
    <w:rsid w:val="004B3D20"/>
    <w:rsid w:val="004C0467"/>
    <w:rsid w:val="004C65B0"/>
    <w:rsid w:val="004C69E8"/>
    <w:rsid w:val="005136CA"/>
    <w:rsid w:val="00516AB6"/>
    <w:rsid w:val="0051705C"/>
    <w:rsid w:val="00536B8E"/>
    <w:rsid w:val="00551C37"/>
    <w:rsid w:val="00552576"/>
    <w:rsid w:val="00571788"/>
    <w:rsid w:val="0057490A"/>
    <w:rsid w:val="005856DD"/>
    <w:rsid w:val="00593EDC"/>
    <w:rsid w:val="005A1B52"/>
    <w:rsid w:val="005C541E"/>
    <w:rsid w:val="005C5665"/>
    <w:rsid w:val="005C6DE0"/>
    <w:rsid w:val="005D14BA"/>
    <w:rsid w:val="005D635B"/>
    <w:rsid w:val="005D7369"/>
    <w:rsid w:val="005E3FC7"/>
    <w:rsid w:val="005F66B8"/>
    <w:rsid w:val="006025FD"/>
    <w:rsid w:val="006077E6"/>
    <w:rsid w:val="00623AEB"/>
    <w:rsid w:val="00631A06"/>
    <w:rsid w:val="00654441"/>
    <w:rsid w:val="006B072D"/>
    <w:rsid w:val="006B6E74"/>
    <w:rsid w:val="006D7E1E"/>
    <w:rsid w:val="006E58F0"/>
    <w:rsid w:val="00716AE8"/>
    <w:rsid w:val="0072185C"/>
    <w:rsid w:val="0076079E"/>
    <w:rsid w:val="00772EFC"/>
    <w:rsid w:val="00782DDD"/>
    <w:rsid w:val="00794EE6"/>
    <w:rsid w:val="007B72CD"/>
    <w:rsid w:val="007C1A90"/>
    <w:rsid w:val="007D1002"/>
    <w:rsid w:val="007F3CDE"/>
    <w:rsid w:val="00852DA8"/>
    <w:rsid w:val="00856E3C"/>
    <w:rsid w:val="00871F87"/>
    <w:rsid w:val="00874E3E"/>
    <w:rsid w:val="00875AAC"/>
    <w:rsid w:val="00882884"/>
    <w:rsid w:val="0089058C"/>
    <w:rsid w:val="008A194C"/>
    <w:rsid w:val="008C536D"/>
    <w:rsid w:val="008E0EA5"/>
    <w:rsid w:val="008E2A99"/>
    <w:rsid w:val="008F0D92"/>
    <w:rsid w:val="008F75EF"/>
    <w:rsid w:val="0091170C"/>
    <w:rsid w:val="00915679"/>
    <w:rsid w:val="00924866"/>
    <w:rsid w:val="00947920"/>
    <w:rsid w:val="009B69F3"/>
    <w:rsid w:val="009B7241"/>
    <w:rsid w:val="009F281A"/>
    <w:rsid w:val="00A5387F"/>
    <w:rsid w:val="00A76EC0"/>
    <w:rsid w:val="00A80832"/>
    <w:rsid w:val="00AC171D"/>
    <w:rsid w:val="00AD214A"/>
    <w:rsid w:val="00AF648F"/>
    <w:rsid w:val="00B0313B"/>
    <w:rsid w:val="00B10BE5"/>
    <w:rsid w:val="00B2714B"/>
    <w:rsid w:val="00B323B6"/>
    <w:rsid w:val="00B477AB"/>
    <w:rsid w:val="00B52CA8"/>
    <w:rsid w:val="00B55D45"/>
    <w:rsid w:val="00B56FDB"/>
    <w:rsid w:val="00B57519"/>
    <w:rsid w:val="00B80D10"/>
    <w:rsid w:val="00B91DAC"/>
    <w:rsid w:val="00BA6593"/>
    <w:rsid w:val="00BB6A51"/>
    <w:rsid w:val="00BD0D6C"/>
    <w:rsid w:val="00BD1C90"/>
    <w:rsid w:val="00BE4F5C"/>
    <w:rsid w:val="00BE55BA"/>
    <w:rsid w:val="00C072B2"/>
    <w:rsid w:val="00C22293"/>
    <w:rsid w:val="00C243EF"/>
    <w:rsid w:val="00C33A3E"/>
    <w:rsid w:val="00C347C3"/>
    <w:rsid w:val="00C36B1F"/>
    <w:rsid w:val="00C469B9"/>
    <w:rsid w:val="00C71071"/>
    <w:rsid w:val="00C84EDD"/>
    <w:rsid w:val="00CB2C5A"/>
    <w:rsid w:val="00CC082F"/>
    <w:rsid w:val="00CE41B2"/>
    <w:rsid w:val="00CF2890"/>
    <w:rsid w:val="00D07676"/>
    <w:rsid w:val="00D22F4D"/>
    <w:rsid w:val="00D273F8"/>
    <w:rsid w:val="00D33559"/>
    <w:rsid w:val="00D608B1"/>
    <w:rsid w:val="00D75E55"/>
    <w:rsid w:val="00D819EF"/>
    <w:rsid w:val="00D87A0E"/>
    <w:rsid w:val="00D927FD"/>
    <w:rsid w:val="00D96A64"/>
    <w:rsid w:val="00DA6A72"/>
    <w:rsid w:val="00DB12D1"/>
    <w:rsid w:val="00DB2ED7"/>
    <w:rsid w:val="00E06C66"/>
    <w:rsid w:val="00E2080F"/>
    <w:rsid w:val="00E27961"/>
    <w:rsid w:val="00E45D0B"/>
    <w:rsid w:val="00E70426"/>
    <w:rsid w:val="00E714BA"/>
    <w:rsid w:val="00EF3E5A"/>
    <w:rsid w:val="00F01B77"/>
    <w:rsid w:val="00F031B7"/>
    <w:rsid w:val="00F07A58"/>
    <w:rsid w:val="00F15F86"/>
    <w:rsid w:val="00F33DBE"/>
    <w:rsid w:val="00F63570"/>
    <w:rsid w:val="00F865ED"/>
    <w:rsid w:val="00F95699"/>
    <w:rsid w:val="00FC46F5"/>
    <w:rsid w:val="00FC7E5A"/>
    <w:rsid w:val="00FE030A"/>
    <w:rsid w:val="00FF44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67994"/>
  <w15:docId w15:val="{12C25B8F-C1CC-4BC5-9783-0233E9087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17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C08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082F"/>
    <w:rPr>
      <w:rFonts w:ascii="Tahoma" w:hAnsi="Tahoma" w:cs="Tahoma"/>
      <w:sz w:val="16"/>
      <w:szCs w:val="16"/>
    </w:rPr>
  </w:style>
  <w:style w:type="character" w:styleId="Hyperlink">
    <w:name w:val="Hyperlink"/>
    <w:basedOn w:val="DefaultParagraphFont"/>
    <w:uiPriority w:val="99"/>
    <w:unhideWhenUsed/>
    <w:rsid w:val="00FC7E5A"/>
    <w:rPr>
      <w:color w:val="0000FF" w:themeColor="hyperlink"/>
      <w:u w:val="single"/>
    </w:rPr>
  </w:style>
  <w:style w:type="paragraph" w:styleId="Header">
    <w:name w:val="header"/>
    <w:basedOn w:val="Normal"/>
    <w:link w:val="HeaderChar"/>
    <w:uiPriority w:val="99"/>
    <w:unhideWhenUsed/>
    <w:rsid w:val="003D35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35C6"/>
  </w:style>
  <w:style w:type="paragraph" w:styleId="Footer">
    <w:name w:val="footer"/>
    <w:basedOn w:val="Normal"/>
    <w:link w:val="FooterChar"/>
    <w:uiPriority w:val="99"/>
    <w:unhideWhenUsed/>
    <w:rsid w:val="003D35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35C6"/>
  </w:style>
  <w:style w:type="character" w:customStyle="1" w:styleId="selectable">
    <w:name w:val="selectable"/>
    <w:basedOn w:val="DefaultParagraphFont"/>
    <w:rsid w:val="00136D8B"/>
  </w:style>
  <w:style w:type="character" w:customStyle="1" w:styleId="author">
    <w:name w:val="author"/>
    <w:basedOn w:val="DefaultParagraphFont"/>
    <w:rsid w:val="00FC46F5"/>
  </w:style>
  <w:style w:type="character" w:customStyle="1" w:styleId="author-name">
    <w:name w:val="author-name"/>
    <w:basedOn w:val="DefaultParagraphFont"/>
    <w:rsid w:val="00FC46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conomicshelp.org/blog/author/tejvan/"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steemit.com/education/@imbsnt/globalization-and-its-impact-on-education" TargetMode="External"/><Relationship Id="rId4" Type="http://schemas.openxmlformats.org/officeDocument/2006/relationships/footnotes" Target="footnotes.xml"/><Relationship Id="rId9" Type="http://schemas.openxmlformats.org/officeDocument/2006/relationships/hyperlink" Target="https://www.economicshelp.org/blog/174/economics/trickle-down-economic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11</Pages>
  <Words>2623</Words>
  <Characters>14953</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22</cp:revision>
  <dcterms:created xsi:type="dcterms:W3CDTF">2021-04-15T23:54:00Z</dcterms:created>
  <dcterms:modified xsi:type="dcterms:W3CDTF">2021-04-16T00:07:00Z</dcterms:modified>
</cp:coreProperties>
</file>