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Newsletter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You have been asked by your administrator to provide guidance for your grade-level team concerning effective coaching techniques on professional development. Research articles or videos on effective coaching techniques.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b w:val="1"/>
          <w:color w:val="262626"/>
          <w:sz w:val="21"/>
          <w:szCs w:val="21"/>
          <w:rtl w:val="0"/>
        </w:rPr>
        <w:t xml:space="preserve">Create</w:t>
      </w:r>
      <w:r w:rsidDel="00000000" w:rsidR="00000000" w:rsidRPr="00000000">
        <w:rPr>
          <w:color w:val="262626"/>
          <w:sz w:val="21"/>
          <w:szCs w:val="21"/>
          <w:rtl w:val="0"/>
        </w:rPr>
        <w:t xml:space="preserve"> a newsletter on the analysis and reflection of your research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b w:val="1"/>
          <w:color w:val="262626"/>
          <w:sz w:val="21"/>
          <w:szCs w:val="21"/>
          <w:rtl w:val="0"/>
        </w:rPr>
        <w:t xml:space="preserve">Discuss</w:t>
      </w:r>
      <w:r w:rsidDel="00000000" w:rsidR="00000000" w:rsidRPr="00000000">
        <w:rPr>
          <w:color w:val="262626"/>
          <w:sz w:val="21"/>
          <w:szCs w:val="21"/>
          <w:rtl w:val="0"/>
        </w:rPr>
        <w:t xml:space="preserve"> the following: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Strengths of each professional development approach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Which might be the most effective in delivering the plan you developed in Week Three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How utilizing student work as a focus guides the collegial dialogue and focus for teacher learning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b w:val="1"/>
          <w:color w:val="262626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b w:val="1"/>
          <w:color w:val="262626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b w:val="1"/>
          <w:color w:val="262626"/>
          <w:sz w:val="21"/>
          <w:szCs w:val="21"/>
          <w:rtl w:val="0"/>
        </w:rPr>
        <w:t xml:space="preserve">Include</w:t>
      </w:r>
      <w:r w:rsidDel="00000000" w:rsidR="00000000" w:rsidRPr="00000000">
        <w:rPr>
          <w:color w:val="262626"/>
          <w:sz w:val="21"/>
          <w:szCs w:val="21"/>
          <w:rtl w:val="0"/>
        </w:rPr>
        <w:t xml:space="preserve"> in-text citations from the course readings.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Week three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720" w:hanging="360"/>
        <w:rPr>
          <w:color w:val="262626"/>
          <w:sz w:val="21"/>
          <w:szCs w:val="21"/>
          <w:highlight w:val="white"/>
          <w:u w:val="none"/>
        </w:rPr>
      </w:pPr>
      <w:r w:rsidDel="00000000" w:rsidR="00000000" w:rsidRPr="00000000">
        <w:rPr>
          <w:color w:val="262626"/>
          <w:sz w:val="21"/>
          <w:szCs w:val="21"/>
          <w:highlight w:val="white"/>
          <w:rtl w:val="0"/>
        </w:rPr>
        <w:t xml:space="preserve">training Classes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720" w:hanging="360"/>
        <w:rPr>
          <w:color w:val="262626"/>
          <w:sz w:val="21"/>
          <w:szCs w:val="21"/>
          <w:highlight w:val="white"/>
          <w:u w:val="none"/>
        </w:rPr>
      </w:pPr>
      <w:r w:rsidDel="00000000" w:rsidR="00000000" w:rsidRPr="00000000">
        <w:rPr>
          <w:color w:val="262626"/>
          <w:sz w:val="21"/>
          <w:szCs w:val="21"/>
          <w:highlight w:val="white"/>
          <w:rtl w:val="0"/>
        </w:rPr>
        <w:t xml:space="preserve">Inquiry/Action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720" w:hanging="360"/>
        <w:rPr>
          <w:color w:val="262626"/>
          <w:sz w:val="21"/>
          <w:szCs w:val="21"/>
          <w:highlight w:val="white"/>
          <w:u w:val="none"/>
        </w:rPr>
      </w:pPr>
      <w:r w:rsidDel="00000000" w:rsidR="00000000" w:rsidRPr="00000000">
        <w:rPr>
          <w:color w:val="262626"/>
          <w:sz w:val="21"/>
          <w:szCs w:val="21"/>
          <w:highlight w:val="white"/>
          <w:rtl w:val="0"/>
        </w:rPr>
        <w:t xml:space="preserve">Research Study groups involvement in development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720" w:hanging="360"/>
        <w:rPr>
          <w:color w:val="262626"/>
          <w:sz w:val="21"/>
          <w:szCs w:val="21"/>
          <w:highlight w:val="white"/>
          <w:u w:val="none"/>
        </w:rPr>
      </w:pPr>
      <w:r w:rsidDel="00000000" w:rsidR="00000000" w:rsidRPr="00000000">
        <w:rPr>
          <w:color w:val="262626"/>
          <w:sz w:val="21"/>
          <w:szCs w:val="21"/>
          <w:highlight w:val="white"/>
          <w:rtl w:val="0"/>
        </w:rPr>
        <w:t xml:space="preserve">Improvement Process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720" w:hanging="360"/>
        <w:rPr>
          <w:color w:val="262626"/>
          <w:sz w:val="21"/>
          <w:szCs w:val="21"/>
          <w:highlight w:val="white"/>
          <w:u w:val="none"/>
        </w:rPr>
      </w:pPr>
      <w:r w:rsidDel="00000000" w:rsidR="00000000" w:rsidRPr="00000000">
        <w:rPr>
          <w:color w:val="262626"/>
          <w:sz w:val="21"/>
          <w:szCs w:val="21"/>
          <w:highlight w:val="white"/>
          <w:rtl w:val="0"/>
        </w:rPr>
        <w:t xml:space="preserve">Online support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720" w:hanging="360"/>
        <w:rPr>
          <w:color w:val="262626"/>
          <w:sz w:val="21"/>
          <w:szCs w:val="21"/>
          <w:highlight w:val="white"/>
          <w:u w:val="none"/>
        </w:rPr>
      </w:pPr>
      <w:r w:rsidDel="00000000" w:rsidR="00000000" w:rsidRPr="00000000">
        <w:rPr>
          <w:color w:val="262626"/>
          <w:sz w:val="21"/>
          <w:szCs w:val="21"/>
          <w:highlight w:val="white"/>
          <w:rtl w:val="0"/>
        </w:rPr>
        <w:t xml:space="preserve">District will provide campuses with professional development and training to support common assessments data and to use these as well as walkthrough observations to further improvement t</w:t>
      </w:r>
      <w:r w:rsidDel="00000000" w:rsidR="00000000" w:rsidRPr="00000000">
        <w:rPr>
          <w:color w:val="262626"/>
          <w:sz w:val="20"/>
          <w:szCs w:val="20"/>
          <w:highlight w:val="white"/>
          <w:rtl w:val="0"/>
        </w:rPr>
        <w:t xml:space="preserve">hroughout the district.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720" w:hanging="360"/>
        <w:rPr>
          <w:color w:val="262626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720" w:firstLine="0"/>
        <w:rPr>
          <w:color w:val="262626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b w:val="1"/>
          <w:color w:val="262626"/>
          <w:sz w:val="21"/>
          <w:szCs w:val="21"/>
          <w:rtl w:val="0"/>
        </w:rPr>
        <w:t xml:space="preserve">Include</w:t>
      </w:r>
      <w:r w:rsidDel="00000000" w:rsidR="00000000" w:rsidRPr="00000000">
        <w:rPr>
          <w:color w:val="262626"/>
          <w:sz w:val="21"/>
          <w:szCs w:val="21"/>
          <w:rtl w:val="0"/>
        </w:rPr>
        <w:t xml:space="preserve"> in-text citations from the course readings.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rFonts w:ascii="Arial" w:cs="Arial" w:eastAsia="Arial" w:hAnsi="Arial"/>
        <w:color w:val="26262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