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D5F" w:rsidRDefault="00364D5F" w:rsidP="00364D5F">
      <w:pPr>
        <w:jc w:val="center"/>
        <w:rPr>
          <w:rFonts w:ascii="Times New Roman" w:hAnsi="Times New Roman" w:cs="Times New Roman"/>
          <w:sz w:val="24"/>
          <w:szCs w:val="24"/>
        </w:rPr>
      </w:pPr>
    </w:p>
    <w:p w:rsidR="008B6729" w:rsidRDefault="008B6729" w:rsidP="00364D5F">
      <w:pPr>
        <w:jc w:val="center"/>
        <w:rPr>
          <w:rFonts w:ascii="Times New Roman" w:hAnsi="Times New Roman" w:cs="Times New Roman"/>
          <w:sz w:val="24"/>
          <w:szCs w:val="24"/>
        </w:rPr>
      </w:pPr>
    </w:p>
    <w:p w:rsidR="008B6729" w:rsidRDefault="008B6729" w:rsidP="00364D5F">
      <w:pPr>
        <w:jc w:val="center"/>
        <w:rPr>
          <w:rFonts w:ascii="Times New Roman" w:hAnsi="Times New Roman" w:cs="Times New Roman"/>
          <w:sz w:val="24"/>
          <w:szCs w:val="24"/>
        </w:rPr>
      </w:pPr>
    </w:p>
    <w:p w:rsidR="008B6729" w:rsidRDefault="008B6729" w:rsidP="00364D5F">
      <w:pPr>
        <w:jc w:val="center"/>
        <w:rPr>
          <w:rFonts w:ascii="Times New Roman" w:hAnsi="Times New Roman" w:cs="Times New Roman"/>
          <w:sz w:val="24"/>
          <w:szCs w:val="24"/>
        </w:rPr>
      </w:pPr>
    </w:p>
    <w:p w:rsidR="008B6729" w:rsidRDefault="008B6729" w:rsidP="00364D5F">
      <w:pPr>
        <w:jc w:val="center"/>
        <w:rPr>
          <w:rFonts w:ascii="Times New Roman" w:hAnsi="Times New Roman" w:cs="Times New Roman"/>
          <w:sz w:val="24"/>
          <w:szCs w:val="24"/>
        </w:rPr>
      </w:pPr>
    </w:p>
    <w:p w:rsidR="008B6729" w:rsidRDefault="008B6729" w:rsidP="00364D5F">
      <w:pPr>
        <w:jc w:val="center"/>
        <w:rPr>
          <w:rFonts w:ascii="Times New Roman" w:hAnsi="Times New Roman" w:cs="Times New Roman"/>
          <w:sz w:val="24"/>
          <w:szCs w:val="24"/>
        </w:rPr>
      </w:pPr>
    </w:p>
    <w:p w:rsidR="008B6729" w:rsidRDefault="008B6729" w:rsidP="00364D5F">
      <w:pPr>
        <w:jc w:val="center"/>
        <w:rPr>
          <w:rFonts w:ascii="Times New Roman" w:hAnsi="Times New Roman" w:cs="Times New Roman"/>
          <w:sz w:val="24"/>
          <w:szCs w:val="24"/>
        </w:rPr>
      </w:pPr>
    </w:p>
    <w:p w:rsidR="008B6729" w:rsidRDefault="008B6729" w:rsidP="00364D5F">
      <w:pPr>
        <w:jc w:val="center"/>
        <w:rPr>
          <w:rFonts w:ascii="Times New Roman" w:hAnsi="Times New Roman" w:cs="Times New Roman"/>
          <w:sz w:val="24"/>
          <w:szCs w:val="24"/>
        </w:rPr>
      </w:pPr>
    </w:p>
    <w:p w:rsidR="008B6729" w:rsidRDefault="008B6729" w:rsidP="00364D5F">
      <w:pPr>
        <w:jc w:val="center"/>
        <w:rPr>
          <w:rFonts w:ascii="Times New Roman" w:hAnsi="Times New Roman" w:cs="Times New Roman"/>
          <w:sz w:val="24"/>
          <w:szCs w:val="24"/>
        </w:rPr>
      </w:pPr>
    </w:p>
    <w:p w:rsidR="008B6729" w:rsidRDefault="008B6729" w:rsidP="00364D5F">
      <w:pPr>
        <w:jc w:val="center"/>
        <w:rPr>
          <w:rFonts w:ascii="Times New Roman" w:hAnsi="Times New Roman" w:cs="Times New Roman"/>
          <w:sz w:val="24"/>
          <w:szCs w:val="24"/>
        </w:rPr>
      </w:pPr>
    </w:p>
    <w:p w:rsidR="008B6729" w:rsidRDefault="008B6729" w:rsidP="00364D5F">
      <w:pPr>
        <w:jc w:val="center"/>
        <w:rPr>
          <w:rFonts w:ascii="Times New Roman" w:hAnsi="Times New Roman" w:cs="Times New Roman"/>
          <w:sz w:val="24"/>
          <w:szCs w:val="24"/>
        </w:rPr>
      </w:pPr>
    </w:p>
    <w:p w:rsidR="008B6729" w:rsidRDefault="008B6729" w:rsidP="00364D5F">
      <w:pPr>
        <w:jc w:val="center"/>
        <w:rPr>
          <w:rFonts w:ascii="Times New Roman" w:hAnsi="Times New Roman" w:cs="Times New Roman"/>
          <w:sz w:val="24"/>
          <w:szCs w:val="24"/>
        </w:rPr>
      </w:pPr>
    </w:p>
    <w:p w:rsidR="008B6729" w:rsidRDefault="008B6729" w:rsidP="00364D5F">
      <w:pPr>
        <w:jc w:val="center"/>
        <w:rPr>
          <w:rFonts w:ascii="Times New Roman" w:hAnsi="Times New Roman" w:cs="Times New Roman"/>
          <w:sz w:val="24"/>
          <w:szCs w:val="24"/>
        </w:rPr>
      </w:pPr>
    </w:p>
    <w:p w:rsidR="00364D5F" w:rsidRPr="00364D5F" w:rsidRDefault="00364D5F" w:rsidP="008B6729">
      <w:pPr>
        <w:spacing w:after="0"/>
        <w:jc w:val="center"/>
        <w:rPr>
          <w:rFonts w:ascii="Times New Roman" w:hAnsi="Times New Roman" w:cs="Times New Roman"/>
          <w:sz w:val="24"/>
          <w:szCs w:val="24"/>
        </w:rPr>
      </w:pPr>
      <w:r>
        <w:rPr>
          <w:rFonts w:ascii="Times New Roman" w:hAnsi="Times New Roman" w:cs="Times New Roman"/>
          <w:sz w:val="24"/>
          <w:szCs w:val="24"/>
        </w:rPr>
        <w:t>MCH - Operating Room Nurse</w:t>
      </w:r>
    </w:p>
    <w:p w:rsidR="00364D5F" w:rsidRPr="00364D5F" w:rsidRDefault="00364D5F" w:rsidP="008B6729">
      <w:pPr>
        <w:spacing w:after="0"/>
        <w:jc w:val="center"/>
        <w:rPr>
          <w:rFonts w:ascii="Times New Roman" w:hAnsi="Times New Roman" w:cs="Times New Roman"/>
          <w:sz w:val="24"/>
          <w:szCs w:val="24"/>
        </w:rPr>
      </w:pPr>
      <w:r>
        <w:rPr>
          <w:rFonts w:ascii="Times New Roman" w:hAnsi="Times New Roman" w:cs="Times New Roman"/>
          <w:sz w:val="24"/>
          <w:szCs w:val="24"/>
        </w:rPr>
        <w:t>Course</w:t>
      </w:r>
    </w:p>
    <w:p w:rsidR="00364D5F" w:rsidRPr="00364D5F" w:rsidRDefault="00364D5F" w:rsidP="008B6729">
      <w:pPr>
        <w:spacing w:after="0"/>
        <w:jc w:val="center"/>
        <w:rPr>
          <w:rFonts w:ascii="Times New Roman" w:hAnsi="Times New Roman" w:cs="Times New Roman"/>
          <w:sz w:val="24"/>
          <w:szCs w:val="24"/>
        </w:rPr>
      </w:pPr>
    </w:p>
    <w:p w:rsidR="00364D5F" w:rsidRPr="00364D5F" w:rsidRDefault="00364D5F" w:rsidP="008B6729">
      <w:pPr>
        <w:spacing w:after="0"/>
        <w:jc w:val="center"/>
        <w:rPr>
          <w:rFonts w:ascii="Times New Roman" w:hAnsi="Times New Roman" w:cs="Times New Roman"/>
          <w:sz w:val="24"/>
          <w:szCs w:val="24"/>
        </w:rPr>
      </w:pPr>
      <w:bookmarkStart w:id="0" w:name="_GoBack"/>
      <w:bookmarkEnd w:id="0"/>
    </w:p>
    <w:p w:rsidR="00364D5F" w:rsidRPr="00364D5F" w:rsidRDefault="00364D5F" w:rsidP="008B6729">
      <w:pPr>
        <w:spacing w:after="0"/>
        <w:jc w:val="center"/>
        <w:rPr>
          <w:rFonts w:ascii="Times New Roman" w:hAnsi="Times New Roman" w:cs="Times New Roman"/>
          <w:sz w:val="24"/>
          <w:szCs w:val="24"/>
        </w:rPr>
      </w:pPr>
    </w:p>
    <w:p w:rsidR="00364D5F" w:rsidRPr="00364D5F" w:rsidRDefault="00364D5F" w:rsidP="008B6729">
      <w:pPr>
        <w:spacing w:after="0"/>
        <w:jc w:val="center"/>
        <w:rPr>
          <w:rFonts w:ascii="Times New Roman" w:hAnsi="Times New Roman" w:cs="Times New Roman"/>
          <w:sz w:val="24"/>
          <w:szCs w:val="24"/>
        </w:rPr>
      </w:pPr>
    </w:p>
    <w:p w:rsidR="00364D5F" w:rsidRPr="00364D5F" w:rsidRDefault="00364D5F" w:rsidP="008B6729">
      <w:pPr>
        <w:spacing w:after="0"/>
        <w:jc w:val="center"/>
        <w:rPr>
          <w:rFonts w:ascii="Times New Roman" w:hAnsi="Times New Roman" w:cs="Times New Roman"/>
          <w:sz w:val="24"/>
          <w:szCs w:val="24"/>
        </w:rPr>
      </w:pPr>
    </w:p>
    <w:p w:rsidR="00364D5F" w:rsidRPr="00364D5F" w:rsidRDefault="00364D5F" w:rsidP="008B6729">
      <w:pPr>
        <w:spacing w:after="0"/>
        <w:jc w:val="center"/>
        <w:rPr>
          <w:rFonts w:ascii="Times New Roman" w:hAnsi="Times New Roman" w:cs="Times New Roman"/>
          <w:sz w:val="24"/>
          <w:szCs w:val="24"/>
        </w:rPr>
      </w:pPr>
      <w:r w:rsidRPr="00364D5F">
        <w:rPr>
          <w:rFonts w:ascii="Times New Roman" w:hAnsi="Times New Roman" w:cs="Times New Roman"/>
          <w:sz w:val="24"/>
          <w:szCs w:val="24"/>
        </w:rPr>
        <w:t>NAME</w:t>
      </w:r>
    </w:p>
    <w:p w:rsidR="00364D5F" w:rsidRDefault="00364D5F" w:rsidP="00364D5F">
      <w:pPr>
        <w:jc w:val="center"/>
        <w:rPr>
          <w:rFonts w:ascii="Times New Roman" w:hAnsi="Times New Roman" w:cs="Times New Roman"/>
          <w:b/>
          <w:sz w:val="24"/>
          <w:szCs w:val="24"/>
        </w:rPr>
      </w:pPr>
    </w:p>
    <w:p w:rsidR="00364D5F" w:rsidRDefault="00364D5F" w:rsidP="00364D5F">
      <w:pPr>
        <w:jc w:val="center"/>
        <w:rPr>
          <w:rFonts w:ascii="Times New Roman" w:hAnsi="Times New Roman" w:cs="Times New Roman"/>
          <w:b/>
          <w:sz w:val="24"/>
          <w:szCs w:val="24"/>
        </w:rPr>
      </w:pPr>
    </w:p>
    <w:p w:rsidR="00364D5F" w:rsidRDefault="00364D5F" w:rsidP="00364D5F">
      <w:pPr>
        <w:jc w:val="center"/>
        <w:rPr>
          <w:rFonts w:ascii="Times New Roman" w:hAnsi="Times New Roman" w:cs="Times New Roman"/>
          <w:b/>
          <w:sz w:val="24"/>
          <w:szCs w:val="24"/>
        </w:rPr>
      </w:pPr>
      <w:r>
        <w:rPr>
          <w:rFonts w:ascii="Times New Roman" w:hAnsi="Times New Roman" w:cs="Times New Roman"/>
          <w:b/>
          <w:sz w:val="24"/>
          <w:szCs w:val="24"/>
        </w:rPr>
        <w:br w:type="page"/>
      </w:r>
    </w:p>
    <w:p w:rsidR="00364D5F" w:rsidRDefault="00364D5F" w:rsidP="00364D5F">
      <w:pPr>
        <w:spacing w:line="480" w:lineRule="auto"/>
        <w:jc w:val="center"/>
        <w:rPr>
          <w:rFonts w:ascii="Times New Roman" w:hAnsi="Times New Roman" w:cs="Times New Roman"/>
          <w:b/>
          <w:sz w:val="24"/>
          <w:szCs w:val="24"/>
        </w:rPr>
      </w:pPr>
      <w:r w:rsidRPr="00364D5F">
        <w:rPr>
          <w:rFonts w:ascii="Times New Roman" w:hAnsi="Times New Roman" w:cs="Times New Roman"/>
          <w:b/>
          <w:sz w:val="24"/>
          <w:szCs w:val="24"/>
        </w:rPr>
        <w:lastRenderedPageBreak/>
        <w:t>Operating Room Nurse</w:t>
      </w:r>
      <w:r>
        <w:rPr>
          <w:rFonts w:ascii="Times New Roman" w:hAnsi="Times New Roman" w:cs="Times New Roman"/>
          <w:b/>
          <w:sz w:val="24"/>
          <w:szCs w:val="24"/>
        </w:rPr>
        <w:t>-MCH</w:t>
      </w:r>
    </w:p>
    <w:p w:rsidR="00BB2314" w:rsidRPr="00FF7A9D" w:rsidRDefault="00BB2314" w:rsidP="00364D5F">
      <w:pPr>
        <w:spacing w:line="480" w:lineRule="auto"/>
        <w:rPr>
          <w:rFonts w:ascii="Times New Roman" w:hAnsi="Times New Roman" w:cs="Times New Roman"/>
          <w:b/>
          <w:sz w:val="24"/>
          <w:szCs w:val="24"/>
        </w:rPr>
      </w:pPr>
      <w:r w:rsidRPr="00FF7A9D">
        <w:rPr>
          <w:rFonts w:ascii="Times New Roman" w:hAnsi="Times New Roman" w:cs="Times New Roman"/>
          <w:b/>
          <w:sz w:val="24"/>
          <w:szCs w:val="24"/>
        </w:rPr>
        <w:t>Career Description</w:t>
      </w:r>
    </w:p>
    <w:p w:rsidR="007F5F6C" w:rsidRPr="00FF7A9D" w:rsidRDefault="00BB2314" w:rsidP="00364D5F">
      <w:pPr>
        <w:spacing w:line="480" w:lineRule="auto"/>
        <w:ind w:firstLine="720"/>
        <w:rPr>
          <w:rFonts w:ascii="Times New Roman" w:hAnsi="Times New Roman" w:cs="Times New Roman"/>
          <w:sz w:val="24"/>
          <w:szCs w:val="24"/>
        </w:rPr>
      </w:pPr>
      <w:r w:rsidRPr="00FF7A9D">
        <w:rPr>
          <w:rFonts w:ascii="Times New Roman" w:hAnsi="Times New Roman" w:cs="Times New Roman"/>
          <w:sz w:val="24"/>
          <w:szCs w:val="24"/>
        </w:rPr>
        <w:t>Operating room (OR) nurses likewise called perioperative medical attendants and surgical medical attendants are responsible for patients booked for a medical-surgical procedure</w:t>
      </w:r>
      <w:r w:rsidR="00441FF9" w:rsidRPr="00FF7A9D">
        <w:rPr>
          <w:rFonts w:ascii="Times New Roman" w:hAnsi="Times New Roman" w:cs="Times New Roman"/>
          <w:sz w:val="24"/>
          <w:szCs w:val="24"/>
        </w:rPr>
        <w:t>(Kalyani &amp; Sundari, 2016)</w:t>
      </w:r>
      <w:r w:rsidRPr="00FF7A9D">
        <w:rPr>
          <w:rFonts w:ascii="Times New Roman" w:hAnsi="Times New Roman" w:cs="Times New Roman"/>
          <w:sz w:val="24"/>
          <w:szCs w:val="24"/>
        </w:rPr>
        <w:t>. OR on the other hand are specific enlisted medical attendants and, contingent upon the circumstance, may go about as scrub nurses or circulating nurses. Scrub nurses hand careful instruments to the doctor while circulating medical caretakers manage nursing care during the procedure and guarantee the working room stays clean. A working attendant additionally goes about as a contact between the patient, the patient's family members and the clinical group. Therefore, the settings where they work incorporate inpatient and ambulatory operating rooms, medical-surgical units, and recuperation rooms</w:t>
      </w:r>
      <w:r w:rsidR="00441FF9" w:rsidRPr="00FF7A9D">
        <w:rPr>
          <w:rFonts w:ascii="Times New Roman" w:hAnsi="Times New Roman" w:cs="Times New Roman"/>
          <w:sz w:val="24"/>
          <w:szCs w:val="24"/>
        </w:rPr>
        <w:t>(RegisteredNursing.org, 2020)</w:t>
      </w:r>
      <w:r w:rsidRPr="00FF7A9D">
        <w:rPr>
          <w:rFonts w:ascii="Times New Roman" w:hAnsi="Times New Roman" w:cs="Times New Roman"/>
          <w:sz w:val="24"/>
          <w:szCs w:val="24"/>
        </w:rPr>
        <w:t>.</w:t>
      </w:r>
    </w:p>
    <w:p w:rsidR="003B56D5" w:rsidRPr="00FF7A9D" w:rsidRDefault="003B56D5" w:rsidP="00364D5F">
      <w:pPr>
        <w:spacing w:line="480" w:lineRule="auto"/>
        <w:rPr>
          <w:rFonts w:ascii="Times New Roman" w:hAnsi="Times New Roman" w:cs="Times New Roman"/>
          <w:b/>
          <w:sz w:val="24"/>
          <w:szCs w:val="24"/>
        </w:rPr>
      </w:pPr>
      <w:r w:rsidRPr="00FF7A9D">
        <w:rPr>
          <w:rFonts w:ascii="Times New Roman" w:hAnsi="Times New Roman" w:cs="Times New Roman"/>
          <w:b/>
          <w:sz w:val="24"/>
          <w:szCs w:val="24"/>
        </w:rPr>
        <w:t>Role</w:t>
      </w:r>
    </w:p>
    <w:p w:rsidR="00BB2314" w:rsidRPr="00FF7A9D" w:rsidRDefault="003B56D5" w:rsidP="00364D5F">
      <w:pPr>
        <w:spacing w:line="480" w:lineRule="auto"/>
        <w:ind w:firstLine="360"/>
        <w:rPr>
          <w:rFonts w:ascii="Times New Roman" w:hAnsi="Times New Roman" w:cs="Times New Roman"/>
          <w:sz w:val="24"/>
          <w:szCs w:val="24"/>
        </w:rPr>
      </w:pPr>
      <w:r w:rsidRPr="00FF7A9D">
        <w:rPr>
          <w:rFonts w:ascii="Times New Roman" w:hAnsi="Times New Roman" w:cs="Times New Roman"/>
          <w:sz w:val="24"/>
          <w:szCs w:val="24"/>
        </w:rPr>
        <w:t>OR nurses’ roles are categorically subdivided into 3-groups in the surgical departments</w:t>
      </w:r>
      <w:r w:rsidR="00441FF9" w:rsidRPr="00FF7A9D">
        <w:rPr>
          <w:rFonts w:ascii="Times New Roman" w:hAnsi="Times New Roman" w:cs="Times New Roman"/>
          <w:sz w:val="24"/>
          <w:szCs w:val="24"/>
        </w:rPr>
        <w:t>(RegisteredNursing.org, 2020)</w:t>
      </w:r>
      <w:r w:rsidRPr="00FF7A9D">
        <w:rPr>
          <w:rFonts w:ascii="Times New Roman" w:hAnsi="Times New Roman" w:cs="Times New Roman"/>
          <w:sz w:val="24"/>
          <w:szCs w:val="24"/>
        </w:rPr>
        <w:t>;</w:t>
      </w:r>
    </w:p>
    <w:p w:rsidR="003B56D5" w:rsidRPr="00FF7A9D" w:rsidRDefault="003B56D5" w:rsidP="00364D5F">
      <w:pPr>
        <w:pStyle w:val="ListParagraph"/>
        <w:numPr>
          <w:ilvl w:val="0"/>
          <w:numId w:val="1"/>
        </w:numPr>
        <w:spacing w:line="480" w:lineRule="auto"/>
        <w:rPr>
          <w:rFonts w:ascii="Times New Roman" w:hAnsi="Times New Roman" w:cs="Times New Roman"/>
          <w:sz w:val="24"/>
          <w:szCs w:val="24"/>
        </w:rPr>
      </w:pPr>
      <w:r w:rsidRPr="00FF7A9D">
        <w:rPr>
          <w:rFonts w:ascii="Times New Roman" w:hAnsi="Times New Roman" w:cs="Times New Roman"/>
          <w:sz w:val="24"/>
          <w:szCs w:val="24"/>
        </w:rPr>
        <w:t>Pre-Op Registered Nurse (RN)</w:t>
      </w:r>
    </w:p>
    <w:p w:rsidR="003B56D5" w:rsidRPr="00FF7A9D" w:rsidRDefault="003B56D5" w:rsidP="00364D5F">
      <w:pPr>
        <w:pStyle w:val="ListParagraph"/>
        <w:numPr>
          <w:ilvl w:val="0"/>
          <w:numId w:val="1"/>
        </w:numPr>
        <w:spacing w:line="480" w:lineRule="auto"/>
        <w:rPr>
          <w:rFonts w:ascii="Times New Roman" w:hAnsi="Times New Roman" w:cs="Times New Roman"/>
          <w:sz w:val="24"/>
          <w:szCs w:val="24"/>
        </w:rPr>
      </w:pPr>
      <w:r w:rsidRPr="00FF7A9D">
        <w:rPr>
          <w:rFonts w:ascii="Times New Roman" w:hAnsi="Times New Roman" w:cs="Times New Roman"/>
          <w:sz w:val="24"/>
          <w:szCs w:val="24"/>
        </w:rPr>
        <w:t>Intra-Op RN</w:t>
      </w:r>
    </w:p>
    <w:p w:rsidR="003B56D5" w:rsidRPr="00FF7A9D" w:rsidRDefault="003B56D5" w:rsidP="00364D5F">
      <w:pPr>
        <w:pStyle w:val="ListParagraph"/>
        <w:numPr>
          <w:ilvl w:val="0"/>
          <w:numId w:val="1"/>
        </w:numPr>
        <w:spacing w:line="480" w:lineRule="auto"/>
        <w:rPr>
          <w:rFonts w:ascii="Times New Roman" w:hAnsi="Times New Roman" w:cs="Times New Roman"/>
          <w:sz w:val="24"/>
          <w:szCs w:val="24"/>
        </w:rPr>
      </w:pPr>
      <w:r w:rsidRPr="00FF7A9D">
        <w:rPr>
          <w:rFonts w:ascii="Times New Roman" w:hAnsi="Times New Roman" w:cs="Times New Roman"/>
          <w:sz w:val="24"/>
          <w:szCs w:val="24"/>
        </w:rPr>
        <w:t>Post-Op or PACU RN</w:t>
      </w:r>
    </w:p>
    <w:p w:rsidR="00862E9B" w:rsidRPr="00FF7A9D" w:rsidRDefault="00862E9B" w:rsidP="00364D5F">
      <w:pPr>
        <w:spacing w:line="480" w:lineRule="auto"/>
        <w:ind w:firstLine="360"/>
        <w:rPr>
          <w:rFonts w:ascii="Times New Roman" w:hAnsi="Times New Roman" w:cs="Times New Roman"/>
          <w:b/>
          <w:sz w:val="24"/>
          <w:szCs w:val="24"/>
        </w:rPr>
      </w:pPr>
      <w:r w:rsidRPr="00FF7A9D">
        <w:rPr>
          <w:rFonts w:ascii="Times New Roman" w:hAnsi="Times New Roman" w:cs="Times New Roman"/>
          <w:b/>
          <w:sz w:val="24"/>
          <w:szCs w:val="24"/>
        </w:rPr>
        <w:t>Pre-Op Registered Nurse (RN) Responsibility</w:t>
      </w:r>
    </w:p>
    <w:p w:rsidR="003B56D5" w:rsidRPr="00FF7A9D" w:rsidRDefault="003B56D5" w:rsidP="00364D5F">
      <w:pPr>
        <w:spacing w:line="480" w:lineRule="auto"/>
        <w:ind w:firstLine="360"/>
        <w:rPr>
          <w:rFonts w:ascii="Times New Roman" w:hAnsi="Times New Roman" w:cs="Times New Roman"/>
          <w:sz w:val="24"/>
          <w:szCs w:val="24"/>
        </w:rPr>
      </w:pPr>
      <w:r w:rsidRPr="00FF7A9D">
        <w:rPr>
          <w:rFonts w:ascii="Times New Roman" w:hAnsi="Times New Roman" w:cs="Times New Roman"/>
          <w:sz w:val="24"/>
          <w:szCs w:val="24"/>
        </w:rPr>
        <w:t xml:space="preserve">Pre-operation attendants help with setting up the op-room and patients before a medical procedure. A portion of their work obligations include: </w:t>
      </w:r>
    </w:p>
    <w:p w:rsidR="00862E9B" w:rsidRPr="00FF7A9D" w:rsidRDefault="003B56D5" w:rsidP="00364D5F">
      <w:pPr>
        <w:pStyle w:val="ListParagraph"/>
        <w:numPr>
          <w:ilvl w:val="0"/>
          <w:numId w:val="2"/>
        </w:numPr>
        <w:spacing w:line="480" w:lineRule="auto"/>
        <w:rPr>
          <w:rFonts w:ascii="Times New Roman" w:hAnsi="Times New Roman" w:cs="Times New Roman"/>
          <w:sz w:val="24"/>
          <w:szCs w:val="24"/>
        </w:rPr>
      </w:pPr>
      <w:r w:rsidRPr="00FF7A9D">
        <w:rPr>
          <w:rFonts w:ascii="Times New Roman" w:hAnsi="Times New Roman" w:cs="Times New Roman"/>
          <w:sz w:val="24"/>
          <w:szCs w:val="24"/>
        </w:rPr>
        <w:lastRenderedPageBreak/>
        <w:t xml:space="preserve">Guaranteeing that patients have had the vital lab work </w:t>
      </w:r>
      <w:r w:rsidR="00862E9B" w:rsidRPr="00FF7A9D">
        <w:rPr>
          <w:rFonts w:ascii="Times New Roman" w:hAnsi="Times New Roman" w:cs="Times New Roman"/>
          <w:sz w:val="24"/>
          <w:szCs w:val="24"/>
        </w:rPr>
        <w:t>done before a medical procedure</w:t>
      </w:r>
    </w:p>
    <w:p w:rsidR="00862E9B" w:rsidRPr="00FF7A9D" w:rsidRDefault="003B56D5" w:rsidP="00364D5F">
      <w:pPr>
        <w:pStyle w:val="ListParagraph"/>
        <w:numPr>
          <w:ilvl w:val="0"/>
          <w:numId w:val="2"/>
        </w:numPr>
        <w:spacing w:line="480" w:lineRule="auto"/>
        <w:rPr>
          <w:rFonts w:ascii="Times New Roman" w:hAnsi="Times New Roman" w:cs="Times New Roman"/>
          <w:sz w:val="24"/>
          <w:szCs w:val="24"/>
        </w:rPr>
      </w:pPr>
      <w:r w:rsidRPr="00FF7A9D">
        <w:rPr>
          <w:rFonts w:ascii="Times New Roman" w:hAnsi="Times New Roman" w:cs="Times New Roman"/>
          <w:sz w:val="24"/>
          <w:szCs w:val="24"/>
        </w:rPr>
        <w:t xml:space="preserve">Evaluating patients' clinical history </w:t>
      </w:r>
    </w:p>
    <w:p w:rsidR="00862E9B" w:rsidRPr="00FF7A9D" w:rsidRDefault="003B56D5" w:rsidP="00364D5F">
      <w:pPr>
        <w:pStyle w:val="ListParagraph"/>
        <w:numPr>
          <w:ilvl w:val="0"/>
          <w:numId w:val="2"/>
        </w:numPr>
        <w:spacing w:line="480" w:lineRule="auto"/>
        <w:rPr>
          <w:rFonts w:ascii="Times New Roman" w:hAnsi="Times New Roman" w:cs="Times New Roman"/>
          <w:sz w:val="24"/>
          <w:szCs w:val="24"/>
        </w:rPr>
      </w:pPr>
      <w:r w:rsidRPr="00FF7A9D">
        <w:rPr>
          <w:rFonts w:ascii="Times New Roman" w:hAnsi="Times New Roman" w:cs="Times New Roman"/>
          <w:sz w:val="24"/>
          <w:szCs w:val="24"/>
        </w:rPr>
        <w:t>Speaking with patients and their families about the tec</w:t>
      </w:r>
      <w:r w:rsidR="00862E9B" w:rsidRPr="00FF7A9D">
        <w:rPr>
          <w:rFonts w:ascii="Times New Roman" w:hAnsi="Times New Roman" w:cs="Times New Roman"/>
          <w:sz w:val="24"/>
          <w:szCs w:val="24"/>
        </w:rPr>
        <w:t>hnique and any dangers included</w:t>
      </w:r>
    </w:p>
    <w:p w:rsidR="00862E9B" w:rsidRPr="00FF7A9D" w:rsidRDefault="003B56D5" w:rsidP="00364D5F">
      <w:pPr>
        <w:pStyle w:val="ListParagraph"/>
        <w:numPr>
          <w:ilvl w:val="0"/>
          <w:numId w:val="2"/>
        </w:numPr>
        <w:spacing w:line="480" w:lineRule="auto"/>
        <w:rPr>
          <w:rFonts w:ascii="Times New Roman" w:hAnsi="Times New Roman" w:cs="Times New Roman"/>
          <w:sz w:val="24"/>
          <w:szCs w:val="24"/>
        </w:rPr>
      </w:pPr>
      <w:r w:rsidRPr="00FF7A9D">
        <w:rPr>
          <w:rFonts w:ascii="Times New Roman" w:hAnsi="Times New Roman" w:cs="Times New Roman"/>
          <w:sz w:val="24"/>
          <w:szCs w:val="24"/>
        </w:rPr>
        <w:t xml:space="preserve">Ensuring that all essential desk work has been agreed upon </w:t>
      </w:r>
    </w:p>
    <w:p w:rsidR="003B56D5" w:rsidRPr="00FF7A9D" w:rsidRDefault="003B56D5" w:rsidP="00364D5F">
      <w:pPr>
        <w:pStyle w:val="ListParagraph"/>
        <w:numPr>
          <w:ilvl w:val="0"/>
          <w:numId w:val="2"/>
        </w:numPr>
        <w:spacing w:line="480" w:lineRule="auto"/>
        <w:rPr>
          <w:rFonts w:ascii="Times New Roman" w:hAnsi="Times New Roman" w:cs="Times New Roman"/>
          <w:sz w:val="24"/>
          <w:szCs w:val="24"/>
        </w:rPr>
      </w:pPr>
      <w:r w:rsidRPr="00FF7A9D">
        <w:rPr>
          <w:rFonts w:ascii="Times New Roman" w:hAnsi="Times New Roman" w:cs="Times New Roman"/>
          <w:sz w:val="24"/>
          <w:szCs w:val="24"/>
        </w:rPr>
        <w:t>Beginning surveying patients' state of being before a medical procedure</w:t>
      </w:r>
    </w:p>
    <w:p w:rsidR="00862E9B" w:rsidRPr="00FF7A9D" w:rsidRDefault="00862E9B" w:rsidP="00364D5F">
      <w:pPr>
        <w:spacing w:line="480" w:lineRule="auto"/>
        <w:rPr>
          <w:rFonts w:ascii="Times New Roman" w:hAnsi="Times New Roman" w:cs="Times New Roman"/>
          <w:b/>
          <w:sz w:val="24"/>
          <w:szCs w:val="24"/>
        </w:rPr>
      </w:pPr>
      <w:r w:rsidRPr="00FF7A9D">
        <w:rPr>
          <w:rFonts w:ascii="Times New Roman" w:hAnsi="Times New Roman" w:cs="Times New Roman"/>
          <w:b/>
          <w:sz w:val="24"/>
          <w:szCs w:val="24"/>
        </w:rPr>
        <w:t>Intra-Op RN Roles</w:t>
      </w:r>
    </w:p>
    <w:p w:rsidR="00862E9B" w:rsidRPr="00FF7A9D" w:rsidRDefault="00862E9B" w:rsidP="00364D5F">
      <w:pPr>
        <w:spacing w:line="480" w:lineRule="auto"/>
        <w:rPr>
          <w:rFonts w:ascii="Times New Roman" w:hAnsi="Times New Roman" w:cs="Times New Roman"/>
          <w:sz w:val="24"/>
          <w:szCs w:val="24"/>
        </w:rPr>
      </w:pPr>
      <w:r w:rsidRPr="00FF7A9D">
        <w:rPr>
          <w:rFonts w:ascii="Times New Roman" w:hAnsi="Times New Roman" w:cs="Times New Roman"/>
          <w:sz w:val="24"/>
          <w:szCs w:val="24"/>
        </w:rPr>
        <w:t xml:space="preserve">Intra-operation medical caretakers are the RNs who are really inside the operation room during a medical procedure. The Association of Perioperative Registered Nurses (AORN) separates these medical attendants into three kinds, each with their own exceptional errands in the OR: </w:t>
      </w:r>
    </w:p>
    <w:p w:rsidR="00862E9B" w:rsidRPr="00FF7A9D" w:rsidRDefault="00862E9B" w:rsidP="00364D5F">
      <w:pPr>
        <w:pStyle w:val="ListParagraph"/>
        <w:numPr>
          <w:ilvl w:val="0"/>
          <w:numId w:val="3"/>
        </w:numPr>
        <w:spacing w:line="480" w:lineRule="auto"/>
        <w:rPr>
          <w:rFonts w:ascii="Times New Roman" w:hAnsi="Times New Roman" w:cs="Times New Roman"/>
          <w:sz w:val="24"/>
          <w:szCs w:val="24"/>
        </w:rPr>
      </w:pPr>
      <w:r w:rsidRPr="00FF7A9D">
        <w:rPr>
          <w:rFonts w:ascii="Times New Roman" w:hAnsi="Times New Roman" w:cs="Times New Roman"/>
          <w:sz w:val="24"/>
          <w:szCs w:val="24"/>
        </w:rPr>
        <w:t xml:space="preserve">Scrub medical attendants- hand the specialist fundamental instruments and supplies </w:t>
      </w:r>
    </w:p>
    <w:p w:rsidR="00862E9B" w:rsidRPr="00FF7A9D" w:rsidRDefault="00862E9B" w:rsidP="00364D5F">
      <w:pPr>
        <w:pStyle w:val="ListParagraph"/>
        <w:numPr>
          <w:ilvl w:val="0"/>
          <w:numId w:val="3"/>
        </w:numPr>
        <w:spacing w:line="480" w:lineRule="auto"/>
        <w:rPr>
          <w:rFonts w:ascii="Times New Roman" w:hAnsi="Times New Roman" w:cs="Times New Roman"/>
          <w:sz w:val="24"/>
          <w:szCs w:val="24"/>
        </w:rPr>
      </w:pPr>
      <w:r w:rsidRPr="00FF7A9D">
        <w:rPr>
          <w:rFonts w:ascii="Times New Roman" w:hAnsi="Times New Roman" w:cs="Times New Roman"/>
          <w:sz w:val="24"/>
          <w:szCs w:val="24"/>
        </w:rPr>
        <w:t xml:space="preserve">Circulating attendants - screen the general climate of the OR and guarantee a protected, sterile field </w:t>
      </w:r>
    </w:p>
    <w:p w:rsidR="00862E9B" w:rsidRPr="00FF7A9D" w:rsidRDefault="00862E9B" w:rsidP="00364D5F">
      <w:pPr>
        <w:pStyle w:val="ListParagraph"/>
        <w:numPr>
          <w:ilvl w:val="0"/>
          <w:numId w:val="3"/>
        </w:numPr>
        <w:spacing w:line="480" w:lineRule="auto"/>
        <w:rPr>
          <w:rFonts w:ascii="Times New Roman" w:hAnsi="Times New Roman" w:cs="Times New Roman"/>
          <w:sz w:val="24"/>
          <w:szCs w:val="24"/>
        </w:rPr>
      </w:pPr>
      <w:r w:rsidRPr="00FF7A9D">
        <w:rPr>
          <w:rFonts w:ascii="Times New Roman" w:hAnsi="Times New Roman" w:cs="Times New Roman"/>
          <w:sz w:val="24"/>
          <w:szCs w:val="24"/>
        </w:rPr>
        <w:t xml:space="preserve">RN first aides - effectively help with medical procedures by helping the specialist in controlling bleeding and stitching wounds </w:t>
      </w:r>
    </w:p>
    <w:p w:rsidR="00862E9B" w:rsidRPr="00FF7A9D" w:rsidRDefault="00862E9B" w:rsidP="00364D5F">
      <w:pPr>
        <w:spacing w:line="480" w:lineRule="auto"/>
        <w:rPr>
          <w:rFonts w:ascii="Times New Roman" w:hAnsi="Times New Roman" w:cs="Times New Roman"/>
          <w:b/>
          <w:sz w:val="24"/>
          <w:szCs w:val="24"/>
        </w:rPr>
      </w:pPr>
      <w:r w:rsidRPr="00FF7A9D">
        <w:rPr>
          <w:rFonts w:ascii="Times New Roman" w:hAnsi="Times New Roman" w:cs="Times New Roman"/>
          <w:b/>
          <w:sz w:val="24"/>
          <w:szCs w:val="24"/>
        </w:rPr>
        <w:t>Post-Op or PACU RN</w:t>
      </w:r>
      <w:r w:rsidR="0091282A" w:rsidRPr="00FF7A9D">
        <w:rPr>
          <w:rFonts w:ascii="Times New Roman" w:hAnsi="Times New Roman" w:cs="Times New Roman"/>
          <w:b/>
          <w:sz w:val="24"/>
          <w:szCs w:val="24"/>
        </w:rPr>
        <w:t xml:space="preserve"> Role</w:t>
      </w:r>
    </w:p>
    <w:p w:rsidR="00862E9B" w:rsidRPr="00FF7A9D" w:rsidRDefault="0091282A" w:rsidP="00364D5F">
      <w:pPr>
        <w:spacing w:line="480" w:lineRule="auto"/>
        <w:rPr>
          <w:rFonts w:ascii="Times New Roman" w:hAnsi="Times New Roman" w:cs="Times New Roman"/>
          <w:sz w:val="24"/>
          <w:szCs w:val="24"/>
        </w:rPr>
      </w:pPr>
      <w:r w:rsidRPr="00FF7A9D">
        <w:rPr>
          <w:rFonts w:ascii="Times New Roman" w:hAnsi="Times New Roman" w:cs="Times New Roman"/>
          <w:sz w:val="24"/>
          <w:szCs w:val="24"/>
        </w:rPr>
        <w:t xml:space="preserve">Post-anesthesia </w:t>
      </w:r>
      <w:r w:rsidR="00862E9B" w:rsidRPr="00FF7A9D">
        <w:rPr>
          <w:rFonts w:ascii="Times New Roman" w:hAnsi="Times New Roman" w:cs="Times New Roman"/>
          <w:sz w:val="24"/>
          <w:szCs w:val="24"/>
        </w:rPr>
        <w:t xml:space="preserve">care (PACU) attendants care for patients during the initial not many hours after medical procedure. These attendants help patients as they start their recuperation, including obligations like: </w:t>
      </w:r>
    </w:p>
    <w:p w:rsidR="00862E9B" w:rsidRPr="00FF7A9D" w:rsidRDefault="00862E9B" w:rsidP="00364D5F">
      <w:pPr>
        <w:pStyle w:val="ListParagraph"/>
        <w:numPr>
          <w:ilvl w:val="0"/>
          <w:numId w:val="4"/>
        </w:numPr>
        <w:spacing w:line="480" w:lineRule="auto"/>
        <w:rPr>
          <w:rFonts w:ascii="Times New Roman" w:hAnsi="Times New Roman" w:cs="Times New Roman"/>
          <w:sz w:val="24"/>
          <w:szCs w:val="24"/>
        </w:rPr>
      </w:pPr>
      <w:r w:rsidRPr="00FF7A9D">
        <w:rPr>
          <w:rFonts w:ascii="Times New Roman" w:hAnsi="Times New Roman" w:cs="Times New Roman"/>
          <w:sz w:val="24"/>
          <w:szCs w:val="24"/>
        </w:rPr>
        <w:t xml:space="preserve">Observing astoundingly out of sedation and looking for indications of contamination or extreme dying </w:t>
      </w:r>
    </w:p>
    <w:p w:rsidR="00862E9B" w:rsidRPr="00FF7A9D" w:rsidRDefault="00862E9B" w:rsidP="00364D5F">
      <w:pPr>
        <w:pStyle w:val="ListParagraph"/>
        <w:numPr>
          <w:ilvl w:val="0"/>
          <w:numId w:val="4"/>
        </w:numPr>
        <w:spacing w:line="480" w:lineRule="auto"/>
        <w:rPr>
          <w:rFonts w:ascii="Times New Roman" w:hAnsi="Times New Roman" w:cs="Times New Roman"/>
          <w:sz w:val="24"/>
          <w:szCs w:val="24"/>
        </w:rPr>
      </w:pPr>
      <w:r w:rsidRPr="00FF7A9D">
        <w:rPr>
          <w:rFonts w:ascii="Times New Roman" w:hAnsi="Times New Roman" w:cs="Times New Roman"/>
          <w:sz w:val="24"/>
          <w:szCs w:val="24"/>
        </w:rPr>
        <w:t xml:space="preserve">Offering torment the executives and assisting patients with remaining agreeable </w:t>
      </w:r>
    </w:p>
    <w:p w:rsidR="00862E9B" w:rsidRPr="00FF7A9D" w:rsidRDefault="00862E9B" w:rsidP="00364D5F">
      <w:pPr>
        <w:pStyle w:val="ListParagraph"/>
        <w:numPr>
          <w:ilvl w:val="0"/>
          <w:numId w:val="4"/>
        </w:numPr>
        <w:spacing w:line="480" w:lineRule="auto"/>
        <w:rPr>
          <w:rFonts w:ascii="Times New Roman" w:hAnsi="Times New Roman" w:cs="Times New Roman"/>
          <w:sz w:val="24"/>
          <w:szCs w:val="24"/>
        </w:rPr>
      </w:pPr>
      <w:r w:rsidRPr="00FF7A9D">
        <w:rPr>
          <w:rFonts w:ascii="Times New Roman" w:hAnsi="Times New Roman" w:cs="Times New Roman"/>
          <w:sz w:val="24"/>
          <w:szCs w:val="24"/>
        </w:rPr>
        <w:lastRenderedPageBreak/>
        <w:t>Speaking with patients and their families about the impacts of the medical procedure and clarifying the following stages for post-operation care</w:t>
      </w:r>
    </w:p>
    <w:p w:rsidR="00BB2314" w:rsidRPr="00FF7A9D" w:rsidRDefault="0051358A" w:rsidP="00364D5F">
      <w:pPr>
        <w:spacing w:line="480" w:lineRule="auto"/>
        <w:rPr>
          <w:rFonts w:ascii="Times New Roman" w:hAnsi="Times New Roman" w:cs="Times New Roman"/>
          <w:sz w:val="24"/>
          <w:szCs w:val="24"/>
        </w:rPr>
      </w:pPr>
      <w:r w:rsidRPr="00FF7A9D">
        <w:rPr>
          <w:rFonts w:ascii="Times New Roman" w:hAnsi="Times New Roman" w:cs="Times New Roman"/>
          <w:sz w:val="24"/>
          <w:szCs w:val="24"/>
        </w:rPr>
        <w:t>For one to be a RN working in an operating room them the standard Education on a  RN is a prerequisites, which might be trailed by affirmation to show your insight and aptitude in the field. In the wake of getting two years of working room nursing experience, you're qualified to take the Certified Nurse Operating Room (CNOR) Certification Examination.</w:t>
      </w:r>
      <w:r w:rsidR="00321EA5" w:rsidRPr="00FF7A9D">
        <w:rPr>
          <w:rFonts w:ascii="Times New Roman" w:hAnsi="Times New Roman" w:cs="Times New Roman"/>
          <w:sz w:val="24"/>
          <w:szCs w:val="24"/>
        </w:rPr>
        <w:t xml:space="preserve"> Other than the education a set of skills are required which include; basic intuition, scrupulousness, viable correspondence and organized. As per the Bureau of Labor Statistics, the normal compensation on the OR is $66,713 with a scope of $49,419 - $93,569 which is reliant on the location, experience, education, and </w:t>
      </w:r>
      <w:r w:rsidR="00441FF9" w:rsidRPr="00FF7A9D">
        <w:rPr>
          <w:rFonts w:ascii="Times New Roman" w:hAnsi="Times New Roman" w:cs="Times New Roman"/>
          <w:sz w:val="24"/>
          <w:szCs w:val="24"/>
        </w:rPr>
        <w:t>accreditations (RegisteredNursing.org, 2020)</w:t>
      </w:r>
      <w:r w:rsidR="00321EA5" w:rsidRPr="00FF7A9D">
        <w:rPr>
          <w:rFonts w:ascii="Times New Roman" w:hAnsi="Times New Roman" w:cs="Times New Roman"/>
          <w:sz w:val="24"/>
          <w:szCs w:val="24"/>
        </w:rPr>
        <w:t>.</w:t>
      </w:r>
    </w:p>
    <w:p w:rsidR="0066726B" w:rsidRPr="00FF7A9D" w:rsidRDefault="0066726B" w:rsidP="00364D5F">
      <w:pPr>
        <w:spacing w:line="480" w:lineRule="auto"/>
        <w:rPr>
          <w:rFonts w:ascii="Times New Roman" w:hAnsi="Times New Roman" w:cs="Times New Roman"/>
          <w:b/>
          <w:sz w:val="24"/>
          <w:szCs w:val="24"/>
        </w:rPr>
      </w:pPr>
      <w:r w:rsidRPr="00FF7A9D">
        <w:rPr>
          <w:rFonts w:ascii="Times New Roman" w:hAnsi="Times New Roman" w:cs="Times New Roman"/>
          <w:b/>
          <w:sz w:val="24"/>
          <w:szCs w:val="24"/>
        </w:rPr>
        <w:t>Reflection of Maternal Health Care</w:t>
      </w:r>
    </w:p>
    <w:p w:rsidR="00441FF9" w:rsidRPr="00FF7A9D" w:rsidRDefault="001422D3" w:rsidP="00364D5F">
      <w:pPr>
        <w:spacing w:line="480" w:lineRule="auto"/>
        <w:ind w:firstLine="720"/>
        <w:rPr>
          <w:rFonts w:ascii="Times New Roman" w:hAnsi="Times New Roman" w:cs="Times New Roman"/>
          <w:sz w:val="24"/>
          <w:szCs w:val="24"/>
        </w:rPr>
      </w:pPr>
      <w:r w:rsidRPr="00FF7A9D">
        <w:rPr>
          <w:rFonts w:ascii="Times New Roman" w:hAnsi="Times New Roman" w:cs="Times New Roman"/>
          <w:sz w:val="24"/>
          <w:szCs w:val="24"/>
        </w:rPr>
        <w:t xml:space="preserve">During a C-section beside specialist, enlisted/RN assume an essential part to ensure the endurance of both the mother and the child pre and post-conveyance. The primary mandate is to give prompt consideration suitable to the necessities of the infant and encourage the passionate help of the mother and her accomplice. Furthermore, in the recuperation room, medical attendants will watch the circulatory strain, breathing, heartbeat, pulse, and the immovability of the uterus. The quick consideration and direct investigation of the patient and the youngster can encourage the disposal of their unexpected issue. On the off chance that any new intricacy emerges there is a quick reaction which is fast-tracked to try not </w:t>
      </w:r>
      <w:r w:rsidR="003764C2" w:rsidRPr="00FF7A9D">
        <w:rPr>
          <w:rFonts w:ascii="Times New Roman" w:hAnsi="Times New Roman" w:cs="Times New Roman"/>
          <w:sz w:val="24"/>
          <w:szCs w:val="24"/>
        </w:rPr>
        <w:t>to succumb to death or a crisis during cesarean</w:t>
      </w:r>
      <w:r w:rsidR="00FF7A9D" w:rsidRPr="00FF7A9D">
        <w:rPr>
          <w:rFonts w:ascii="Times New Roman" w:hAnsi="Times New Roman" w:cs="Times New Roman"/>
          <w:sz w:val="24"/>
          <w:szCs w:val="24"/>
        </w:rPr>
        <w:t xml:space="preserve"> (Jolien &amp; Yves, 2018, p. 4)</w:t>
      </w:r>
      <w:r w:rsidR="003764C2" w:rsidRPr="00FF7A9D">
        <w:rPr>
          <w:rFonts w:ascii="Times New Roman" w:hAnsi="Times New Roman" w:cs="Times New Roman"/>
          <w:sz w:val="24"/>
          <w:szCs w:val="24"/>
        </w:rPr>
        <w:t>.</w:t>
      </w:r>
      <w:r w:rsidR="002F17C8" w:rsidRPr="00FF7A9D">
        <w:rPr>
          <w:rFonts w:ascii="Times New Roman" w:hAnsi="Times New Roman" w:cs="Times New Roman"/>
          <w:sz w:val="24"/>
          <w:szCs w:val="24"/>
        </w:rPr>
        <w:t xml:space="preserve"> </w:t>
      </w:r>
      <w:r w:rsidR="00FF7A9D">
        <w:rPr>
          <w:rFonts w:ascii="Times New Roman" w:hAnsi="Times New Roman" w:cs="Times New Roman"/>
          <w:sz w:val="24"/>
          <w:szCs w:val="24"/>
        </w:rPr>
        <w:t xml:space="preserve"> </w:t>
      </w:r>
      <w:r w:rsidR="00FF7A9D" w:rsidRPr="00FF7A9D">
        <w:rPr>
          <w:rFonts w:ascii="Times New Roman" w:hAnsi="Times New Roman" w:cs="Times New Roman"/>
          <w:sz w:val="24"/>
          <w:szCs w:val="24"/>
        </w:rPr>
        <w:t xml:space="preserve">The difficulties that this calling may assist with tending to address include infection during child delivery, and birth wounds. By offering </w:t>
      </w:r>
      <w:r w:rsidR="00FF7A9D" w:rsidRPr="00FF7A9D">
        <w:rPr>
          <w:rFonts w:ascii="Times New Roman" w:hAnsi="Times New Roman" w:cs="Times New Roman"/>
          <w:sz w:val="24"/>
          <w:szCs w:val="24"/>
        </w:rPr>
        <w:lastRenderedPageBreak/>
        <w:t>maternal administrations, ORN's can help reinforce the framework of the medical service; in this way, limiting birth risks during a cesarean.</w:t>
      </w:r>
    </w:p>
    <w:p w:rsidR="002F17C8" w:rsidRPr="00FF7A9D" w:rsidRDefault="002F17C8" w:rsidP="00364D5F">
      <w:pPr>
        <w:pStyle w:val="BodyText"/>
        <w:spacing w:after="0" w:line="480" w:lineRule="auto"/>
        <w:rPr>
          <w:rFonts w:ascii="Times New Roman" w:hAnsi="Times New Roman" w:cs="Times New Roman"/>
          <w:b/>
          <w:color w:val="auto"/>
          <w:sz w:val="24"/>
          <w:szCs w:val="24"/>
        </w:rPr>
      </w:pPr>
      <w:r w:rsidRPr="00FF7A9D">
        <w:rPr>
          <w:rFonts w:ascii="Times New Roman" w:hAnsi="Times New Roman" w:cs="Times New Roman"/>
          <w:b/>
          <w:color w:val="auto"/>
          <w:sz w:val="24"/>
          <w:szCs w:val="24"/>
        </w:rPr>
        <w:t xml:space="preserve">Reflection on Professional Interests </w:t>
      </w:r>
    </w:p>
    <w:p w:rsidR="002F17C8" w:rsidRPr="00FF7A9D" w:rsidRDefault="002F17C8" w:rsidP="00364D5F">
      <w:pPr>
        <w:pStyle w:val="BodyText"/>
        <w:spacing w:after="0" w:line="480" w:lineRule="auto"/>
        <w:ind w:firstLine="720"/>
        <w:rPr>
          <w:rFonts w:ascii="Times New Roman" w:hAnsi="Times New Roman" w:cs="Times New Roman"/>
          <w:color w:val="auto"/>
          <w:sz w:val="24"/>
          <w:szCs w:val="24"/>
        </w:rPr>
      </w:pPr>
      <w:r w:rsidRPr="00FF7A9D">
        <w:rPr>
          <w:rFonts w:ascii="Times New Roman" w:hAnsi="Times New Roman" w:cs="Times New Roman"/>
          <w:color w:val="auto"/>
          <w:sz w:val="24"/>
          <w:szCs w:val="24"/>
        </w:rPr>
        <w:t xml:space="preserve">As opposed to what numerous individuals accept, that working room nursing is startling, I have consistently accepted that it is a critical field. Aside from the great compensation and having the chance to work with experts like surgeons, being an ORN is essential since it is a daily learning experience to genuine difficulties in the medical care framework. I chose the MCH profession since, in spite of what many accept that an OR attendants don't play out a great deal, as far as patient consideration, I appreciate helping other people. Subsequently, this profession assists with finding an individual </w:t>
      </w:r>
      <w:r w:rsidR="00441FF9" w:rsidRPr="00FF7A9D">
        <w:rPr>
          <w:rFonts w:ascii="Times New Roman" w:hAnsi="Times New Roman" w:cs="Times New Roman"/>
          <w:color w:val="auto"/>
          <w:sz w:val="24"/>
          <w:szCs w:val="24"/>
        </w:rPr>
        <w:t>fulfillment</w:t>
      </w:r>
      <w:r w:rsidRPr="00FF7A9D">
        <w:rPr>
          <w:rFonts w:ascii="Times New Roman" w:hAnsi="Times New Roman" w:cs="Times New Roman"/>
          <w:color w:val="auto"/>
          <w:sz w:val="24"/>
          <w:szCs w:val="24"/>
        </w:rPr>
        <w:t xml:space="preserve"> in helping other people who are in dire need and in critical health condition. As an OR nurture, my primary part in the activity's room is to advocate for the patient. It is acceptable to realize that I settled on a decent choice with respect to a patient who is worked on. </w:t>
      </w:r>
    </w:p>
    <w:p w:rsidR="002F17C8" w:rsidRPr="00FF7A9D" w:rsidRDefault="002F17C8" w:rsidP="00364D5F">
      <w:pPr>
        <w:pStyle w:val="BodyText"/>
        <w:spacing w:after="0" w:line="480" w:lineRule="auto"/>
        <w:ind w:firstLine="720"/>
        <w:rPr>
          <w:rFonts w:ascii="Times New Roman" w:hAnsi="Times New Roman" w:cs="Times New Roman"/>
          <w:color w:val="auto"/>
          <w:sz w:val="24"/>
          <w:szCs w:val="24"/>
        </w:rPr>
      </w:pPr>
      <w:r w:rsidRPr="00FF7A9D">
        <w:rPr>
          <w:rFonts w:ascii="Times New Roman" w:hAnsi="Times New Roman" w:cs="Times New Roman"/>
          <w:color w:val="auto"/>
          <w:sz w:val="24"/>
          <w:szCs w:val="24"/>
        </w:rPr>
        <w:t>What I have realized in this last undertaking has cemented what I definitely thought about OR nursing. This incorporates what makes a fruitful OR attendant. Previously, I knew a couple of qualities that make a decent OR medical caretaker including phenomenal correspondence, association, and expectation. However, through this venture, I have learned additionally including humane, basic reasoning, and time the executives. As opposed to my opinion before about OR attendant's job is just setting up the patient for medical procedure, I discovered that an OR nurture accomplishes more than that. An OR nurture works with the patient, family, and much another consideration group to guarantee that the patient experiences the medical procedure and recuperates effectively (</w:t>
      </w:r>
      <w:r w:rsidR="00441FF9" w:rsidRPr="00FF7A9D">
        <w:rPr>
          <w:rFonts w:ascii="Times New Roman" w:hAnsi="Times New Roman" w:cs="Times New Roman"/>
          <w:color w:val="auto"/>
          <w:sz w:val="24"/>
          <w:szCs w:val="24"/>
        </w:rPr>
        <w:t>(Kalyani &amp; Sundari, 2016, p. 24)</w:t>
      </w:r>
      <w:r w:rsidRPr="00FF7A9D">
        <w:rPr>
          <w:rFonts w:ascii="Times New Roman" w:hAnsi="Times New Roman" w:cs="Times New Roman"/>
          <w:color w:val="auto"/>
          <w:sz w:val="24"/>
          <w:szCs w:val="24"/>
        </w:rPr>
        <w:t>. Subsequently, the work doesn't end in the activity room.</w:t>
      </w:r>
    </w:p>
    <w:p w:rsidR="00FF7A9D" w:rsidRDefault="00FF7A9D" w:rsidP="00364D5F">
      <w:pPr>
        <w:spacing w:line="480" w:lineRule="auto"/>
        <w:ind w:firstLine="720"/>
        <w:rPr>
          <w:rFonts w:ascii="Times New Roman" w:eastAsia="Times New Roman" w:hAnsi="Times New Roman" w:cs="Times New Roman"/>
          <w:spacing w:val="-5"/>
          <w:sz w:val="24"/>
          <w:szCs w:val="24"/>
        </w:rPr>
      </w:pPr>
      <w:r w:rsidRPr="00FF7A9D">
        <w:rPr>
          <w:rFonts w:ascii="Times New Roman" w:eastAsia="Times New Roman" w:hAnsi="Times New Roman" w:cs="Times New Roman"/>
          <w:spacing w:val="-5"/>
          <w:sz w:val="24"/>
          <w:szCs w:val="24"/>
        </w:rPr>
        <w:t>At last, the difficulties faced by an ORN nurse is the climate they are working is consistently occupied and thus Schedule Might Have less rest time.</w:t>
      </w:r>
      <w:r>
        <w:rPr>
          <w:rFonts w:ascii="Times New Roman" w:hAnsi="Times New Roman" w:cs="Times New Roman"/>
          <w:sz w:val="24"/>
          <w:szCs w:val="24"/>
        </w:rPr>
        <w:br w:type="page"/>
      </w:r>
    </w:p>
    <w:p w:rsidR="002F17C8" w:rsidRDefault="00364D5F" w:rsidP="00364D5F">
      <w:pPr>
        <w:spacing w:line="480" w:lineRule="auto"/>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lastRenderedPageBreak/>
        <w:t>References</w:t>
      </w:r>
    </w:p>
    <w:p w:rsidR="00364D5F" w:rsidRDefault="00364D5F" w:rsidP="00364D5F">
      <w:pPr>
        <w:pStyle w:val="NormalWeb"/>
        <w:spacing w:line="480" w:lineRule="auto"/>
        <w:ind w:left="720" w:hanging="720"/>
      </w:pPr>
      <w:r>
        <w:t xml:space="preserve">Jolien, J., &amp; Yves, J. (2018). Cesarean Section in the Delivery Room: An Exploration of the Viewpoint of Midwives, Anaesthesiologists, and Obstetricians. </w:t>
      </w:r>
      <w:r>
        <w:rPr>
          <w:i/>
          <w:iCs/>
        </w:rPr>
        <w:t>Journal of Pregnancy</w:t>
      </w:r>
      <w:r>
        <w:t xml:space="preserve">, </w:t>
      </w:r>
      <w:r>
        <w:rPr>
          <w:i/>
          <w:iCs/>
        </w:rPr>
        <w:t>2018</w:t>
      </w:r>
      <w:r>
        <w:t>, 1–5. https://doi.org/10.1155/2018/1017572</w:t>
      </w:r>
    </w:p>
    <w:p w:rsidR="00364D5F" w:rsidRDefault="00364D5F" w:rsidP="00364D5F">
      <w:pPr>
        <w:pStyle w:val="NormalWeb"/>
        <w:spacing w:line="480" w:lineRule="auto"/>
        <w:ind w:left="720" w:hanging="720"/>
      </w:pPr>
      <w:r>
        <w:t xml:space="preserve">Kalyani, V., &amp; Sundari, S. K. M. (2016). Nurses Role: A Vital Part in Operation Theatre. </w:t>
      </w:r>
      <w:r>
        <w:rPr>
          <w:i/>
          <w:iCs/>
        </w:rPr>
        <w:t>Indian Journal of Surgical Nursing</w:t>
      </w:r>
      <w:r>
        <w:t xml:space="preserve">, </w:t>
      </w:r>
      <w:r>
        <w:rPr>
          <w:i/>
          <w:iCs/>
        </w:rPr>
        <w:t>5</w:t>
      </w:r>
      <w:r>
        <w:t>(1), 23–26. https://doi.org/10.21088/ijsn.2277.467x.5116.4</w:t>
      </w:r>
    </w:p>
    <w:p w:rsidR="00364D5F" w:rsidRDefault="00364D5F" w:rsidP="00364D5F">
      <w:pPr>
        <w:pStyle w:val="NormalWeb"/>
        <w:spacing w:line="480" w:lineRule="auto"/>
        <w:ind w:left="720" w:hanging="720"/>
      </w:pPr>
      <w:r>
        <w:t xml:space="preserve">RegisteredNursing.org. (2020, September 26). </w:t>
      </w:r>
      <w:r>
        <w:rPr>
          <w:i/>
          <w:iCs/>
        </w:rPr>
        <w:t>How to Become an Operating Room Nurse - Salary || RegisteredNursing.org</w:t>
      </w:r>
      <w:r>
        <w:t>. https://www.registerednursing.org/specialty/operating-room-nurse/</w:t>
      </w:r>
    </w:p>
    <w:p w:rsidR="00364D5F" w:rsidRPr="00FF7A9D" w:rsidRDefault="00364D5F" w:rsidP="00364D5F">
      <w:pPr>
        <w:spacing w:line="480" w:lineRule="auto"/>
        <w:rPr>
          <w:rFonts w:ascii="Times New Roman" w:hAnsi="Times New Roman" w:cs="Times New Roman"/>
          <w:sz w:val="24"/>
          <w:szCs w:val="24"/>
        </w:rPr>
      </w:pPr>
    </w:p>
    <w:sectPr w:rsidR="00364D5F" w:rsidRPr="00FF7A9D" w:rsidSect="00364D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852" w:rsidRDefault="00776852" w:rsidP="00364D5F">
      <w:pPr>
        <w:spacing w:after="0" w:line="240" w:lineRule="auto"/>
      </w:pPr>
      <w:r>
        <w:separator/>
      </w:r>
    </w:p>
  </w:endnote>
  <w:endnote w:type="continuationSeparator" w:id="0">
    <w:p w:rsidR="00776852" w:rsidRDefault="00776852" w:rsidP="00364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852" w:rsidRDefault="00776852" w:rsidP="00364D5F">
      <w:pPr>
        <w:spacing w:after="0" w:line="240" w:lineRule="auto"/>
      </w:pPr>
      <w:r>
        <w:separator/>
      </w:r>
    </w:p>
  </w:footnote>
  <w:footnote w:type="continuationSeparator" w:id="0">
    <w:p w:rsidR="00776852" w:rsidRDefault="00776852" w:rsidP="00364D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0957190"/>
      <w:docPartObj>
        <w:docPartGallery w:val="Page Numbers (Top of Page)"/>
        <w:docPartUnique/>
      </w:docPartObj>
    </w:sdtPr>
    <w:sdtEndPr>
      <w:rPr>
        <w:noProof/>
      </w:rPr>
    </w:sdtEndPr>
    <w:sdtContent>
      <w:p w:rsidR="00364D5F" w:rsidRPr="00364D5F" w:rsidRDefault="00364D5F" w:rsidP="00364D5F">
        <w:pPr>
          <w:pStyle w:val="Header"/>
          <w:rPr>
            <w:rFonts w:ascii="Times New Roman" w:hAnsi="Times New Roman" w:cs="Times New Roman"/>
            <w:sz w:val="24"/>
            <w:szCs w:val="24"/>
          </w:rPr>
        </w:pPr>
        <w:r w:rsidRPr="00364D5F">
          <w:rPr>
            <w:rFonts w:ascii="Times New Roman" w:hAnsi="Times New Roman" w:cs="Times New Roman"/>
            <w:sz w:val="24"/>
            <w:szCs w:val="24"/>
          </w:rPr>
          <w:t>MCH</w:t>
        </w:r>
        <w:r w:rsidRPr="00364D5F">
          <w:rPr>
            <w:rFonts w:ascii="Times New Roman" w:hAnsi="Times New Roman" w:cs="Times New Roman"/>
            <w:sz w:val="24"/>
            <w:szCs w:val="24"/>
          </w:rPr>
          <w:tab/>
        </w:r>
        <w:r w:rsidRPr="00364D5F">
          <w:rPr>
            <w:rFonts w:ascii="Times New Roman" w:hAnsi="Times New Roman" w:cs="Times New Roman"/>
            <w:sz w:val="24"/>
            <w:szCs w:val="24"/>
          </w:rPr>
          <w:tab/>
        </w:r>
        <w:r w:rsidRPr="00364D5F">
          <w:rPr>
            <w:rFonts w:ascii="Times New Roman" w:hAnsi="Times New Roman" w:cs="Times New Roman"/>
            <w:sz w:val="24"/>
            <w:szCs w:val="24"/>
          </w:rPr>
          <w:tab/>
        </w:r>
        <w:r w:rsidRPr="00364D5F">
          <w:rPr>
            <w:rFonts w:ascii="Times New Roman" w:hAnsi="Times New Roman" w:cs="Times New Roman"/>
            <w:sz w:val="24"/>
            <w:szCs w:val="24"/>
          </w:rPr>
          <w:fldChar w:fldCharType="begin"/>
        </w:r>
        <w:r w:rsidRPr="00364D5F">
          <w:rPr>
            <w:rFonts w:ascii="Times New Roman" w:hAnsi="Times New Roman" w:cs="Times New Roman"/>
            <w:sz w:val="24"/>
            <w:szCs w:val="24"/>
          </w:rPr>
          <w:instrText xml:space="preserve"> PAGE   \* MERGEFORMAT </w:instrText>
        </w:r>
        <w:r w:rsidRPr="00364D5F">
          <w:rPr>
            <w:rFonts w:ascii="Times New Roman" w:hAnsi="Times New Roman" w:cs="Times New Roman"/>
            <w:sz w:val="24"/>
            <w:szCs w:val="24"/>
          </w:rPr>
          <w:fldChar w:fldCharType="separate"/>
        </w:r>
        <w:r w:rsidR="008B6729">
          <w:rPr>
            <w:rFonts w:ascii="Times New Roman" w:hAnsi="Times New Roman" w:cs="Times New Roman"/>
            <w:noProof/>
            <w:sz w:val="24"/>
            <w:szCs w:val="24"/>
          </w:rPr>
          <w:t>3</w:t>
        </w:r>
        <w:r w:rsidRPr="00364D5F">
          <w:rPr>
            <w:rFonts w:ascii="Times New Roman" w:hAnsi="Times New Roman" w:cs="Times New Roman"/>
            <w:noProof/>
            <w:sz w:val="24"/>
            <w:szCs w:val="24"/>
          </w:rPr>
          <w:fldChar w:fldCharType="end"/>
        </w:r>
      </w:p>
    </w:sdtContent>
  </w:sdt>
  <w:p w:rsidR="00364D5F" w:rsidRPr="00364D5F" w:rsidRDefault="00364D5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20888717"/>
      <w:docPartObj>
        <w:docPartGallery w:val="Page Numbers (Top of Page)"/>
        <w:docPartUnique/>
      </w:docPartObj>
    </w:sdtPr>
    <w:sdtEndPr>
      <w:rPr>
        <w:noProof/>
      </w:rPr>
    </w:sdtEndPr>
    <w:sdtContent>
      <w:p w:rsidR="00364D5F" w:rsidRPr="00364D5F" w:rsidRDefault="00364D5F">
        <w:pPr>
          <w:pStyle w:val="Header"/>
          <w:jc w:val="right"/>
          <w:rPr>
            <w:rFonts w:ascii="Times New Roman" w:hAnsi="Times New Roman" w:cs="Times New Roman"/>
            <w:sz w:val="24"/>
            <w:szCs w:val="24"/>
          </w:rPr>
        </w:pPr>
        <w:r w:rsidRPr="00364D5F">
          <w:rPr>
            <w:rFonts w:ascii="Times New Roman" w:hAnsi="Times New Roman" w:cs="Times New Roman"/>
            <w:sz w:val="24"/>
            <w:szCs w:val="24"/>
          </w:rPr>
          <w:fldChar w:fldCharType="begin"/>
        </w:r>
        <w:r w:rsidRPr="00364D5F">
          <w:rPr>
            <w:rFonts w:ascii="Times New Roman" w:hAnsi="Times New Roman" w:cs="Times New Roman"/>
            <w:sz w:val="24"/>
            <w:szCs w:val="24"/>
          </w:rPr>
          <w:instrText xml:space="preserve"> PAGE   \* MERGEFORMAT </w:instrText>
        </w:r>
        <w:r w:rsidRPr="00364D5F">
          <w:rPr>
            <w:rFonts w:ascii="Times New Roman" w:hAnsi="Times New Roman" w:cs="Times New Roman"/>
            <w:sz w:val="24"/>
            <w:szCs w:val="24"/>
          </w:rPr>
          <w:fldChar w:fldCharType="separate"/>
        </w:r>
        <w:r w:rsidR="008B6729">
          <w:rPr>
            <w:rFonts w:ascii="Times New Roman" w:hAnsi="Times New Roman" w:cs="Times New Roman"/>
            <w:noProof/>
            <w:sz w:val="24"/>
            <w:szCs w:val="24"/>
          </w:rPr>
          <w:t>1</w:t>
        </w:r>
        <w:r w:rsidRPr="00364D5F">
          <w:rPr>
            <w:rFonts w:ascii="Times New Roman" w:hAnsi="Times New Roman" w:cs="Times New Roman"/>
            <w:noProof/>
            <w:sz w:val="24"/>
            <w:szCs w:val="24"/>
          </w:rPr>
          <w:fldChar w:fldCharType="end"/>
        </w:r>
      </w:p>
    </w:sdtContent>
  </w:sdt>
  <w:p w:rsidR="00364D5F" w:rsidRPr="00364D5F" w:rsidRDefault="00364D5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26EB3"/>
    <w:multiLevelType w:val="hybridMultilevel"/>
    <w:tmpl w:val="A998A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686E2A"/>
    <w:multiLevelType w:val="hybridMultilevel"/>
    <w:tmpl w:val="09CE6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FE3198"/>
    <w:multiLevelType w:val="hybridMultilevel"/>
    <w:tmpl w:val="98E6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FB02DE"/>
    <w:multiLevelType w:val="hybridMultilevel"/>
    <w:tmpl w:val="8160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MwNzexNDewsDQxMTRS0lEKTi0uzszPAykwrAUAa0MprCwAAAA="/>
  </w:docVars>
  <w:rsids>
    <w:rsidRoot w:val="00BB2314"/>
    <w:rsid w:val="001422D3"/>
    <w:rsid w:val="002F17C8"/>
    <w:rsid w:val="00321EA5"/>
    <w:rsid w:val="00364D5F"/>
    <w:rsid w:val="003764C2"/>
    <w:rsid w:val="003B56D5"/>
    <w:rsid w:val="00441FF9"/>
    <w:rsid w:val="0051358A"/>
    <w:rsid w:val="0066726B"/>
    <w:rsid w:val="00776852"/>
    <w:rsid w:val="00862E9B"/>
    <w:rsid w:val="008B6729"/>
    <w:rsid w:val="0091282A"/>
    <w:rsid w:val="00966FFD"/>
    <w:rsid w:val="00BB2314"/>
    <w:rsid w:val="00C15EBA"/>
    <w:rsid w:val="00F76A7E"/>
    <w:rsid w:val="00FF7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6D5"/>
    <w:pPr>
      <w:ind w:left="720"/>
      <w:contextualSpacing/>
    </w:pPr>
  </w:style>
  <w:style w:type="paragraph" w:styleId="BodyText">
    <w:name w:val="Body Text"/>
    <w:link w:val="BodyTextChar"/>
    <w:rsid w:val="002F17C8"/>
    <w:pPr>
      <w:spacing w:after="240" w:line="240" w:lineRule="exact"/>
    </w:pPr>
    <w:rPr>
      <w:rFonts w:ascii="Arial" w:eastAsia="Times New Roman" w:hAnsi="Arial" w:cs="Arial"/>
      <w:color w:val="FF6600"/>
      <w:spacing w:val="-5"/>
      <w:sz w:val="20"/>
    </w:rPr>
  </w:style>
  <w:style w:type="character" w:customStyle="1" w:styleId="BodyTextChar">
    <w:name w:val="Body Text Char"/>
    <w:basedOn w:val="DefaultParagraphFont"/>
    <w:link w:val="BodyText"/>
    <w:rsid w:val="002F17C8"/>
    <w:rPr>
      <w:rFonts w:ascii="Arial" w:eastAsia="Times New Roman" w:hAnsi="Arial" w:cs="Arial"/>
      <w:color w:val="FF6600"/>
      <w:spacing w:val="-5"/>
      <w:sz w:val="20"/>
    </w:rPr>
  </w:style>
  <w:style w:type="paragraph" w:styleId="NormalWeb">
    <w:name w:val="Normal (Web)"/>
    <w:basedOn w:val="Normal"/>
    <w:uiPriority w:val="99"/>
    <w:semiHidden/>
    <w:unhideWhenUsed/>
    <w:rsid w:val="00364D5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64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D5F"/>
  </w:style>
  <w:style w:type="paragraph" w:styleId="Footer">
    <w:name w:val="footer"/>
    <w:basedOn w:val="Normal"/>
    <w:link w:val="FooterChar"/>
    <w:uiPriority w:val="99"/>
    <w:unhideWhenUsed/>
    <w:rsid w:val="00364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D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6D5"/>
    <w:pPr>
      <w:ind w:left="720"/>
      <w:contextualSpacing/>
    </w:pPr>
  </w:style>
  <w:style w:type="paragraph" w:styleId="BodyText">
    <w:name w:val="Body Text"/>
    <w:link w:val="BodyTextChar"/>
    <w:rsid w:val="002F17C8"/>
    <w:pPr>
      <w:spacing w:after="240" w:line="240" w:lineRule="exact"/>
    </w:pPr>
    <w:rPr>
      <w:rFonts w:ascii="Arial" w:eastAsia="Times New Roman" w:hAnsi="Arial" w:cs="Arial"/>
      <w:color w:val="FF6600"/>
      <w:spacing w:val="-5"/>
      <w:sz w:val="20"/>
    </w:rPr>
  </w:style>
  <w:style w:type="character" w:customStyle="1" w:styleId="BodyTextChar">
    <w:name w:val="Body Text Char"/>
    <w:basedOn w:val="DefaultParagraphFont"/>
    <w:link w:val="BodyText"/>
    <w:rsid w:val="002F17C8"/>
    <w:rPr>
      <w:rFonts w:ascii="Arial" w:eastAsia="Times New Roman" w:hAnsi="Arial" w:cs="Arial"/>
      <w:color w:val="FF6600"/>
      <w:spacing w:val="-5"/>
      <w:sz w:val="20"/>
    </w:rPr>
  </w:style>
  <w:style w:type="paragraph" w:styleId="NormalWeb">
    <w:name w:val="Normal (Web)"/>
    <w:basedOn w:val="Normal"/>
    <w:uiPriority w:val="99"/>
    <w:semiHidden/>
    <w:unhideWhenUsed/>
    <w:rsid w:val="00364D5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64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D5F"/>
  </w:style>
  <w:style w:type="paragraph" w:styleId="Footer">
    <w:name w:val="footer"/>
    <w:basedOn w:val="Normal"/>
    <w:link w:val="FooterChar"/>
    <w:uiPriority w:val="99"/>
    <w:unhideWhenUsed/>
    <w:rsid w:val="00364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10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2021-01-25T23:52:00Z</dcterms:created>
  <dcterms:modified xsi:type="dcterms:W3CDTF">2021-01-25T23:52:00Z</dcterms:modified>
</cp:coreProperties>
</file>