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FB5F40" w:rsidRP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Organizations on sex Education.</w:t>
      </w:r>
    </w:p>
    <w:p w:rsidR="00FB5F40" w:rsidRP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Name.</w:t>
      </w:r>
    </w:p>
    <w:p w:rsid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Institution.</w:t>
      </w:r>
    </w:p>
    <w:p w:rsidR="00387A64" w:rsidRDefault="00FB5F40" w:rsidP="00387A64">
      <w:pPr>
        <w:spacing w:line="480" w:lineRule="auto"/>
        <w:jc w:val="center"/>
        <w:rPr>
          <w:rFonts w:ascii="Times New Roman" w:hAnsi="Times New Roman" w:cs="Times New Roman"/>
          <w:sz w:val="24"/>
          <w:szCs w:val="24"/>
        </w:rPr>
      </w:pPr>
      <w:r w:rsidRPr="00387A64">
        <w:rPr>
          <w:rFonts w:ascii="Times New Roman" w:hAnsi="Times New Roman" w:cs="Times New Roman"/>
          <w:sz w:val="24"/>
          <w:szCs w:val="24"/>
        </w:rPr>
        <w:t>Date.</w:t>
      </w:r>
      <w:r w:rsidR="001E3EB5" w:rsidRPr="00387A64">
        <w:rPr>
          <w:rFonts w:ascii="Times New Roman" w:hAnsi="Times New Roman" w:cs="Times New Roman"/>
          <w:sz w:val="24"/>
          <w:szCs w:val="24"/>
        </w:rPr>
        <w:t xml:space="preserve"> </w:t>
      </w: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387A64" w:rsidRDefault="00387A64" w:rsidP="00387A64">
      <w:pPr>
        <w:spacing w:line="480" w:lineRule="auto"/>
        <w:jc w:val="center"/>
        <w:rPr>
          <w:rFonts w:ascii="Times New Roman" w:hAnsi="Times New Roman" w:cs="Times New Roman"/>
          <w:sz w:val="24"/>
          <w:szCs w:val="24"/>
        </w:rPr>
      </w:pP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lastRenderedPageBreak/>
        <w:t>The organizations that I visited were; the Women's Resource Center at ISU, the Vigo County Health Department, the Crisis Pregnancy Center at Terre Haute, Positive Link at Indiana University, Pace Community Action Agency, the Council of Domestic Abuse, Cirilla's and the ISU counseling Center. The eight organizations were different, but it was apparent that they were all relevant in sex education aspects.</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The Women's Resources Centre of the Indiana State University is an organization which focuses on empowering, educating as well as creating a safe environment for people of all genders as well as expressions. The organization, however, has a very primary focus in solving challenges affecting girls and women with the objective of achieving gender equality, equity as well as assertiveness. The resource centre also offers all people learning materials which educate them on gender issues, training, support and advocacy for sexual violence and relationships. Since the organization is a university initiative, their primary audiences are girls in the Indiana State University and strive to educate them on their rights to avert cases of gender oppression, bias, prejudice, and oppression. From this organization, I learned that the society and the institutions therein have not entirely assumed or neglected the role and place of women. Arguably, girls and women contribute to the success of the society and this call for the adoption of policies which support gender equity, equality and the affirmative action. I also learned that women could collaborate with men in achieving a society which is unified, organized and successful.</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second organization I visited was the Vigo County Health Department in Terre Haute; Indiana. This is a healthcare organization which accommodates people of all genders as well as ages and offers services such as Rapid Blood HIV testing, TB testing,  HIV Counseling, Sex Education and TB prevention education. The organization targets the adolescents, teens, </w:t>
      </w:r>
      <w:r w:rsidRPr="00387A64">
        <w:rPr>
          <w:rFonts w:ascii="Times New Roman" w:hAnsi="Times New Roman" w:cs="Times New Roman"/>
          <w:sz w:val="24"/>
          <w:szCs w:val="24"/>
        </w:rPr>
        <w:lastRenderedPageBreak/>
        <w:t>youths, HIV positive and negative persons, students and low-income families among other groups. From the organization, I learned that there is no a single person who is prone to HIV infection and hence, care is required. The importance of HIV testing is also underscored by the organization.</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The third organization that I visited was the Crisis Pregnancy Center which mainly deals with women's issues of pregnancy. The organization offers sex education to women as well as men and often seeks on intervening on pregnancy emergencies. In addition, women are offered services of concern to sexually transmitted infections, testing, education and treatment. Ultrasounds medical interventions are also offered, and since the organization is based on religious teachings, morality and ethics, confidentiality for both men and women are very crucial issue. I learned that pregnancy aspects and education are not only important for women but also for men. As hinted, it is imperative for couples to understand pregnancy aspects such as complications, childbirth, fertility and disease prevention.</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Positive Link was the fourth organization that I visited. This is an organization of the ISU Office of Student Health Promotion which is also integrated with the UAP clinic. The organization focuses on sex education for all the learners and offers free as well as confidential HIV testing for learners especially during Fall and Spring. The organization offers the service through partnership with the Indiana University Health, Bloomington Hospital. This organization informed me that HIV testing is an imperative aspect of all people regardless of their gender or age. Also, I learned that being HIV positive can be taken positively and with medication, support,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people can live a normal life.</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lastRenderedPageBreak/>
        <w:t xml:space="preserve">I also visited PACE organization in 4th ST Vincennes which seeks on empowering all people regardless of age, race and gender. The organization also holds a health connection and offers people education concerning reproductive health, physical examinations, birth control methods, pregnancy testing and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All the services offered by this organization are confidential, and the identity of the clients is not exposed. The main lesson gained from this organization is that sex education and birth control programs can be used in reducing unintended pregnancies as well as diseases. It was also evident that sex education should be offered to people of all ages.</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The sixth organization that I visited was the Council of Domestic Abuse in Indiana. This organization focuses on educating both men and women on the importance of harmonious existence and through this, cases of domestic violence, especially on women, are reduced or averted fully. The organization also seeks on ending cases of sexual assault through change and societal empowerment. The organization targets parents, people in courtship, abused individuals as well as children from abusive families. I learned from this organization that both men and women suffer from domestic violence and this ended the notion that women are the only victims. I also learned that women and men require education to live in harmony and strive to achi</w:t>
      </w:r>
      <w:r w:rsidR="00387A64">
        <w:rPr>
          <w:rFonts w:ascii="Times New Roman" w:hAnsi="Times New Roman" w:cs="Times New Roman"/>
          <w:sz w:val="24"/>
          <w:szCs w:val="24"/>
        </w:rPr>
        <w:t>eve gender equity and equality.</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I also visited Cirilla's; an organization which deals with sex toys, and preventive essentials such as condoms. The organization seeks on providing both men and women with fulfilling sex lives and protective aspects. I learned that there are people who abscond from natural sex and seek the use of artificial sex objects as satisfaction and pleasure and this is caused by the fear of diseases as well as breakups.</w:t>
      </w:r>
    </w:p>
    <w:p w:rsidR="001E3EB5"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lastRenderedPageBreak/>
        <w:t xml:space="preserve">The last organization that I visited was the ISU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centre. The centre offers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services to all the registered students of the ISU and all information provided is confidential. The ISU strives to offer the students with effective mental health services which are geared towards the improvement of their personal, educational, emotional as well as psychological aspects. Sex education is also offered by the ISU </w:t>
      </w:r>
      <w:r w:rsidR="00387A64" w:rsidRPr="00387A64">
        <w:rPr>
          <w:rFonts w:ascii="Times New Roman" w:hAnsi="Times New Roman" w:cs="Times New Roman"/>
          <w:sz w:val="24"/>
          <w:szCs w:val="24"/>
        </w:rPr>
        <w:t>centre. I</w:t>
      </w:r>
      <w:r w:rsidRPr="00387A64">
        <w:rPr>
          <w:rFonts w:ascii="Times New Roman" w:hAnsi="Times New Roman" w:cs="Times New Roman"/>
          <w:sz w:val="24"/>
          <w:szCs w:val="24"/>
        </w:rPr>
        <w:t xml:space="preserve"> learned that students require proper sex education for them to function well in all their operations and maintain a healthy lifestyle as well as relationships</w:t>
      </w:r>
    </w:p>
    <w:p w:rsidR="00FB5F40" w:rsidRPr="00387A64" w:rsidRDefault="001E3EB5" w:rsidP="00387A64">
      <w:pPr>
        <w:spacing w:line="480" w:lineRule="auto"/>
        <w:ind w:firstLine="720"/>
        <w:rPr>
          <w:rFonts w:ascii="Times New Roman" w:hAnsi="Times New Roman" w:cs="Times New Roman"/>
          <w:sz w:val="24"/>
          <w:szCs w:val="24"/>
        </w:rPr>
      </w:pPr>
      <w:r w:rsidRPr="00387A64">
        <w:rPr>
          <w:rFonts w:ascii="Times New Roman" w:hAnsi="Times New Roman" w:cs="Times New Roman"/>
          <w:sz w:val="24"/>
          <w:szCs w:val="24"/>
        </w:rPr>
        <w:t xml:space="preserve">The information coined from the eight organizations arguably forms the basis of sex education. In this case, it was evident that both men and women require sex education and it is not a subject of a single gender as many people argue. The information can, therefore, be used in achieving gender parity and depicting that both men and women have equal potentialities. I would also integrate the new information learned in sex education by seeking the most effective mechanisms of informing members of the general public. As evident, many people are not yet aware of the relevance of sex education, others ignore it, and hence, the creation of seminars, workshops and other facilitative meetings can be sought in educating people of all genders and age. The new information would also be used in linking sex education to guidance and </w:t>
      </w:r>
      <w:r w:rsidR="00387A64" w:rsidRPr="00387A64">
        <w:rPr>
          <w:rFonts w:ascii="Times New Roman" w:hAnsi="Times New Roman" w:cs="Times New Roman"/>
          <w:sz w:val="24"/>
          <w:szCs w:val="24"/>
        </w:rPr>
        <w:t>counseling</w:t>
      </w:r>
      <w:r w:rsidRPr="00387A64">
        <w:rPr>
          <w:rFonts w:ascii="Times New Roman" w:hAnsi="Times New Roman" w:cs="Times New Roman"/>
          <w:sz w:val="24"/>
          <w:szCs w:val="24"/>
        </w:rPr>
        <w:t xml:space="preserve"> especially to people who are victims of sexual abuse and domestic violence. The information gained will also be used in maintaining client confidentiality in sex education.</w:t>
      </w:r>
    </w:p>
    <w:sectPr w:rsidR="00FB5F40" w:rsidRPr="00387A64" w:rsidSect="005351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6F4" w:rsidRDefault="00B716F4" w:rsidP="005351F0">
      <w:pPr>
        <w:spacing w:after="0" w:line="240" w:lineRule="auto"/>
      </w:pPr>
      <w:r>
        <w:separator/>
      </w:r>
    </w:p>
  </w:endnote>
  <w:endnote w:type="continuationSeparator" w:id="1">
    <w:p w:rsidR="00B716F4" w:rsidRDefault="00B716F4" w:rsidP="005351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6F4" w:rsidRDefault="00B716F4" w:rsidP="005351F0">
      <w:pPr>
        <w:spacing w:after="0" w:line="240" w:lineRule="auto"/>
      </w:pPr>
      <w:r>
        <w:separator/>
      </w:r>
    </w:p>
  </w:footnote>
  <w:footnote w:type="continuationSeparator" w:id="1">
    <w:p w:rsidR="00B716F4" w:rsidRDefault="00B716F4" w:rsidP="005351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0" w:rsidRDefault="005351F0">
    <w:pPr>
      <w:pStyle w:val="Header"/>
    </w:pPr>
    <w:r w:rsidRPr="005351F0">
      <w:rPr>
        <w:rFonts w:ascii="Times New Roman" w:hAnsi="Times New Roman" w:cs="Times New Roman"/>
        <w:sz w:val="24"/>
        <w:szCs w:val="24"/>
      </w:rPr>
      <w:t>ORGANIZATIONS ON SEX EDUCATION.</w:t>
    </w:r>
    <w:r>
      <w:rPr>
        <w:rFonts w:ascii="Times New Roman" w:hAnsi="Times New Roman" w:cs="Times New Roman"/>
        <w:sz w:val="24"/>
        <w:szCs w:val="24"/>
      </w:rPr>
      <w:t xml:space="preserve">                                                                                </w:t>
    </w:r>
    <w:r w:rsidRPr="005351F0">
      <w:rPr>
        <w:rFonts w:ascii="Times New Roman" w:hAnsi="Times New Roman" w:cs="Times New Roman"/>
        <w:sz w:val="24"/>
        <w:szCs w:val="24"/>
      </w:rPr>
      <w:fldChar w:fldCharType="begin"/>
    </w:r>
    <w:r w:rsidRPr="005351F0">
      <w:rPr>
        <w:rFonts w:ascii="Times New Roman" w:hAnsi="Times New Roman" w:cs="Times New Roman"/>
        <w:sz w:val="24"/>
        <w:szCs w:val="24"/>
      </w:rPr>
      <w:instrText xml:space="preserve"> PAGE   \* MERGEFORMAT </w:instrText>
    </w:r>
    <w:r w:rsidRPr="005351F0">
      <w:rPr>
        <w:rFonts w:ascii="Times New Roman" w:hAnsi="Times New Roman" w:cs="Times New Roman"/>
        <w:sz w:val="24"/>
        <w:szCs w:val="24"/>
      </w:rPr>
      <w:fldChar w:fldCharType="separate"/>
    </w:r>
    <w:r w:rsidR="00387A64">
      <w:rPr>
        <w:rFonts w:ascii="Times New Roman" w:hAnsi="Times New Roman" w:cs="Times New Roman"/>
        <w:noProof/>
        <w:sz w:val="24"/>
        <w:szCs w:val="24"/>
      </w:rPr>
      <w:t>2</w:t>
    </w:r>
    <w:r w:rsidRPr="005351F0">
      <w:rPr>
        <w:rFonts w:ascii="Times New Roman" w:hAnsi="Times New Roman" w:cs="Times New Roman"/>
        <w:sz w:val="24"/>
        <w:szCs w:val="24"/>
      </w:rPr>
      <w:fldChar w:fldCharType="end"/>
    </w:r>
  </w:p>
  <w:p w:rsidR="005351F0" w:rsidRDefault="005351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0" w:rsidRPr="005351F0" w:rsidRDefault="005351F0" w:rsidP="005351F0">
    <w:pPr>
      <w:pStyle w:val="Header"/>
      <w:spacing w:line="480" w:lineRule="auto"/>
      <w:rPr>
        <w:rFonts w:ascii="Times New Roman" w:hAnsi="Times New Roman" w:cs="Times New Roman"/>
        <w:sz w:val="24"/>
        <w:szCs w:val="24"/>
      </w:rPr>
    </w:pPr>
    <w:r w:rsidRPr="005351F0">
      <w:rPr>
        <w:rFonts w:ascii="Times New Roman" w:hAnsi="Times New Roman" w:cs="Times New Roman"/>
        <w:sz w:val="24"/>
        <w:szCs w:val="24"/>
      </w:rPr>
      <w:t>Running Head: ORGANIZATIONS ON SEX EDUCATION.</w:t>
    </w:r>
    <w:r>
      <w:rPr>
        <w:rFonts w:ascii="Times New Roman" w:hAnsi="Times New Roman" w:cs="Times New Roman"/>
        <w:sz w:val="24"/>
        <w:szCs w:val="24"/>
      </w:rPr>
      <w:t xml:space="preserve">                                                       </w:t>
    </w:r>
    <w:r w:rsidRPr="005351F0">
      <w:rPr>
        <w:rFonts w:ascii="Times New Roman" w:hAnsi="Times New Roman" w:cs="Times New Roman"/>
        <w:sz w:val="24"/>
        <w:szCs w:val="24"/>
      </w:rPr>
      <w:fldChar w:fldCharType="begin"/>
    </w:r>
    <w:r w:rsidRPr="005351F0">
      <w:rPr>
        <w:rFonts w:ascii="Times New Roman" w:hAnsi="Times New Roman" w:cs="Times New Roman"/>
        <w:sz w:val="24"/>
        <w:szCs w:val="24"/>
      </w:rPr>
      <w:instrText xml:space="preserve"> PAGE   \* MERGEFORMAT </w:instrText>
    </w:r>
    <w:r w:rsidRPr="005351F0">
      <w:rPr>
        <w:rFonts w:ascii="Times New Roman" w:hAnsi="Times New Roman" w:cs="Times New Roman"/>
        <w:sz w:val="24"/>
        <w:szCs w:val="24"/>
      </w:rPr>
      <w:fldChar w:fldCharType="separate"/>
    </w:r>
    <w:r w:rsidR="00387A64">
      <w:rPr>
        <w:rFonts w:ascii="Times New Roman" w:hAnsi="Times New Roman" w:cs="Times New Roman"/>
        <w:noProof/>
        <w:sz w:val="24"/>
        <w:szCs w:val="24"/>
      </w:rPr>
      <w:t>1</w:t>
    </w:r>
    <w:r w:rsidRPr="005351F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672EF"/>
    <w:rsid w:val="001E3EB5"/>
    <w:rsid w:val="002E02C0"/>
    <w:rsid w:val="00387A64"/>
    <w:rsid w:val="003B509A"/>
    <w:rsid w:val="004C424C"/>
    <w:rsid w:val="005351F0"/>
    <w:rsid w:val="00576967"/>
    <w:rsid w:val="005D31A4"/>
    <w:rsid w:val="006672EF"/>
    <w:rsid w:val="00824D31"/>
    <w:rsid w:val="00864807"/>
    <w:rsid w:val="009A500A"/>
    <w:rsid w:val="00AC69E1"/>
    <w:rsid w:val="00B716F4"/>
    <w:rsid w:val="00C042F0"/>
    <w:rsid w:val="00E93D56"/>
    <w:rsid w:val="00FB5F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9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1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1F0"/>
  </w:style>
  <w:style w:type="paragraph" w:styleId="Footer">
    <w:name w:val="footer"/>
    <w:basedOn w:val="Normal"/>
    <w:link w:val="FooterChar"/>
    <w:uiPriority w:val="99"/>
    <w:semiHidden/>
    <w:unhideWhenUsed/>
    <w:rsid w:val="005351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51F0"/>
  </w:style>
  <w:style w:type="paragraph" w:styleId="BalloonText">
    <w:name w:val="Balloon Text"/>
    <w:basedOn w:val="Normal"/>
    <w:link w:val="BalloonTextChar"/>
    <w:uiPriority w:val="99"/>
    <w:semiHidden/>
    <w:unhideWhenUsed/>
    <w:rsid w:val="005351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1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2018-04-19T13:17:00Z</dcterms:created>
  <dcterms:modified xsi:type="dcterms:W3CDTF">2018-04-19T13:17:00Z</dcterms:modified>
</cp:coreProperties>
</file>