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F53" w:rsidRDefault="001148F5">
      <w:pPr>
        <w:rPr>
          <w:rFonts w:ascii="Times New Roman" w:hAnsi="Times New Roman" w:cs="Times New Roman"/>
          <w:sz w:val="24"/>
          <w:szCs w:val="24"/>
        </w:rPr>
      </w:pPr>
    </w:p>
    <w:p w:rsidR="00411F53" w:rsidRDefault="001148F5">
      <w:pPr>
        <w:rPr>
          <w:rFonts w:ascii="Times New Roman" w:hAnsi="Times New Roman" w:cs="Times New Roman"/>
          <w:sz w:val="24"/>
          <w:szCs w:val="24"/>
        </w:rPr>
      </w:pPr>
    </w:p>
    <w:p w:rsidR="00411F53" w:rsidRDefault="001148F5">
      <w:pPr>
        <w:rPr>
          <w:rFonts w:ascii="Times New Roman" w:hAnsi="Times New Roman" w:cs="Times New Roman"/>
          <w:sz w:val="24"/>
          <w:szCs w:val="24"/>
        </w:rPr>
      </w:pPr>
    </w:p>
    <w:p w:rsidR="00411F53" w:rsidRDefault="001148F5">
      <w:pPr>
        <w:rPr>
          <w:rFonts w:ascii="Times New Roman" w:hAnsi="Times New Roman" w:cs="Times New Roman"/>
          <w:sz w:val="24"/>
          <w:szCs w:val="24"/>
        </w:rPr>
      </w:pPr>
    </w:p>
    <w:p w:rsidR="00411F53" w:rsidRDefault="001148F5">
      <w:pPr>
        <w:rPr>
          <w:rFonts w:ascii="Times New Roman" w:hAnsi="Times New Roman" w:cs="Times New Roman"/>
          <w:sz w:val="24"/>
          <w:szCs w:val="24"/>
        </w:rPr>
      </w:pPr>
    </w:p>
    <w:p w:rsidR="00411F53" w:rsidRDefault="001148F5">
      <w:pPr>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411F53" w:rsidRPr="00CE1287" w:rsidRDefault="00254E4A" w:rsidP="00CE1287">
      <w:pPr>
        <w:spacing w:line="480" w:lineRule="auto"/>
        <w:jc w:val="center"/>
        <w:rPr>
          <w:rFonts w:ascii="Times New Roman" w:hAnsi="Times New Roman" w:cs="Times New Roman"/>
          <w:sz w:val="24"/>
          <w:szCs w:val="24"/>
        </w:rPr>
      </w:pPr>
      <w:r w:rsidRPr="00CE1287">
        <w:rPr>
          <w:rFonts w:ascii="Times New Roman" w:hAnsi="Times New Roman" w:cs="Times New Roman"/>
          <w:sz w:val="24"/>
          <w:szCs w:val="24"/>
        </w:rPr>
        <w:t>Feminization of poverty</w:t>
      </w:r>
    </w:p>
    <w:p w:rsidR="00411F53"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1287"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E1287" w:rsidRPr="00CE1287"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11F53" w:rsidRPr="00CE1287"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11F53" w:rsidRPr="00CE1287" w:rsidRDefault="001148F5" w:rsidP="00CE1287">
      <w:pPr>
        <w:spacing w:line="480" w:lineRule="auto"/>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411F53" w:rsidRPr="00CE1287" w:rsidRDefault="001148F5" w:rsidP="00CE1287">
      <w:pPr>
        <w:spacing w:line="480" w:lineRule="auto"/>
        <w:rPr>
          <w:rFonts w:ascii="Times New Roman" w:hAnsi="Times New Roman" w:cs="Times New Roman"/>
          <w:sz w:val="24"/>
          <w:szCs w:val="24"/>
        </w:rPr>
      </w:pPr>
    </w:p>
    <w:p w:rsidR="00E42981" w:rsidRPr="00CE1287" w:rsidRDefault="00254E4A" w:rsidP="00CE1287">
      <w:pPr>
        <w:spacing w:line="480" w:lineRule="auto"/>
        <w:jc w:val="center"/>
        <w:rPr>
          <w:rFonts w:ascii="Times New Roman" w:hAnsi="Times New Roman" w:cs="Times New Roman"/>
          <w:sz w:val="24"/>
          <w:szCs w:val="24"/>
        </w:rPr>
      </w:pPr>
      <w:r w:rsidRPr="00CE1287">
        <w:rPr>
          <w:rFonts w:ascii="Times New Roman" w:hAnsi="Times New Roman" w:cs="Times New Roman"/>
          <w:sz w:val="24"/>
          <w:szCs w:val="24"/>
        </w:rPr>
        <w:lastRenderedPageBreak/>
        <w:t xml:space="preserve">Feminization of Poverty </w:t>
      </w:r>
    </w:p>
    <w:p w:rsidR="00E42981" w:rsidRPr="00CE1287" w:rsidRDefault="00254E4A" w:rsidP="00CE1287">
      <w:pPr>
        <w:spacing w:line="480" w:lineRule="auto"/>
        <w:rPr>
          <w:rFonts w:ascii="Times New Roman" w:hAnsi="Times New Roman" w:cs="Times New Roman"/>
          <w:sz w:val="24"/>
          <w:szCs w:val="24"/>
        </w:rPr>
      </w:pPr>
      <w:r w:rsidRPr="00CE1287">
        <w:rPr>
          <w:rFonts w:ascii="Times New Roman" w:hAnsi="Times New Roman" w:cs="Times New Roman"/>
          <w:sz w:val="24"/>
          <w:szCs w:val="24"/>
          <w:highlight w:val="yellow"/>
        </w:rPr>
        <w:t>Choose either Option A or Option B</w:t>
      </w:r>
      <w:r w:rsidRPr="00CE1287">
        <w:rPr>
          <w:rFonts w:ascii="Times New Roman" w:hAnsi="Times New Roman" w:cs="Times New Roman"/>
          <w:sz w:val="24"/>
          <w:szCs w:val="24"/>
        </w:rPr>
        <w:t xml:space="preserve">. Formulate an initial post in which you address the points noted in the prompt for your chosen option. </w:t>
      </w:r>
    </w:p>
    <w:p w:rsidR="00E42981" w:rsidRPr="00CE1287" w:rsidRDefault="00254E4A" w:rsidP="00CE1287">
      <w:pPr>
        <w:spacing w:line="480" w:lineRule="auto"/>
        <w:rPr>
          <w:rFonts w:ascii="Times New Roman" w:hAnsi="Times New Roman" w:cs="Times New Roman"/>
          <w:sz w:val="24"/>
          <w:szCs w:val="24"/>
        </w:rPr>
      </w:pPr>
      <w:r w:rsidRPr="00CE1287">
        <w:rPr>
          <w:rFonts w:ascii="Times New Roman" w:hAnsi="Times New Roman" w:cs="Times New Roman"/>
          <w:color w:val="FF0000"/>
          <w:sz w:val="24"/>
          <w:szCs w:val="24"/>
        </w:rPr>
        <w:t>Option A</w:t>
      </w:r>
      <w:r w:rsidRPr="00CE1287">
        <w:rPr>
          <w:rFonts w:ascii="Times New Roman" w:hAnsi="Times New Roman" w:cs="Times New Roman"/>
          <w:sz w:val="24"/>
          <w:szCs w:val="24"/>
        </w:rPr>
        <w:t>: Feminization of Poverty Crapo (2013, section 9.4) uses the term the feminization of poverty.</w:t>
      </w:r>
      <w:r w:rsidRPr="00CE1287">
        <w:rPr>
          <w:rFonts w:ascii="Times New Roman" w:hAnsi="Times New Roman" w:cs="Times New Roman"/>
          <w:b/>
          <w:sz w:val="24"/>
          <w:szCs w:val="24"/>
        </w:rPr>
        <w:t xml:space="preserve"> What do you think the author means by that term?</w:t>
      </w:r>
    </w:p>
    <w:p w:rsidR="00AB0173"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The term Feminization of poverty has been used by the writer to mean that most women are poor due to day to day chores which include staying at home while taking care of the babies rather than spending that time to do some work which can earn them a living</w:t>
      </w:r>
      <w:r w:rsidR="00CE1287">
        <w:rPr>
          <w:rFonts w:ascii="Times New Roman" w:hAnsi="Times New Roman" w:cs="Times New Roman"/>
          <w:sz w:val="24"/>
          <w:szCs w:val="24"/>
        </w:rPr>
        <w:t xml:space="preserve"> (</w:t>
      </w:r>
      <w:r w:rsidR="00CE1287" w:rsidRPr="00CE1287">
        <w:rPr>
          <w:rFonts w:ascii="Times New Roman" w:hAnsi="Times New Roman" w:cs="Times New Roman"/>
          <w:sz w:val="24"/>
          <w:szCs w:val="24"/>
        </w:rPr>
        <w:t>Crapo 2013</w:t>
      </w:r>
      <w:r w:rsidR="00CE1287">
        <w:rPr>
          <w:rFonts w:ascii="Times New Roman" w:hAnsi="Times New Roman" w:cs="Times New Roman"/>
          <w:sz w:val="24"/>
          <w:szCs w:val="24"/>
        </w:rPr>
        <w:t>)</w:t>
      </w:r>
      <w:r w:rsidRPr="00CE1287">
        <w:rPr>
          <w:rFonts w:ascii="Times New Roman" w:hAnsi="Times New Roman" w:cs="Times New Roman"/>
          <w:sz w:val="24"/>
          <w:szCs w:val="24"/>
        </w:rPr>
        <w:t xml:space="preserve">. However, some people may oppose this idea because men are believed to work and ensure the family is catered for all basic needs. </w:t>
      </w:r>
    </w:p>
    <w:p w:rsidR="00E42981" w:rsidRPr="00CE1287" w:rsidRDefault="00254E4A" w:rsidP="00CE1287">
      <w:pPr>
        <w:spacing w:line="480" w:lineRule="auto"/>
        <w:rPr>
          <w:rFonts w:ascii="Times New Roman" w:hAnsi="Times New Roman" w:cs="Times New Roman"/>
          <w:b/>
          <w:sz w:val="24"/>
          <w:szCs w:val="24"/>
        </w:rPr>
      </w:pPr>
      <w:r w:rsidRPr="00CE1287">
        <w:rPr>
          <w:rFonts w:ascii="Times New Roman" w:hAnsi="Times New Roman" w:cs="Times New Roman"/>
          <w:b/>
          <w:sz w:val="24"/>
          <w:szCs w:val="24"/>
        </w:rPr>
        <w:t>Why would women be more vulnerable to living in poverty?</w:t>
      </w:r>
    </w:p>
    <w:p w:rsidR="00E42981"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Women are mostly preferred to work in jobs that do not have the high payment. This makes them lead poor lives. As described, people do not think that women at any point can be the breadwinners. This is the reason why the author emphasizes that wom</w:t>
      </w:r>
      <w:r w:rsidR="00CE1287" w:rsidRPr="00CE1287">
        <w:rPr>
          <w:rFonts w:ascii="Times New Roman" w:hAnsi="Times New Roman" w:cs="Times New Roman"/>
          <w:sz w:val="24"/>
          <w:szCs w:val="24"/>
        </w:rPr>
        <w:t xml:space="preserve">en can be vulnerable to poverty </w:t>
      </w:r>
      <w:r w:rsidRPr="00CE1287">
        <w:rPr>
          <w:rFonts w:ascii="Times New Roman" w:hAnsi="Times New Roman" w:cs="Times New Roman"/>
          <w:sz w:val="24"/>
          <w:szCs w:val="24"/>
        </w:rPr>
        <w:t>lives. More than a third of the homes are taken care of by the females (Crapo, 2013). To avoid high poverty rates in women, it is time to wake and examine the causes.</w:t>
      </w:r>
    </w:p>
    <w:p w:rsidR="00E42981" w:rsidRPr="00CE1287" w:rsidRDefault="00254E4A" w:rsidP="00CE1287">
      <w:pPr>
        <w:spacing w:line="480" w:lineRule="auto"/>
        <w:rPr>
          <w:rFonts w:ascii="Times New Roman" w:hAnsi="Times New Roman" w:cs="Times New Roman"/>
          <w:b/>
          <w:sz w:val="24"/>
          <w:szCs w:val="24"/>
        </w:rPr>
      </w:pPr>
      <w:r w:rsidRPr="00CE1287">
        <w:rPr>
          <w:rFonts w:ascii="Times New Roman" w:hAnsi="Times New Roman" w:cs="Times New Roman"/>
          <w:b/>
          <w:sz w:val="24"/>
          <w:szCs w:val="24"/>
        </w:rPr>
        <w:t xml:space="preserve"> What cultural factors might contribute to that? </w:t>
      </w:r>
    </w:p>
    <w:p w:rsidR="00CF1F58" w:rsidRPr="00CE1287" w:rsidRDefault="00994D72"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 xml:space="preserve">  </w:t>
      </w:r>
      <w:r w:rsidR="00D6578B" w:rsidRPr="00CE1287">
        <w:rPr>
          <w:rFonts w:ascii="Times New Roman" w:hAnsi="Times New Roman" w:cs="Times New Roman"/>
          <w:sz w:val="24"/>
          <w:szCs w:val="24"/>
        </w:rPr>
        <w:t xml:space="preserve"> In most cultures,</w:t>
      </w:r>
      <w:r w:rsidR="00254E4A" w:rsidRPr="00CE1287">
        <w:rPr>
          <w:rFonts w:ascii="Times New Roman" w:hAnsi="Times New Roman" w:cs="Times New Roman"/>
          <w:sz w:val="24"/>
          <w:szCs w:val="24"/>
        </w:rPr>
        <w:t xml:space="preserve"> </w:t>
      </w:r>
      <w:r w:rsidR="00CE1287" w:rsidRPr="00CE1287">
        <w:rPr>
          <w:rFonts w:ascii="Times New Roman" w:hAnsi="Times New Roman" w:cs="Times New Roman"/>
          <w:sz w:val="24"/>
          <w:szCs w:val="24"/>
        </w:rPr>
        <w:t xml:space="preserve">a girl </w:t>
      </w:r>
      <w:r w:rsidR="00254E4A" w:rsidRPr="00CE1287">
        <w:rPr>
          <w:rFonts w:ascii="Times New Roman" w:hAnsi="Times New Roman" w:cs="Times New Roman"/>
          <w:sz w:val="24"/>
          <w:szCs w:val="24"/>
        </w:rPr>
        <w:t>child is not given equal opportunities for education as the boy child. This brings about difficulty for employment, hence high rates of poverty.</w:t>
      </w:r>
    </w:p>
    <w:p w:rsidR="00CF1F58"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 xml:space="preserve"> It has become a culture of most African communities that women are not supposed to enjoy equal rights as men</w:t>
      </w:r>
      <w:r w:rsidR="00CE1287" w:rsidRPr="00CE1287">
        <w:rPr>
          <w:rFonts w:ascii="Times New Roman" w:hAnsi="Times New Roman" w:cs="Times New Roman"/>
          <w:sz w:val="24"/>
          <w:szCs w:val="24"/>
        </w:rPr>
        <w:t xml:space="preserve"> </w:t>
      </w:r>
      <w:r w:rsidR="00CE1287">
        <w:rPr>
          <w:rFonts w:ascii="Times New Roman" w:hAnsi="Times New Roman" w:cs="Times New Roman"/>
          <w:sz w:val="24"/>
          <w:szCs w:val="24"/>
        </w:rPr>
        <w:t>(</w:t>
      </w:r>
      <w:r w:rsidR="00CE1287" w:rsidRPr="00CE1287">
        <w:rPr>
          <w:rFonts w:ascii="Times New Roman" w:hAnsi="Times New Roman" w:cs="Times New Roman"/>
          <w:sz w:val="24"/>
          <w:szCs w:val="24"/>
        </w:rPr>
        <w:t>Crapo 2013</w:t>
      </w:r>
      <w:r w:rsidR="00CE1287">
        <w:rPr>
          <w:rFonts w:ascii="Times New Roman" w:hAnsi="Times New Roman" w:cs="Times New Roman"/>
          <w:sz w:val="24"/>
          <w:szCs w:val="24"/>
        </w:rPr>
        <w:t>)</w:t>
      </w:r>
      <w:r w:rsidRPr="00CE1287">
        <w:rPr>
          <w:rFonts w:ascii="Times New Roman" w:hAnsi="Times New Roman" w:cs="Times New Roman"/>
          <w:sz w:val="24"/>
          <w:szCs w:val="24"/>
        </w:rPr>
        <w:t xml:space="preserve">. For instance, there is the unequal distribution of wages, </w:t>
      </w:r>
      <w:r w:rsidRPr="00CE1287">
        <w:rPr>
          <w:rFonts w:ascii="Times New Roman" w:hAnsi="Times New Roman" w:cs="Times New Roman"/>
          <w:sz w:val="24"/>
          <w:szCs w:val="24"/>
        </w:rPr>
        <w:lastRenderedPageBreak/>
        <w:t>ownership of properties and other benefits. This contributes to high levels of poverty cases for women.</w:t>
      </w:r>
    </w:p>
    <w:p w:rsidR="00BA11CE"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In other cultures, women are only supposed to practice farming and be always staying at home. This contributes to poverty. Also, in most cultures, the females are normally paid penny coins for their jobs, unlike men.</w:t>
      </w:r>
    </w:p>
    <w:p w:rsidR="0006088F"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However, we should widen our thinking because in the event something happens to a man, it will be quite difficult for a woman to cope with household chores and to take on the man's role. This dictates that we should always allow women to carry out all tasks</w:t>
      </w:r>
      <w:r w:rsidR="0006088F" w:rsidRPr="00CE1287">
        <w:rPr>
          <w:rFonts w:ascii="Times New Roman" w:hAnsi="Times New Roman" w:cs="Times New Roman"/>
          <w:sz w:val="24"/>
          <w:szCs w:val="24"/>
        </w:rPr>
        <w:t>.</w:t>
      </w:r>
    </w:p>
    <w:p w:rsidR="00CE1287" w:rsidRPr="00CE1287" w:rsidRDefault="00CE1287" w:rsidP="00CE1287">
      <w:pPr>
        <w:spacing w:line="480" w:lineRule="auto"/>
        <w:ind w:firstLine="720"/>
        <w:rPr>
          <w:rFonts w:ascii="Times New Roman" w:hAnsi="Times New Roman" w:cs="Times New Roman"/>
          <w:sz w:val="24"/>
          <w:szCs w:val="24"/>
        </w:rPr>
      </w:pPr>
    </w:p>
    <w:p w:rsidR="005531E3" w:rsidRPr="00CE1287" w:rsidRDefault="00254E4A" w:rsidP="00CE1287">
      <w:pPr>
        <w:spacing w:line="480" w:lineRule="auto"/>
        <w:jc w:val="center"/>
        <w:rPr>
          <w:rFonts w:ascii="Times New Roman" w:hAnsi="Times New Roman" w:cs="Times New Roman"/>
          <w:sz w:val="24"/>
          <w:szCs w:val="24"/>
        </w:rPr>
      </w:pPr>
      <w:r w:rsidRPr="00CE1287">
        <w:rPr>
          <w:rFonts w:ascii="Times New Roman" w:hAnsi="Times New Roman" w:cs="Times New Roman"/>
          <w:sz w:val="24"/>
          <w:szCs w:val="24"/>
        </w:rPr>
        <w:t>Reference</w:t>
      </w:r>
    </w:p>
    <w:p w:rsidR="005B6779" w:rsidRPr="00CE1287" w:rsidRDefault="00254E4A" w:rsidP="00CE1287">
      <w:pPr>
        <w:spacing w:line="480" w:lineRule="auto"/>
        <w:ind w:left="720" w:hanging="720"/>
        <w:rPr>
          <w:rFonts w:ascii="Times New Roman" w:hAnsi="Times New Roman" w:cs="Times New Roman"/>
          <w:sz w:val="24"/>
          <w:szCs w:val="24"/>
        </w:rPr>
      </w:pPr>
      <w:r w:rsidRPr="00CE1287">
        <w:rPr>
          <w:rFonts w:ascii="Times New Roman" w:hAnsi="Times New Roman" w:cs="Times New Roman"/>
          <w:sz w:val="24"/>
          <w:szCs w:val="24"/>
        </w:rPr>
        <w:t>Crapo, R. (2013) Cultural Anthropology. Ch 9.4 para 5. Retrieved from https://content.ashford.edu/books/AUANT101.13.1/sections/sec9.4</w:t>
      </w:r>
      <w:r w:rsidR="00CE1287" w:rsidRPr="00CE1287">
        <w:rPr>
          <w:rFonts w:ascii="Times New Roman" w:hAnsi="Times New Roman" w:cs="Times New Roman"/>
          <w:sz w:val="24"/>
          <w:szCs w:val="24"/>
        </w:rPr>
        <w:t xml:space="preserve"> </w:t>
      </w:r>
    </w:p>
    <w:p w:rsidR="005B6779" w:rsidRPr="005531E3" w:rsidRDefault="001148F5" w:rsidP="005B6779">
      <w:pPr>
        <w:ind w:left="720" w:hanging="720"/>
        <w:jc w:val="center"/>
        <w:rPr>
          <w:rFonts w:ascii="Times New Roman" w:hAnsi="Times New Roman" w:cs="Times New Roman"/>
          <w:b/>
          <w:sz w:val="24"/>
          <w:szCs w:val="24"/>
        </w:rPr>
      </w:pPr>
    </w:p>
    <w:p w:rsidR="00E42981" w:rsidRPr="003D1E62" w:rsidRDefault="001148F5" w:rsidP="00D77901">
      <w:pPr>
        <w:ind w:firstLine="720"/>
        <w:rPr>
          <w:rFonts w:ascii="Times New Roman" w:hAnsi="Times New Roman" w:cs="Times New Roman"/>
          <w:sz w:val="24"/>
          <w:szCs w:val="24"/>
        </w:rPr>
      </w:pPr>
    </w:p>
    <w:p w:rsidR="00F9102D" w:rsidRPr="005531E3" w:rsidRDefault="001148F5">
      <w:pPr>
        <w:rPr>
          <w:rFonts w:ascii="Times New Roman" w:hAnsi="Times New Roman" w:cs="Times New Roman"/>
          <w:color w:val="FF0000"/>
          <w:sz w:val="24"/>
          <w:szCs w:val="24"/>
        </w:rPr>
      </w:pPr>
    </w:p>
    <w:sectPr w:rsidR="00F9102D" w:rsidRPr="005531E3" w:rsidSect="00CE128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8F5" w:rsidRDefault="001148F5" w:rsidP="008614DE">
      <w:pPr>
        <w:spacing w:after="0" w:line="240" w:lineRule="auto"/>
      </w:pPr>
      <w:r>
        <w:separator/>
      </w:r>
    </w:p>
  </w:endnote>
  <w:endnote w:type="continuationSeparator" w:id="1">
    <w:p w:rsidR="001148F5" w:rsidRDefault="001148F5" w:rsidP="00861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8F5" w:rsidRDefault="001148F5" w:rsidP="008614DE">
      <w:pPr>
        <w:spacing w:after="0" w:line="240" w:lineRule="auto"/>
      </w:pPr>
      <w:r>
        <w:separator/>
      </w:r>
    </w:p>
  </w:footnote>
  <w:footnote w:type="continuationSeparator" w:id="1">
    <w:p w:rsidR="001148F5" w:rsidRDefault="001148F5" w:rsidP="008614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53" w:rsidRPr="00CE1287" w:rsidRDefault="00254E4A" w:rsidP="00CE1287">
    <w:pPr>
      <w:pStyle w:val="Header"/>
      <w:tabs>
        <w:tab w:val="clear" w:pos="4680"/>
        <w:tab w:val="clear" w:pos="9360"/>
        <w:tab w:val="left" w:pos="3195"/>
        <w:tab w:val="left" w:pos="3930"/>
      </w:tabs>
      <w:rPr>
        <w:rFonts w:ascii="Times New Roman" w:hAnsi="Times New Roman" w:cs="Times New Roman"/>
        <w:sz w:val="24"/>
        <w:szCs w:val="24"/>
      </w:rPr>
    </w:pPr>
    <w:r>
      <w:tab/>
    </w:r>
    <w:r w:rsidR="00CE1287">
      <w:tab/>
    </w:r>
    <w:r w:rsidR="00CE1287" w:rsidRPr="00CE1287">
      <w:rPr>
        <w:rFonts w:ascii="Times New Roman" w:hAnsi="Times New Roman" w:cs="Times New Roman"/>
        <w:sz w:val="24"/>
        <w:szCs w:val="24"/>
      </w:rPr>
      <w:t>OPTION 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614DE"/>
    <w:rsid w:val="0006088F"/>
    <w:rsid w:val="001148F5"/>
    <w:rsid w:val="00254E4A"/>
    <w:rsid w:val="00392FE6"/>
    <w:rsid w:val="00764A3A"/>
    <w:rsid w:val="008614DE"/>
    <w:rsid w:val="00994D72"/>
    <w:rsid w:val="00BA11CE"/>
    <w:rsid w:val="00CE1287"/>
    <w:rsid w:val="00D6578B"/>
    <w:rsid w:val="00EF6DB9"/>
    <w:rsid w:val="00FF23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F53"/>
  </w:style>
  <w:style w:type="paragraph" w:styleId="Footer">
    <w:name w:val="footer"/>
    <w:basedOn w:val="Normal"/>
    <w:link w:val="FooterChar"/>
    <w:uiPriority w:val="99"/>
    <w:semiHidden/>
    <w:unhideWhenUsed/>
    <w:rsid w:val="00411F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1F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614DE"/>
    <w:pPr>
      <w:spacing w:line="240" w:lineRule="auto"/>
    </w:pPr>
    <w:rPr>
      <w:sz w:val="20"/>
      <w:szCs w:val="20"/>
    </w:rPr>
  </w:style>
  <w:style w:type="character" w:customStyle="1" w:styleId="CommentTextChar">
    <w:name w:val="Comment Text Char"/>
    <w:basedOn w:val="DefaultParagraphFont"/>
    <w:link w:val="CommentText"/>
    <w:uiPriority w:val="99"/>
    <w:semiHidden/>
    <w:rsid w:val="008614DE"/>
    <w:rPr>
      <w:sz w:val="20"/>
      <w:szCs w:val="20"/>
    </w:rPr>
  </w:style>
  <w:style w:type="paragraph" w:styleId="BalloonText">
    <w:name w:val="Balloon Text"/>
    <w:basedOn w:val="Normal"/>
    <w:link w:val="BalloonTextChar"/>
    <w:uiPriority w:val="99"/>
    <w:semiHidden/>
    <w:unhideWhenUsed/>
    <w:rsid w:val="00FF2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3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2017-10-25T12:09:00Z</dcterms:created>
  <dcterms:modified xsi:type="dcterms:W3CDTF">2017-10-25T12:09:00Z</dcterms:modified>
</cp:coreProperties>
</file>