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2451D" w:rsidRDefault="0082451D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Style w:val="Strong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Week 1 Learning Objectives:</w:t>
      </w:r>
    </w:p>
    <w:p w:rsidR="0082451D" w:rsidRDefault="0082451D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>At the end of this week, you should be able to:</w:t>
      </w:r>
    </w:p>
    <w:p w:rsidR="0082451D" w:rsidRDefault="0082451D" w:rsidP="0082451D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Explain the history of Organizational Development.</w:t>
      </w:r>
    </w:p>
    <w:p w:rsidR="0082451D" w:rsidRDefault="0082451D" w:rsidP="0082451D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Identify Organizational Development roles.</w:t>
      </w:r>
    </w:p>
    <w:p w:rsidR="0082451D" w:rsidRDefault="0082451D" w:rsidP="0082451D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Identify traditional Organizational Development change formulas.</w:t>
      </w:r>
    </w:p>
    <w:p w:rsidR="0082451D" w:rsidRDefault="0082451D" w:rsidP="0082451D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Describe the history and relevance of OD.</w:t>
      </w:r>
    </w:p>
    <w:p w:rsidR="0082451D" w:rsidRDefault="0082451D" w:rsidP="0082451D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Discuss the relationship between HR and OD.</w:t>
      </w:r>
    </w:p>
    <w:p w:rsidR="0082451D" w:rsidRDefault="0082451D" w:rsidP="0082451D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Define and describe the practice and study of organization development (OD).</w:t>
      </w:r>
    </w:p>
    <w:p w:rsidR="0082451D" w:rsidRDefault="0082451D"/>
    <w:p w:rsidR="007D6A78" w:rsidRDefault="007D6A78">
      <w:pPr>
        <w:pStyle w:val="NormalWeb"/>
        <w:shd w:val="clear" w:color="auto" w:fill="FFFFFF"/>
        <w:spacing w:before="0" w:beforeAutospacing="0" w:after="0" w:afterAutospacing="0"/>
        <w:divId w:val="2062554558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bdr w:val="none" w:sz="0" w:space="0" w:color="auto" w:frame="1"/>
        </w:rPr>
        <w:t>Week 2 Learning Objectives:</w:t>
      </w:r>
    </w:p>
    <w:p w:rsidR="007D6A78" w:rsidRDefault="007D6A78">
      <w:pPr>
        <w:pStyle w:val="NormalWeb"/>
        <w:shd w:val="clear" w:color="auto" w:fill="FFFFFF"/>
        <w:spacing w:before="0" w:beforeAutospacing="0" w:after="0" w:afterAutospacing="0"/>
        <w:divId w:val="2062554558"/>
        <w:rPr>
          <w:rFonts w:ascii="Calibri" w:hAnsi="Calibri"/>
          <w:color w:val="494C4E"/>
          <w:spacing w:val="3"/>
          <w:sz w:val="22"/>
          <w:szCs w:val="22"/>
        </w:rPr>
      </w:pPr>
      <w:r>
        <w:rPr>
          <w:rFonts w:ascii="Calibri" w:hAnsi="Calibri"/>
          <w:color w:val="494C4E"/>
          <w:spacing w:val="3"/>
          <w:bdr w:val="none" w:sz="0" w:space="0" w:color="auto" w:frame="1"/>
        </w:rPr>
        <w:t>At the end of this week, you should be able to:</w:t>
      </w:r>
    </w:p>
    <w:p w:rsidR="007D6A78" w:rsidRDefault="007D6A78" w:rsidP="007D6A78">
      <w:pPr>
        <w:numPr>
          <w:ilvl w:val="0"/>
          <w:numId w:val="2"/>
        </w:numPr>
        <w:spacing w:after="0" w:line="240" w:lineRule="auto"/>
        <w:ind w:left="0"/>
        <w:divId w:val="2062554558"/>
        <w:rPr>
          <w:rFonts w:ascii="Lucida Sans Unicode" w:eastAsia="Times New Roman" w:hAnsi="Lucida Sans Unicode" w:cs="Lucida Sans Unicode"/>
          <w:color w:val="494C4E"/>
          <w:spacing w:val="3"/>
          <w:sz w:val="24"/>
          <w:szCs w:val="24"/>
        </w:rPr>
      </w:pPr>
      <w:r>
        <w:rPr>
          <w:rFonts w:ascii="Lucida Sans Unicode" w:eastAsia="Times New Roman" w:hAnsi="Lucida Sans Unicode" w:cs="Lucida Sans Unicode"/>
          <w:color w:val="494C4E"/>
          <w:spacing w:val="3"/>
          <w:bdr w:val="none" w:sz="0" w:space="0" w:color="auto" w:frame="1"/>
        </w:rPr>
        <w:t>Identify professional qualities of external practitioners.</w:t>
      </w:r>
    </w:p>
    <w:p w:rsidR="007D6A78" w:rsidRDefault="007D6A78" w:rsidP="007D6A78">
      <w:pPr>
        <w:numPr>
          <w:ilvl w:val="0"/>
          <w:numId w:val="2"/>
        </w:numPr>
        <w:spacing w:after="0" w:line="240" w:lineRule="auto"/>
        <w:ind w:left="0"/>
        <w:divId w:val="2062554558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  <w:bdr w:val="none" w:sz="0" w:space="0" w:color="auto" w:frame="1"/>
        </w:rPr>
        <w:t>Identify professional qualities of internal practitioners.</w:t>
      </w:r>
    </w:p>
    <w:p w:rsidR="007D6A78" w:rsidRDefault="007D6A78" w:rsidP="007D6A78">
      <w:pPr>
        <w:numPr>
          <w:ilvl w:val="0"/>
          <w:numId w:val="2"/>
        </w:numPr>
        <w:spacing w:after="0" w:line="240" w:lineRule="auto"/>
        <w:ind w:left="0"/>
        <w:divId w:val="2062554558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  <w:bdr w:val="none" w:sz="0" w:space="0" w:color="auto" w:frame="1"/>
        </w:rPr>
        <w:t>Discuss requisite competencies of OD practitioners.</w:t>
      </w:r>
    </w:p>
    <w:p w:rsidR="007D6A78" w:rsidRDefault="007D6A78" w:rsidP="007D6A78">
      <w:pPr>
        <w:numPr>
          <w:ilvl w:val="0"/>
          <w:numId w:val="2"/>
        </w:numPr>
        <w:spacing w:after="0" w:line="240" w:lineRule="auto"/>
        <w:ind w:left="0"/>
        <w:divId w:val="2062554558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  <w:bdr w:val="none" w:sz="0" w:space="0" w:color="auto" w:frame="1"/>
        </w:rPr>
        <w:t>Describe the importance of adhering to ethical guidelines.</w:t>
      </w:r>
    </w:p>
    <w:p w:rsidR="0082451D" w:rsidRDefault="0082451D"/>
    <w:p w:rsidR="00E327B8" w:rsidRDefault="00E327B8">
      <w:pPr>
        <w:pStyle w:val="NormalWeb"/>
        <w:shd w:val="clear" w:color="auto" w:fill="FFFFFF"/>
        <w:spacing w:before="0" w:beforeAutospacing="0" w:after="0" w:afterAutospacing="0"/>
        <w:divId w:val="1030644711"/>
        <w:rPr>
          <w:rFonts w:ascii="Lucida Sans Unicode" w:hAnsi="Lucida Sans Unicode" w:cs="Lucida Sans Unicode"/>
          <w:color w:val="494C4E"/>
          <w:spacing w:val="3"/>
        </w:rPr>
      </w:pPr>
      <w:r>
        <w:rPr>
          <w:rStyle w:val="Strong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Week 3 Learning Objectives:</w:t>
      </w:r>
    </w:p>
    <w:p w:rsidR="00E327B8" w:rsidRDefault="00E327B8">
      <w:pPr>
        <w:pStyle w:val="NormalWeb"/>
        <w:shd w:val="clear" w:color="auto" w:fill="FFFFFF"/>
        <w:spacing w:before="120" w:beforeAutospacing="0" w:after="240" w:afterAutospacing="0"/>
        <w:divId w:val="1030644711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>At the end of this week, you should be able to:</w:t>
      </w:r>
    </w:p>
    <w:p w:rsidR="00E327B8" w:rsidRDefault="00E327B8" w:rsidP="00E327B8">
      <w:pPr>
        <w:numPr>
          <w:ilvl w:val="0"/>
          <w:numId w:val="3"/>
        </w:numPr>
        <w:spacing w:after="0" w:line="240" w:lineRule="auto"/>
        <w:ind w:left="0"/>
        <w:divId w:val="1030644711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Distinguish OD and planned change from other forms of organizational change.</w:t>
      </w:r>
    </w:p>
    <w:p w:rsidR="00E327B8" w:rsidRDefault="00E327B8" w:rsidP="00E327B8">
      <w:pPr>
        <w:numPr>
          <w:ilvl w:val="0"/>
          <w:numId w:val="3"/>
        </w:numPr>
        <w:spacing w:after="0" w:line="240" w:lineRule="auto"/>
        <w:ind w:left="0"/>
        <w:divId w:val="1030644711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Describe and compare major theories of planned change.</w:t>
      </w:r>
    </w:p>
    <w:p w:rsidR="00E327B8" w:rsidRDefault="00E327B8" w:rsidP="00E327B8">
      <w:pPr>
        <w:numPr>
          <w:ilvl w:val="0"/>
          <w:numId w:val="3"/>
        </w:numPr>
        <w:spacing w:after="0" w:line="240" w:lineRule="auto"/>
        <w:ind w:left="0"/>
        <w:divId w:val="1030644711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Explain how planned change can be adopted to fit different contexts.</w:t>
      </w:r>
    </w:p>
    <w:p w:rsidR="00E327B8" w:rsidRDefault="00E327B8"/>
    <w:p w:rsidR="00157211" w:rsidRDefault="00157211">
      <w:pPr>
        <w:pStyle w:val="NormalWeb"/>
        <w:shd w:val="clear" w:color="auto" w:fill="FFFFFF"/>
        <w:spacing w:before="0" w:beforeAutospacing="0" w:after="0" w:afterAutospacing="0"/>
        <w:divId w:val="343551712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bdr w:val="none" w:sz="0" w:space="0" w:color="auto" w:frame="1"/>
        </w:rPr>
        <w:t>Week 4 Learning Objectives:</w:t>
      </w:r>
    </w:p>
    <w:p w:rsidR="00157211" w:rsidRDefault="00157211">
      <w:pPr>
        <w:pStyle w:val="NormalWeb"/>
        <w:shd w:val="clear" w:color="auto" w:fill="FFFFFF"/>
        <w:spacing w:before="120" w:beforeAutospacing="0" w:after="240" w:afterAutospacing="0"/>
        <w:divId w:val="343551712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>At the end of this week, you should be able to:</w:t>
      </w:r>
    </w:p>
    <w:p w:rsidR="00157211" w:rsidRDefault="00157211" w:rsidP="00157211">
      <w:pPr>
        <w:numPr>
          <w:ilvl w:val="0"/>
          <w:numId w:val="4"/>
        </w:numPr>
        <w:spacing w:after="0" w:line="240" w:lineRule="auto"/>
        <w:ind w:left="0"/>
        <w:divId w:val="343551712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Discuss the purpose of diagnosis in OD.</w:t>
      </w:r>
    </w:p>
    <w:p w:rsidR="00157211" w:rsidRDefault="00157211" w:rsidP="00157211">
      <w:pPr>
        <w:numPr>
          <w:ilvl w:val="0"/>
          <w:numId w:val="4"/>
        </w:numPr>
        <w:spacing w:after="0" w:line="240" w:lineRule="auto"/>
        <w:ind w:left="0"/>
        <w:divId w:val="343551712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Explain the role of diagnostic models in OD.</w:t>
      </w:r>
    </w:p>
    <w:p w:rsidR="00157211" w:rsidRDefault="00157211" w:rsidP="00157211">
      <w:pPr>
        <w:numPr>
          <w:ilvl w:val="0"/>
          <w:numId w:val="4"/>
        </w:numPr>
        <w:spacing w:after="0" w:line="240" w:lineRule="auto"/>
        <w:ind w:left="0"/>
        <w:divId w:val="343551712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Describe levels and types of OD interventions.</w:t>
      </w:r>
    </w:p>
    <w:p w:rsidR="00E327B8" w:rsidRDefault="00E327B8"/>
    <w:p w:rsidR="00090764" w:rsidRDefault="00090764">
      <w:pPr>
        <w:pStyle w:val="NormalWeb"/>
        <w:shd w:val="clear" w:color="auto" w:fill="FFFFFF"/>
        <w:spacing w:before="0" w:beforeAutospacing="0" w:after="0" w:afterAutospacing="0"/>
        <w:divId w:val="214855391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bdr w:val="none" w:sz="0" w:space="0" w:color="auto" w:frame="1"/>
        </w:rPr>
        <w:t>Week 5 Learning Objectives:</w:t>
      </w:r>
    </w:p>
    <w:p w:rsidR="00090764" w:rsidRDefault="00090764">
      <w:pPr>
        <w:pStyle w:val="NormalWeb"/>
        <w:shd w:val="clear" w:color="auto" w:fill="FFFFFF"/>
        <w:spacing w:before="120" w:beforeAutospacing="0" w:after="240" w:afterAutospacing="0"/>
        <w:divId w:val="214855391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>At the end of this week, you should be able to:</w:t>
      </w:r>
    </w:p>
    <w:p w:rsidR="00090764" w:rsidRDefault="00090764" w:rsidP="00090764">
      <w:pPr>
        <w:numPr>
          <w:ilvl w:val="0"/>
          <w:numId w:val="5"/>
        </w:numPr>
        <w:spacing w:after="0" w:line="240" w:lineRule="auto"/>
        <w:ind w:left="0"/>
        <w:divId w:val="214855391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Discuss how contingencies related to the change situation affect the design of effective OD interventions.</w:t>
      </w:r>
    </w:p>
    <w:p w:rsidR="00090764" w:rsidRDefault="00090764" w:rsidP="00090764">
      <w:pPr>
        <w:numPr>
          <w:ilvl w:val="0"/>
          <w:numId w:val="5"/>
        </w:numPr>
        <w:spacing w:after="0" w:line="240" w:lineRule="auto"/>
        <w:ind w:left="0"/>
        <w:divId w:val="214855391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lastRenderedPageBreak/>
        <w:t>Explain how contingencies related to the target of change affect the design of effective OD interventions.</w:t>
      </w:r>
    </w:p>
    <w:p w:rsidR="00090764" w:rsidRDefault="00090764" w:rsidP="00090764">
      <w:pPr>
        <w:numPr>
          <w:ilvl w:val="0"/>
          <w:numId w:val="5"/>
        </w:numPr>
        <w:spacing w:after="0" w:line="240" w:lineRule="auto"/>
        <w:ind w:left="0"/>
        <w:divId w:val="214855391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Identify key elements of successful change management.</w:t>
      </w:r>
    </w:p>
    <w:p w:rsidR="00090764" w:rsidRDefault="00090764" w:rsidP="00090764">
      <w:pPr>
        <w:numPr>
          <w:ilvl w:val="0"/>
          <w:numId w:val="5"/>
        </w:numPr>
        <w:spacing w:after="0" w:line="240" w:lineRule="auto"/>
        <w:ind w:left="0"/>
        <w:divId w:val="214855391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Explore the processes of change associated with each element.</w:t>
      </w:r>
    </w:p>
    <w:p w:rsidR="00090764" w:rsidRDefault="00090764">
      <w:pPr>
        <w:pStyle w:val="NormalWeb"/>
        <w:shd w:val="clear" w:color="auto" w:fill="FFFFFF"/>
        <w:spacing w:before="0" w:beforeAutospacing="0" w:after="0" w:afterAutospacing="0"/>
        <w:divId w:val="214855391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b/>
          <w:bCs/>
          <w:color w:val="494C4E"/>
          <w:spacing w:val="3"/>
          <w:bdr w:val="none" w:sz="0" w:space="0" w:color="auto" w:frame="1"/>
        </w:rPr>
        <w:t> </w:t>
      </w:r>
    </w:p>
    <w:p w:rsidR="001F5026" w:rsidRDefault="001F5026">
      <w:pPr>
        <w:pStyle w:val="NormalWeb"/>
        <w:shd w:val="clear" w:color="auto" w:fill="FFFFFF"/>
        <w:spacing w:before="0" w:beforeAutospacing="0" w:after="0" w:afterAutospacing="0"/>
        <w:divId w:val="530262348"/>
        <w:rPr>
          <w:rFonts w:ascii="Lucida Sans Unicode" w:hAnsi="Lucida Sans Unicode" w:cs="Lucida Sans Unicode"/>
          <w:color w:val="494C4E"/>
          <w:spacing w:val="3"/>
        </w:rPr>
      </w:pPr>
      <w:r>
        <w:rPr>
          <w:rStyle w:val="Strong"/>
          <w:rFonts w:ascii="Lucida Sans Unicode" w:hAnsi="Lucida Sans Unicode" w:cs="Lucida Sans Unicode"/>
          <w:color w:val="494C4E"/>
          <w:spacing w:val="3"/>
          <w:bdr w:val="none" w:sz="0" w:space="0" w:color="auto" w:frame="1"/>
        </w:rPr>
        <w:t>Week 6 Learning Objectives:</w:t>
      </w:r>
    </w:p>
    <w:p w:rsidR="001F5026" w:rsidRDefault="001F5026">
      <w:pPr>
        <w:pStyle w:val="NormalWeb"/>
        <w:shd w:val="clear" w:color="auto" w:fill="FFFFFF"/>
        <w:spacing w:before="120" w:beforeAutospacing="0" w:after="240" w:afterAutospacing="0"/>
        <w:divId w:val="530262348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Lucida Sans Unicode" w:hAnsi="Lucida Sans Unicode" w:cs="Lucida Sans Unicode"/>
          <w:color w:val="494C4E"/>
          <w:spacing w:val="3"/>
        </w:rPr>
        <w:t>At the end of this week, you should be able to:</w:t>
      </w:r>
    </w:p>
    <w:p w:rsidR="001F5026" w:rsidRDefault="001F5026" w:rsidP="001F5026">
      <w:pPr>
        <w:numPr>
          <w:ilvl w:val="0"/>
          <w:numId w:val="6"/>
        </w:numPr>
        <w:spacing w:after="0" w:line="240" w:lineRule="auto"/>
        <w:ind w:left="0"/>
        <w:divId w:val="530262348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Arial" w:eastAsia="Times New Roman" w:hAnsi="Arial" w:cs="Arial"/>
          <w:color w:val="494C4E"/>
          <w:spacing w:val="3"/>
          <w:sz w:val="20"/>
          <w:szCs w:val="20"/>
          <w:bdr w:val="none" w:sz="0" w:space="0" w:color="auto" w:frame="1"/>
        </w:rPr>
        <w:t>Understand the importance of data feedback in the OD process</w:t>
      </w:r>
    </w:p>
    <w:p w:rsidR="001F5026" w:rsidRDefault="001F5026" w:rsidP="001F5026">
      <w:pPr>
        <w:numPr>
          <w:ilvl w:val="0"/>
          <w:numId w:val="6"/>
        </w:numPr>
        <w:spacing w:after="0" w:line="240" w:lineRule="auto"/>
        <w:ind w:left="0"/>
        <w:divId w:val="530262348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Lucida Sans Unicode" w:eastAsia="Times New Roman" w:hAnsi="Lucida Sans Unicode" w:cs="Lucida Sans Unicode"/>
          <w:color w:val="494C4E"/>
          <w:spacing w:val="3"/>
        </w:rPr>
        <w:t>Describe factors that may impact the success or failure of an OD intervention</w:t>
      </w:r>
    </w:p>
    <w:p w:rsidR="001F5026" w:rsidRDefault="001F5026" w:rsidP="001F5026">
      <w:pPr>
        <w:numPr>
          <w:ilvl w:val="0"/>
          <w:numId w:val="6"/>
        </w:numPr>
        <w:spacing w:after="0" w:line="240" w:lineRule="auto"/>
        <w:ind w:left="0"/>
        <w:divId w:val="530262348"/>
        <w:rPr>
          <w:rFonts w:ascii="Lucida Sans Unicode" w:eastAsia="Times New Roman" w:hAnsi="Lucida Sans Unicode" w:cs="Lucida Sans Unicode"/>
          <w:color w:val="494C4E"/>
          <w:spacing w:val="3"/>
        </w:rPr>
      </w:pPr>
      <w:r>
        <w:rPr>
          <w:rFonts w:ascii="Arial" w:eastAsia="Times New Roman" w:hAnsi="Arial" w:cs="Arial"/>
          <w:color w:val="494C4E"/>
          <w:spacing w:val="3"/>
          <w:sz w:val="20"/>
          <w:szCs w:val="20"/>
          <w:bdr w:val="none" w:sz="0" w:space="0" w:color="auto" w:frame="1"/>
        </w:rPr>
        <w:t>Describe the desired characteristics of the feedback process</w:t>
      </w:r>
    </w:p>
    <w:p w:rsidR="00157211" w:rsidRDefault="00157211"/>
    <w:sectPr w:rsidR="001572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25B6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9C70E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4903B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021E5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0D346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93198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51D"/>
    <w:rsid w:val="00090764"/>
    <w:rsid w:val="00157211"/>
    <w:rsid w:val="001F5026"/>
    <w:rsid w:val="007D6A78"/>
    <w:rsid w:val="0082451D"/>
    <w:rsid w:val="00E3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477C74"/>
  <w15:chartTrackingRefBased/>
  <w15:docId w15:val="{4E97D05A-FE29-C547-8726-3349E8EF7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45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4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8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Gwennitta Banks</dc:creator>
  <cp:keywords/>
  <dc:description/>
  <cp:lastModifiedBy>Gwennitta Banks</cp:lastModifiedBy>
  <cp:revision>2</cp:revision>
  <dcterms:created xsi:type="dcterms:W3CDTF">2020-09-29T04:22:00Z</dcterms:created>
  <dcterms:modified xsi:type="dcterms:W3CDTF">2020-09-29T04:22:00Z</dcterms:modified>
</cp:coreProperties>
</file>