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bookmarkStart w:id="0" w:name="_GoBack"/>
      <w:bookmarkEnd w:id="0"/>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Organizational Project Management</w:t>
      </w: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Name:</w:t>
      </w: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Instructor:</w:t>
      </w: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Course:</w:t>
      </w:r>
    </w:p>
    <w:p w:rsid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Date:</w:t>
      </w:r>
    </w:p>
    <w:p w:rsidR="00AD47F4" w:rsidRDefault="00AD47F4" w:rsidP="00AD47F4">
      <w:pPr>
        <w:spacing w:line="480" w:lineRule="auto"/>
        <w:ind w:firstLine="720"/>
        <w:jc w:val="center"/>
        <w:rPr>
          <w:rFonts w:ascii="Times New Roman" w:hAnsi="Times New Roman" w:cs="Times New Roman"/>
          <w:sz w:val="24"/>
          <w:szCs w:val="24"/>
        </w:rPr>
      </w:pPr>
    </w:p>
    <w:p w:rsidR="00AD47F4" w:rsidRDefault="00AD47F4" w:rsidP="00AD47F4">
      <w:pPr>
        <w:spacing w:line="480" w:lineRule="auto"/>
        <w:ind w:firstLine="720"/>
        <w:jc w:val="center"/>
        <w:rPr>
          <w:rFonts w:ascii="Times New Roman" w:hAnsi="Times New Roman" w:cs="Times New Roman"/>
          <w:sz w:val="24"/>
          <w:szCs w:val="24"/>
        </w:rPr>
      </w:pPr>
    </w:p>
    <w:p w:rsidR="00AD47F4" w:rsidRDefault="00AD47F4" w:rsidP="00AD47F4">
      <w:pPr>
        <w:spacing w:line="480" w:lineRule="auto"/>
        <w:ind w:firstLine="720"/>
        <w:jc w:val="center"/>
        <w:rPr>
          <w:rFonts w:ascii="Times New Roman" w:hAnsi="Times New Roman" w:cs="Times New Roman"/>
          <w:sz w:val="24"/>
          <w:szCs w:val="24"/>
        </w:rPr>
      </w:pPr>
    </w:p>
    <w:p w:rsidR="00AD47F4" w:rsidRDefault="00AD47F4" w:rsidP="00AD47F4">
      <w:pPr>
        <w:spacing w:line="480" w:lineRule="auto"/>
        <w:ind w:firstLine="720"/>
        <w:jc w:val="center"/>
        <w:rPr>
          <w:rFonts w:ascii="Times New Roman" w:hAnsi="Times New Roman" w:cs="Times New Roman"/>
          <w:sz w:val="24"/>
          <w:szCs w:val="24"/>
        </w:rPr>
      </w:pPr>
    </w:p>
    <w:p w:rsidR="00AD47F4" w:rsidRPr="00E15186" w:rsidRDefault="00AD47F4" w:rsidP="00AD47F4">
      <w:pPr>
        <w:spacing w:line="480" w:lineRule="auto"/>
        <w:ind w:firstLine="720"/>
        <w:jc w:val="center"/>
        <w:rPr>
          <w:rFonts w:ascii="Times New Roman" w:hAnsi="Times New Roman" w:cs="Times New Roman"/>
          <w:sz w:val="24"/>
          <w:szCs w:val="24"/>
        </w:rPr>
      </w:pPr>
    </w:p>
    <w:p w:rsid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AD47F4" w:rsidRPr="00E15186" w:rsidRDefault="00E15186" w:rsidP="00591237">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lastRenderedPageBreak/>
        <w:t>OPM3 tend to help the organization identify the methods proven through research and experiences that will produce optimal results. Firstly, it leverages the project management infrastructure of an organization to advance its strategic goals. The definitive test of OPM3 maturity is to the manner in which an organization can match the project management operations to the strategy of the organization. Often, organizations invest in project management infrastructure to promote timely completion of a project. Improvement of the project management infrastructure might enhance good returns. However, the re</w:t>
      </w:r>
      <w:r w:rsidR="00591237">
        <w:rPr>
          <w:rFonts w:ascii="Times New Roman" w:hAnsi="Times New Roman" w:cs="Times New Roman"/>
          <w:sz w:val="24"/>
          <w:szCs w:val="24"/>
        </w:rPr>
        <w:t xml:space="preserve">turns are achieved when OPM3 </w:t>
      </w:r>
      <w:r w:rsidRPr="00E15186">
        <w:rPr>
          <w:rFonts w:ascii="Times New Roman" w:hAnsi="Times New Roman" w:cs="Times New Roman"/>
          <w:sz w:val="24"/>
          <w:szCs w:val="24"/>
        </w:rPr>
        <w:t xml:space="preserve">used </w:t>
      </w:r>
      <w:r w:rsidR="00591237">
        <w:rPr>
          <w:rFonts w:ascii="Times New Roman" w:hAnsi="Times New Roman" w:cs="Times New Roman"/>
          <w:sz w:val="24"/>
          <w:szCs w:val="24"/>
        </w:rPr>
        <w:t xml:space="preserve">in </w:t>
      </w:r>
      <w:r w:rsidRPr="00E15186">
        <w:rPr>
          <w:rFonts w:ascii="Times New Roman" w:hAnsi="Times New Roman" w:cs="Times New Roman"/>
          <w:sz w:val="24"/>
          <w:szCs w:val="24"/>
        </w:rPr>
        <w:t xml:space="preserve">the project is aligned with the organizational strategic goals and thus establishes a synergy where resources are allocated to </w:t>
      </w:r>
      <w:r w:rsidR="002426F7">
        <w:rPr>
          <w:rFonts w:ascii="Times New Roman" w:hAnsi="Times New Roman" w:cs="Times New Roman"/>
          <w:sz w:val="24"/>
          <w:szCs w:val="24"/>
        </w:rPr>
        <w:t xml:space="preserve">the </w:t>
      </w:r>
      <w:r w:rsidRPr="00E15186">
        <w:rPr>
          <w:rFonts w:ascii="Times New Roman" w:hAnsi="Times New Roman" w:cs="Times New Roman"/>
          <w:sz w:val="24"/>
          <w:szCs w:val="24"/>
        </w:rPr>
        <w:t>project that is directly related to organizational strategic goals. This is usually achieved through the OPM3 best practices through portfolio resource planning. Secondly.</w:t>
      </w:r>
      <w:r w:rsidR="00591237">
        <w:rPr>
          <w:rFonts w:ascii="Times New Roman" w:hAnsi="Times New Roman" w:cs="Times New Roman"/>
          <w:sz w:val="24"/>
          <w:szCs w:val="24"/>
        </w:rPr>
        <w:t xml:space="preserve"> </w:t>
      </w:r>
      <w:r w:rsidRPr="00E15186">
        <w:rPr>
          <w:rFonts w:ascii="Times New Roman" w:hAnsi="Times New Roman" w:cs="Times New Roman"/>
          <w:sz w:val="24"/>
          <w:szCs w:val="24"/>
        </w:rPr>
        <w:t>OPM3 is also a tool that an organization might use to promote improvement with regards to the operations of its projects. For, instance, an organization might not attain the best practices without the required capabilities and thus organization might improve its capabilities which might help in achieving the best practices. Thirdly, the OPM3 tool helps in highlighting the capabilities and best practices that an organization demonstrates. This is achieved through the tool supporting a profound analysis of the capabilities of the organization relative to the best practices and provides insights on the areas of weakness and those that require improvement.</w:t>
      </w:r>
    </w:p>
    <w:p w:rsidR="00E15186" w:rsidRPr="00E15186" w:rsidRDefault="00E15186" w:rsidP="00E15186">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The first category of the OPM3 is knowledge which involves preparing for the process of assessing the organization project management maturity. Knowledge entails developing an understanding of the OPM3 which varies from organization to organization. Firstly, there is a need to develop an understanding of the strategic objectives of an organization and also the degree of maturity that is needed to implement the specific objectives. Secondly, there is also an understanding of the components of OPM3 and their utilization to get optimal results.</w:t>
      </w:r>
    </w:p>
    <w:p w:rsidR="00E15186" w:rsidRPr="00E15186" w:rsidRDefault="00E15186" w:rsidP="00CA3161">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lastRenderedPageBreak/>
        <w:t xml:space="preserve">Assessment involves making a comparison between the currently organizational </w:t>
      </w:r>
      <w:r w:rsidR="00591237" w:rsidRPr="00E15186">
        <w:rPr>
          <w:rFonts w:ascii="Times New Roman" w:hAnsi="Times New Roman" w:cs="Times New Roman"/>
          <w:sz w:val="24"/>
          <w:szCs w:val="24"/>
        </w:rPr>
        <w:t>maturities</w:t>
      </w:r>
      <w:r w:rsidRPr="00E15186">
        <w:rPr>
          <w:rFonts w:ascii="Times New Roman" w:hAnsi="Times New Roman" w:cs="Times New Roman"/>
          <w:sz w:val="24"/>
          <w:szCs w:val="24"/>
        </w:rPr>
        <w:t xml:space="preserve"> with the maturity proposed in the model. The first phase of the assessment is to identify which Best Practices in OPM3 are not or are currently exhibited by the organization. Furthermore, during the first step, there is also a need to identify the general position of the organization on a continuum of organizational project management maturity. Assessment enables an organization to determine </w:t>
      </w:r>
      <w:r w:rsidR="00591237" w:rsidRPr="00E15186">
        <w:rPr>
          <w:rFonts w:ascii="Times New Roman" w:hAnsi="Times New Roman" w:cs="Times New Roman"/>
          <w:sz w:val="24"/>
          <w:szCs w:val="24"/>
        </w:rPr>
        <w:t>the Best</w:t>
      </w:r>
      <w:r w:rsidRPr="00E15186">
        <w:rPr>
          <w:rFonts w:ascii="Times New Roman" w:hAnsi="Times New Roman" w:cs="Times New Roman"/>
          <w:sz w:val="24"/>
          <w:szCs w:val="24"/>
        </w:rPr>
        <w:t xml:space="preserve"> Practices that might be investigated and thus an organization might be in a better position to ascertain all the particular capabilities within an organization relative to the Best Practices.</w:t>
      </w:r>
      <w:r w:rsidR="00CA3161">
        <w:rPr>
          <w:rFonts w:ascii="Times New Roman" w:hAnsi="Times New Roman" w:cs="Times New Roman"/>
          <w:sz w:val="24"/>
          <w:szCs w:val="24"/>
        </w:rPr>
        <w:t xml:space="preserve"> </w:t>
      </w:r>
      <w:r w:rsidRPr="00E15186">
        <w:rPr>
          <w:rFonts w:ascii="Times New Roman" w:hAnsi="Times New Roman" w:cs="Times New Roman"/>
          <w:sz w:val="24"/>
          <w:szCs w:val="24"/>
        </w:rPr>
        <w:t xml:space="preserve">The results of previous steps provide an opportunity for improvement within an organization. Through documenting the capabilities that an organization may or may not have enhances the easy ranking of the capabilities and the outcomes that an organization needs. This enhances the development of a plan to achieve the outcomes attributed to the capabilities. Improvements are therefore implemented after the plan has been achieved. </w:t>
      </w:r>
    </w:p>
    <w:p w:rsidR="00E15186" w:rsidRPr="00E15186" w:rsidRDefault="00E15186" w:rsidP="00E15186">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First, in the project, there is a need to understand the confidence of citizens with regards to the Federal Emergency Management Agency (FEMA) response to hurricanes. Firstly, through an understanding of the OMP3 model, it is easier to identify some of the Best Practices with regards to responding to Hurricanes. Furthermore, assessment enhances the identification of the Best Practices that exists within the organization (FEMA) in comparison to those in the model (Project Management Institute, 2003). For example, some of the Best Practices that FEMA as an institution might have is appropriate communication and cooperation with other agencies that are involved in the rescue. For, example it can be noted during the Hurricane Maria, FEMA was able to engage with them, the activation of </w:t>
      </w:r>
      <w:r w:rsidR="00A255E3" w:rsidRPr="00E15186">
        <w:rPr>
          <w:rFonts w:ascii="Times New Roman" w:hAnsi="Times New Roman" w:cs="Times New Roman"/>
          <w:sz w:val="24"/>
          <w:szCs w:val="24"/>
        </w:rPr>
        <w:t>the National</w:t>
      </w:r>
      <w:r w:rsidRPr="00E15186">
        <w:rPr>
          <w:rFonts w:ascii="Times New Roman" w:hAnsi="Times New Roman" w:cs="Times New Roman"/>
          <w:sz w:val="24"/>
          <w:szCs w:val="24"/>
        </w:rPr>
        <w:t xml:space="preserve"> Disaster Medical System Definitive Care Reimbursement Program by the HHS is also a strong and supporting evidence of the cooperation between FEMA and HHS. This is achieved on September 20, 2017, when HHS makes the declaration and it is the </w:t>
      </w:r>
      <w:r w:rsidRPr="00E15186">
        <w:rPr>
          <w:rFonts w:ascii="Times New Roman" w:hAnsi="Times New Roman" w:cs="Times New Roman"/>
          <w:sz w:val="24"/>
          <w:szCs w:val="24"/>
        </w:rPr>
        <w:lastRenderedPageBreak/>
        <w:t>time when the Storm makes landfall in Puerto Rico. This is an example of Best Practices that exists within an organization and thus there is also a need to compare with those that exist with the OPM3 to ascertain the level of maturity of the organization. Furthermore, FEMA might use technology which is a capability that exists wi</w:t>
      </w:r>
      <w:r w:rsidR="00A255E3">
        <w:rPr>
          <w:rFonts w:ascii="Times New Roman" w:hAnsi="Times New Roman" w:cs="Times New Roman"/>
          <w:sz w:val="24"/>
          <w:szCs w:val="24"/>
        </w:rPr>
        <w:t>thin an organization, for instance,</w:t>
      </w:r>
      <w:r w:rsidRPr="00E15186">
        <w:rPr>
          <w:rFonts w:ascii="Times New Roman" w:hAnsi="Times New Roman" w:cs="Times New Roman"/>
          <w:sz w:val="24"/>
          <w:szCs w:val="24"/>
        </w:rPr>
        <w:t xml:space="preserve"> during the Hurricane Maria the organization engaged in video conferencing with other departments like the HHS. Making the comparisons will enable identify the capabilities lacking within the organization relative to the Best Practices. Finally, the outcomes of all the response of FEMA will help in determining the areas of improvement with some of KPI tools that might be employed including the level of coordination with regards to giving early warnings, the effectiveness and efficiency of evacuation and even the level of cooperation. For instance, on October 1, 2017, HHS together with the support functions of FEMA like the </w:t>
      </w:r>
      <w:proofErr w:type="spellStart"/>
      <w:proofErr w:type="gramStart"/>
      <w:r w:rsidRPr="00E15186">
        <w:rPr>
          <w:rFonts w:ascii="Times New Roman" w:hAnsi="Times New Roman" w:cs="Times New Roman"/>
          <w:sz w:val="24"/>
          <w:szCs w:val="24"/>
        </w:rPr>
        <w:t>DoD</w:t>
      </w:r>
      <w:proofErr w:type="spellEnd"/>
      <w:proofErr w:type="gramEnd"/>
      <w:r w:rsidRPr="00E15186">
        <w:rPr>
          <w:rFonts w:ascii="Times New Roman" w:hAnsi="Times New Roman" w:cs="Times New Roman"/>
          <w:sz w:val="24"/>
          <w:szCs w:val="24"/>
        </w:rPr>
        <w:t xml:space="preserve"> are able to transport almost 100 dialysis patients to Atlanta (FEMA, 2017)</w:t>
      </w:r>
      <w:r w:rsidR="00A255E3">
        <w:rPr>
          <w:rFonts w:ascii="Times New Roman" w:hAnsi="Times New Roman" w:cs="Times New Roman"/>
          <w:sz w:val="24"/>
          <w:szCs w:val="24"/>
        </w:rPr>
        <w:t>.</w:t>
      </w:r>
      <w:r w:rsidR="004B6C71">
        <w:rPr>
          <w:rFonts w:ascii="Times New Roman" w:hAnsi="Times New Roman" w:cs="Times New Roman"/>
          <w:sz w:val="24"/>
          <w:szCs w:val="24"/>
        </w:rPr>
        <w:t xml:space="preserve"> </w:t>
      </w:r>
      <w:r w:rsidR="00A255E3">
        <w:rPr>
          <w:rFonts w:ascii="Times New Roman" w:hAnsi="Times New Roman" w:cs="Times New Roman"/>
          <w:sz w:val="24"/>
          <w:szCs w:val="24"/>
        </w:rPr>
        <w:t>This can be termed as</w:t>
      </w:r>
      <w:r w:rsidRPr="00E15186">
        <w:rPr>
          <w:rFonts w:ascii="Times New Roman" w:hAnsi="Times New Roman" w:cs="Times New Roman"/>
          <w:sz w:val="24"/>
          <w:szCs w:val="24"/>
        </w:rPr>
        <w:t xml:space="preserve"> a key performance indicator.</w:t>
      </w: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AD47F4" w:rsidRDefault="00E15186" w:rsidP="00A255E3">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 </w:t>
      </w:r>
    </w:p>
    <w:p w:rsidR="00CA3161" w:rsidRDefault="00CA3161" w:rsidP="00A255E3">
      <w:pPr>
        <w:spacing w:line="480" w:lineRule="auto"/>
        <w:ind w:firstLine="720"/>
        <w:jc w:val="both"/>
        <w:rPr>
          <w:rFonts w:ascii="Times New Roman" w:hAnsi="Times New Roman" w:cs="Times New Roman"/>
          <w:sz w:val="24"/>
          <w:szCs w:val="24"/>
        </w:rPr>
      </w:pPr>
    </w:p>
    <w:p w:rsidR="00CA3161" w:rsidRDefault="00CA3161" w:rsidP="00A255E3">
      <w:pPr>
        <w:spacing w:line="480" w:lineRule="auto"/>
        <w:ind w:firstLine="720"/>
        <w:jc w:val="both"/>
        <w:rPr>
          <w:rFonts w:ascii="Times New Roman" w:hAnsi="Times New Roman" w:cs="Times New Roman"/>
          <w:sz w:val="24"/>
          <w:szCs w:val="24"/>
        </w:rPr>
      </w:pPr>
    </w:p>
    <w:p w:rsidR="00CA3161" w:rsidRDefault="00CA3161" w:rsidP="00A255E3">
      <w:pPr>
        <w:spacing w:line="480" w:lineRule="auto"/>
        <w:ind w:firstLine="720"/>
        <w:jc w:val="both"/>
        <w:rPr>
          <w:rFonts w:ascii="Times New Roman" w:hAnsi="Times New Roman" w:cs="Times New Roman"/>
          <w:sz w:val="24"/>
          <w:szCs w:val="24"/>
        </w:rPr>
      </w:pPr>
    </w:p>
    <w:p w:rsidR="00CA3161" w:rsidRDefault="00CA3161" w:rsidP="00A255E3">
      <w:pPr>
        <w:spacing w:line="480" w:lineRule="auto"/>
        <w:ind w:firstLine="720"/>
        <w:jc w:val="both"/>
        <w:rPr>
          <w:rFonts w:ascii="Times New Roman" w:hAnsi="Times New Roman" w:cs="Times New Roman"/>
          <w:sz w:val="24"/>
          <w:szCs w:val="24"/>
        </w:rPr>
      </w:pPr>
    </w:p>
    <w:p w:rsidR="00CA3161" w:rsidRDefault="00CA3161" w:rsidP="00A255E3">
      <w:pPr>
        <w:spacing w:line="480" w:lineRule="auto"/>
        <w:ind w:firstLine="720"/>
        <w:jc w:val="both"/>
        <w:rPr>
          <w:rFonts w:ascii="Times New Roman" w:hAnsi="Times New Roman" w:cs="Times New Roman"/>
          <w:sz w:val="24"/>
          <w:szCs w:val="24"/>
        </w:rPr>
      </w:pPr>
    </w:p>
    <w:p w:rsidR="00E15186" w:rsidRPr="00E15186" w:rsidRDefault="00E15186"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lastRenderedPageBreak/>
        <w:t>Reference</w:t>
      </w:r>
      <w:r w:rsidR="00A255E3">
        <w:rPr>
          <w:rFonts w:ascii="Times New Roman" w:hAnsi="Times New Roman" w:cs="Times New Roman"/>
          <w:sz w:val="24"/>
          <w:szCs w:val="24"/>
        </w:rPr>
        <w:t>s</w:t>
      </w:r>
    </w:p>
    <w:p w:rsidR="00AD47F4" w:rsidRPr="00E15186" w:rsidRDefault="00AD47F4" w:rsidP="00A255E3">
      <w:pPr>
        <w:spacing w:line="480" w:lineRule="auto"/>
        <w:ind w:left="720" w:hanging="720"/>
        <w:jc w:val="both"/>
        <w:rPr>
          <w:rFonts w:ascii="Times New Roman" w:hAnsi="Times New Roman" w:cs="Times New Roman"/>
          <w:sz w:val="24"/>
          <w:szCs w:val="24"/>
        </w:rPr>
      </w:pPr>
      <w:r w:rsidRPr="00E15186">
        <w:rPr>
          <w:rFonts w:ascii="Times New Roman" w:hAnsi="Times New Roman" w:cs="Times New Roman"/>
          <w:sz w:val="24"/>
          <w:szCs w:val="24"/>
        </w:rPr>
        <w:t>FEMA</w:t>
      </w:r>
      <w:proofErr w:type="gramStart"/>
      <w:r w:rsidRPr="00E15186">
        <w:rPr>
          <w:rFonts w:ascii="Times New Roman" w:hAnsi="Times New Roman" w:cs="Times New Roman"/>
          <w:sz w:val="24"/>
          <w:szCs w:val="24"/>
        </w:rPr>
        <w:t>.(</w:t>
      </w:r>
      <w:proofErr w:type="gramEnd"/>
      <w:r w:rsidRPr="00E15186">
        <w:rPr>
          <w:rFonts w:ascii="Times New Roman" w:hAnsi="Times New Roman" w:cs="Times New Roman"/>
          <w:sz w:val="24"/>
          <w:szCs w:val="24"/>
        </w:rPr>
        <w:t>2017).Overview of Federal Efforts to Prepare for and Respond to Hurricane Maria. Retrieved From: https://www.fema.gov/blog/2017-09-29/overview-federal-efforts-prepare-and-respond-hurricane-maria</w:t>
      </w:r>
    </w:p>
    <w:p w:rsidR="00AD47F4" w:rsidRPr="00E15186" w:rsidRDefault="00AD47F4" w:rsidP="00A255E3">
      <w:pPr>
        <w:spacing w:line="480" w:lineRule="auto"/>
        <w:ind w:left="720" w:hanging="720"/>
        <w:jc w:val="both"/>
        <w:rPr>
          <w:rFonts w:ascii="Times New Roman" w:hAnsi="Times New Roman" w:cs="Times New Roman"/>
          <w:sz w:val="24"/>
          <w:szCs w:val="24"/>
        </w:rPr>
      </w:pPr>
      <w:r w:rsidRPr="00E15186">
        <w:rPr>
          <w:rFonts w:ascii="Times New Roman" w:hAnsi="Times New Roman" w:cs="Times New Roman"/>
          <w:sz w:val="24"/>
          <w:szCs w:val="24"/>
        </w:rPr>
        <w:t>Project Management Institute. (2003) Organizational Project Management Maturity Model (OPM3 ™) knowledge foundation. Newton Square, PA: Project Management Institute</w:t>
      </w:r>
    </w:p>
    <w:p w:rsidR="00E15186" w:rsidRPr="00E15186" w:rsidRDefault="00E15186" w:rsidP="00E15186">
      <w:pPr>
        <w:spacing w:line="480" w:lineRule="auto"/>
        <w:ind w:firstLine="720"/>
        <w:jc w:val="both"/>
        <w:rPr>
          <w:rFonts w:ascii="Times New Roman" w:hAnsi="Times New Roman" w:cs="Times New Roman"/>
          <w:sz w:val="24"/>
          <w:szCs w:val="24"/>
        </w:rPr>
      </w:pPr>
    </w:p>
    <w:sectPr w:rsidR="00E15186" w:rsidRPr="00E15186" w:rsidSect="00603C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418" w:rsidRDefault="00F14418" w:rsidP="00603C3E">
      <w:pPr>
        <w:spacing w:after="0" w:line="240" w:lineRule="auto"/>
      </w:pPr>
      <w:r>
        <w:separator/>
      </w:r>
    </w:p>
  </w:endnote>
  <w:endnote w:type="continuationSeparator" w:id="0">
    <w:p w:rsidR="00F14418" w:rsidRDefault="00F14418" w:rsidP="00603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418" w:rsidRDefault="00F14418" w:rsidP="00603C3E">
      <w:pPr>
        <w:spacing w:after="0" w:line="240" w:lineRule="auto"/>
      </w:pPr>
      <w:r>
        <w:separator/>
      </w:r>
    </w:p>
  </w:footnote>
  <w:footnote w:type="continuationSeparator" w:id="0">
    <w:p w:rsidR="00F14418" w:rsidRDefault="00F14418" w:rsidP="00603C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3E" w:rsidRPr="00591237" w:rsidRDefault="00603C3E" w:rsidP="00591237">
    <w:pPr>
      <w:shd w:val="clear" w:color="auto" w:fill="FFFFFF"/>
      <w:spacing w:after="0" w:line="240" w:lineRule="auto"/>
      <w:rPr>
        <w:rFonts w:ascii="Helvetica" w:eastAsia="Times New Roman" w:hAnsi="Helvetica" w:cs="Helvetica"/>
        <w:sz w:val="27"/>
        <w:szCs w:val="27"/>
      </w:rPr>
    </w:pPr>
    <w:r w:rsidRPr="00603C3E">
      <w:rPr>
        <w:rFonts w:ascii="Times New Roman" w:eastAsia="Times New Roman" w:hAnsi="Times New Roman" w:cs="Times New Roman"/>
        <w:sz w:val="24"/>
        <w:szCs w:val="24"/>
      </w:rPr>
      <w:t>ORGANIZATIONAL PROJECT MANAGEMENT</w:t>
    </w:r>
    <w:r>
      <w:rPr>
        <w:rFonts w:ascii="Times New Roman" w:eastAsia="Times New Roman" w:hAnsi="Times New Roman" w:cs="Times New Roman"/>
        <w:sz w:val="24"/>
        <w:szCs w:val="24"/>
      </w:rPr>
      <w:t xml:space="preserve">                                                                    </w:t>
    </w:r>
    <w:r w:rsidRPr="00603C3E">
      <w:rPr>
        <w:rFonts w:ascii="Times New Roman" w:eastAsia="Times New Roman" w:hAnsi="Times New Roman" w:cs="Times New Roman"/>
        <w:sz w:val="24"/>
        <w:szCs w:val="24"/>
      </w:rPr>
      <w:t xml:space="preserve"> </w:t>
    </w:r>
    <w:r w:rsidRPr="00603C3E">
      <w:rPr>
        <w:rFonts w:ascii="Times New Roman" w:hAnsi="Times New Roman" w:cs="Times New Roman"/>
        <w:sz w:val="24"/>
        <w:szCs w:val="24"/>
      </w:rPr>
      <w:t xml:space="preserve"> </w:t>
    </w:r>
    <w:sdt>
      <w:sdtPr>
        <w:rPr>
          <w:rFonts w:ascii="Times New Roman" w:hAnsi="Times New Roman" w:cs="Times New Roman"/>
          <w:sz w:val="24"/>
          <w:szCs w:val="24"/>
        </w:rPr>
        <w:id w:val="1255391"/>
        <w:docPartObj>
          <w:docPartGallery w:val="Page Numbers (Top of Page)"/>
          <w:docPartUnique/>
        </w:docPartObj>
      </w:sdtPr>
      <w:sdtEndPr>
        <w:rPr>
          <w:rFonts w:asciiTheme="minorHAnsi" w:hAnsiTheme="minorHAnsi" w:cstheme="minorBidi"/>
          <w:sz w:val="22"/>
          <w:szCs w:val="22"/>
        </w:rPr>
      </w:sdtEndPr>
      <w:sdtContent>
        <w:r w:rsidRPr="00603C3E">
          <w:rPr>
            <w:rFonts w:ascii="Times New Roman" w:hAnsi="Times New Roman" w:cs="Times New Roman"/>
            <w:sz w:val="24"/>
            <w:szCs w:val="24"/>
          </w:rPr>
          <w:fldChar w:fldCharType="begin"/>
        </w:r>
        <w:r w:rsidRPr="00603C3E">
          <w:rPr>
            <w:rFonts w:ascii="Times New Roman" w:hAnsi="Times New Roman" w:cs="Times New Roman"/>
            <w:sz w:val="24"/>
            <w:szCs w:val="24"/>
          </w:rPr>
          <w:instrText xml:space="preserve"> PAGE   \* MERGEFORMAT </w:instrText>
        </w:r>
        <w:r w:rsidRPr="00603C3E">
          <w:rPr>
            <w:rFonts w:ascii="Times New Roman" w:hAnsi="Times New Roman" w:cs="Times New Roman"/>
            <w:sz w:val="24"/>
            <w:szCs w:val="24"/>
          </w:rPr>
          <w:fldChar w:fldCharType="separate"/>
        </w:r>
        <w:r w:rsidR="00CA3161">
          <w:rPr>
            <w:rFonts w:ascii="Times New Roman" w:hAnsi="Times New Roman" w:cs="Times New Roman"/>
            <w:noProof/>
            <w:sz w:val="24"/>
            <w:szCs w:val="24"/>
          </w:rPr>
          <w:t>4</w:t>
        </w:r>
        <w:r w:rsidRPr="00603C3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3E" w:rsidRPr="00591237" w:rsidRDefault="00603C3E" w:rsidP="00591237">
    <w:pPr>
      <w:shd w:val="clear" w:color="auto" w:fill="FFFFFF"/>
      <w:spacing w:after="0" w:line="240" w:lineRule="auto"/>
      <w:rPr>
        <w:rFonts w:ascii="Helvetica" w:eastAsia="Times New Roman" w:hAnsi="Helvetica" w:cs="Helvetica"/>
        <w:sz w:val="27"/>
        <w:szCs w:val="27"/>
      </w:rPr>
    </w:pPr>
    <w:r w:rsidRPr="00603C3E">
      <w:rPr>
        <w:rFonts w:ascii="Times New Roman" w:hAnsi="Times New Roman" w:cs="Times New Roman"/>
        <w:sz w:val="24"/>
        <w:szCs w:val="24"/>
      </w:rPr>
      <w:t xml:space="preserve">Running Head: </w:t>
    </w:r>
    <w:r w:rsidRPr="00603C3E">
      <w:rPr>
        <w:rFonts w:ascii="Times New Roman" w:eastAsia="Times New Roman" w:hAnsi="Times New Roman" w:cs="Times New Roman"/>
        <w:sz w:val="24"/>
        <w:szCs w:val="24"/>
      </w:rPr>
      <w:t>ORGANIZATIONAL PROJECT MANAGEMENT</w:t>
    </w:r>
    <w:r>
      <w:rPr>
        <w:rFonts w:ascii="Times New Roman" w:eastAsia="Times New Roman" w:hAnsi="Times New Roman" w:cs="Times New Roman"/>
        <w:sz w:val="24"/>
        <w:szCs w:val="24"/>
      </w:rPr>
      <w:t xml:space="preserve">                                           </w:t>
    </w:r>
    <w:r w:rsidRPr="00603C3E">
      <w:rPr>
        <w:rFonts w:ascii="Times New Roman" w:eastAsia="Times New Roman" w:hAnsi="Times New Roman" w:cs="Times New Roman"/>
        <w:sz w:val="24"/>
        <w:szCs w:val="24"/>
      </w:rPr>
      <w:t xml:space="preserve"> </w:t>
    </w:r>
    <w:r w:rsidRPr="00603C3E">
      <w:rPr>
        <w:rFonts w:ascii="Times New Roman" w:hAnsi="Times New Roman" w:cs="Times New Roman"/>
        <w:sz w:val="24"/>
        <w:szCs w:val="24"/>
      </w:rPr>
      <w:t xml:space="preserve"> </w:t>
    </w:r>
    <w:sdt>
      <w:sdtPr>
        <w:rPr>
          <w:rFonts w:ascii="Times New Roman" w:hAnsi="Times New Roman" w:cs="Times New Roman"/>
          <w:sz w:val="24"/>
          <w:szCs w:val="24"/>
        </w:rPr>
        <w:id w:val="1255471"/>
        <w:docPartObj>
          <w:docPartGallery w:val="Page Numbers (Top of Page)"/>
          <w:docPartUnique/>
        </w:docPartObj>
      </w:sdtPr>
      <w:sdtEndPr>
        <w:rPr>
          <w:rFonts w:asciiTheme="minorHAnsi" w:hAnsiTheme="minorHAnsi" w:cstheme="minorBidi"/>
          <w:sz w:val="22"/>
          <w:szCs w:val="22"/>
        </w:rPr>
      </w:sdtEndPr>
      <w:sdtContent>
        <w:r w:rsidRPr="00603C3E">
          <w:rPr>
            <w:rFonts w:ascii="Times New Roman" w:hAnsi="Times New Roman" w:cs="Times New Roman"/>
            <w:sz w:val="24"/>
            <w:szCs w:val="24"/>
          </w:rPr>
          <w:fldChar w:fldCharType="begin"/>
        </w:r>
        <w:r w:rsidRPr="00603C3E">
          <w:rPr>
            <w:rFonts w:ascii="Times New Roman" w:hAnsi="Times New Roman" w:cs="Times New Roman"/>
            <w:sz w:val="24"/>
            <w:szCs w:val="24"/>
          </w:rPr>
          <w:instrText xml:space="preserve"> PAGE   \* MERGEFORMAT </w:instrText>
        </w:r>
        <w:r w:rsidRPr="00603C3E">
          <w:rPr>
            <w:rFonts w:ascii="Times New Roman" w:hAnsi="Times New Roman" w:cs="Times New Roman"/>
            <w:sz w:val="24"/>
            <w:szCs w:val="24"/>
          </w:rPr>
          <w:fldChar w:fldCharType="separate"/>
        </w:r>
        <w:r w:rsidR="00CA3161">
          <w:rPr>
            <w:rFonts w:ascii="Times New Roman" w:hAnsi="Times New Roman" w:cs="Times New Roman"/>
            <w:noProof/>
            <w:sz w:val="24"/>
            <w:szCs w:val="24"/>
          </w:rPr>
          <w:t>1</w:t>
        </w:r>
        <w:r w:rsidRPr="00603C3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31"/>
    <w:rsid w:val="000D6CE8"/>
    <w:rsid w:val="002426F7"/>
    <w:rsid w:val="00425A50"/>
    <w:rsid w:val="004B6C71"/>
    <w:rsid w:val="004D2C31"/>
    <w:rsid w:val="004E68C0"/>
    <w:rsid w:val="00591237"/>
    <w:rsid w:val="00603C3E"/>
    <w:rsid w:val="006054BA"/>
    <w:rsid w:val="008C67CA"/>
    <w:rsid w:val="008F5B61"/>
    <w:rsid w:val="00A11F8B"/>
    <w:rsid w:val="00A255E3"/>
    <w:rsid w:val="00AD47F4"/>
    <w:rsid w:val="00B10EA1"/>
    <w:rsid w:val="00BB34D5"/>
    <w:rsid w:val="00C11880"/>
    <w:rsid w:val="00C87490"/>
    <w:rsid w:val="00CA3161"/>
    <w:rsid w:val="00DC5F3B"/>
    <w:rsid w:val="00DD5E78"/>
    <w:rsid w:val="00E15186"/>
    <w:rsid w:val="00F14418"/>
    <w:rsid w:val="00F526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A14EE1-1B2A-40B6-8295-2EBEE78D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880"/>
  </w:style>
  <w:style w:type="paragraph" w:styleId="Heading1">
    <w:name w:val="heading 1"/>
    <w:basedOn w:val="Normal"/>
    <w:link w:val="Heading1Char"/>
    <w:uiPriority w:val="9"/>
    <w:qFormat/>
    <w:rsid w:val="00E151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D2C31"/>
  </w:style>
  <w:style w:type="character" w:styleId="Hyperlink">
    <w:name w:val="Hyperlink"/>
    <w:basedOn w:val="DefaultParagraphFont"/>
    <w:uiPriority w:val="99"/>
    <w:unhideWhenUsed/>
    <w:rsid w:val="004D2C31"/>
    <w:rPr>
      <w:color w:val="0563C1" w:themeColor="hyperlink"/>
      <w:u w:val="single"/>
    </w:rPr>
  </w:style>
  <w:style w:type="character" w:styleId="Strong">
    <w:name w:val="Strong"/>
    <w:basedOn w:val="DefaultParagraphFont"/>
    <w:uiPriority w:val="22"/>
    <w:qFormat/>
    <w:rsid w:val="00C87490"/>
    <w:rPr>
      <w:b/>
      <w:bCs/>
    </w:rPr>
  </w:style>
  <w:style w:type="paragraph" w:styleId="Header">
    <w:name w:val="header"/>
    <w:basedOn w:val="Normal"/>
    <w:link w:val="HeaderChar"/>
    <w:uiPriority w:val="99"/>
    <w:unhideWhenUsed/>
    <w:rsid w:val="00603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C3E"/>
  </w:style>
  <w:style w:type="paragraph" w:styleId="Footer">
    <w:name w:val="footer"/>
    <w:basedOn w:val="Normal"/>
    <w:link w:val="FooterChar"/>
    <w:uiPriority w:val="99"/>
    <w:unhideWhenUsed/>
    <w:rsid w:val="00603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C3E"/>
  </w:style>
  <w:style w:type="character" w:customStyle="1" w:styleId="Heading1Char">
    <w:name w:val="Heading 1 Char"/>
    <w:basedOn w:val="DefaultParagraphFont"/>
    <w:link w:val="Heading1"/>
    <w:uiPriority w:val="9"/>
    <w:rsid w:val="00E1518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41833">
      <w:bodyDiv w:val="1"/>
      <w:marLeft w:val="0"/>
      <w:marRight w:val="0"/>
      <w:marTop w:val="0"/>
      <w:marBottom w:val="0"/>
      <w:divBdr>
        <w:top w:val="none" w:sz="0" w:space="0" w:color="auto"/>
        <w:left w:val="none" w:sz="0" w:space="0" w:color="auto"/>
        <w:bottom w:val="none" w:sz="0" w:space="0" w:color="auto"/>
        <w:right w:val="none" w:sz="0" w:space="0" w:color="auto"/>
      </w:divBdr>
      <w:divsChild>
        <w:div w:id="1498038782">
          <w:marLeft w:val="-225"/>
          <w:marRight w:val="-225"/>
          <w:marTop w:val="0"/>
          <w:marBottom w:val="0"/>
          <w:divBdr>
            <w:top w:val="none" w:sz="0" w:space="0" w:color="auto"/>
            <w:left w:val="none" w:sz="0" w:space="0" w:color="auto"/>
            <w:bottom w:val="none" w:sz="0" w:space="0" w:color="auto"/>
            <w:right w:val="none" w:sz="0" w:space="0" w:color="auto"/>
          </w:divBdr>
        </w:div>
      </w:divsChild>
    </w:div>
    <w:div w:id="110125989">
      <w:bodyDiv w:val="1"/>
      <w:marLeft w:val="0"/>
      <w:marRight w:val="0"/>
      <w:marTop w:val="0"/>
      <w:marBottom w:val="0"/>
      <w:divBdr>
        <w:top w:val="none" w:sz="0" w:space="0" w:color="auto"/>
        <w:left w:val="none" w:sz="0" w:space="0" w:color="auto"/>
        <w:bottom w:val="none" w:sz="0" w:space="0" w:color="auto"/>
        <w:right w:val="none" w:sz="0" w:space="0" w:color="auto"/>
      </w:divBdr>
    </w:div>
    <w:div w:id="212738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2019-06-19T11:35:00Z</dcterms:created>
  <dcterms:modified xsi:type="dcterms:W3CDTF">2019-06-19T11:35:00Z</dcterms:modified>
</cp:coreProperties>
</file>