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9D8" w:rsidRPr="005C4708" w:rsidRDefault="002E19D8" w:rsidP="005C4708">
      <w:pPr>
        <w:spacing w:line="480" w:lineRule="auto"/>
        <w:jc w:val="center"/>
        <w:rPr>
          <w:rFonts w:ascii="Times New Roman" w:eastAsia="Times New Roman" w:hAnsi="Times New Roman" w:cs="Times New Roman"/>
          <w:sz w:val="24"/>
          <w:szCs w:val="24"/>
        </w:rPr>
      </w:pPr>
    </w:p>
    <w:p w:rsidR="002E19D8" w:rsidRPr="005C4708" w:rsidRDefault="002E19D8" w:rsidP="005C4708">
      <w:pPr>
        <w:spacing w:line="480" w:lineRule="auto"/>
        <w:jc w:val="center"/>
        <w:rPr>
          <w:rFonts w:ascii="Times New Roman" w:eastAsia="Times New Roman" w:hAnsi="Times New Roman" w:cs="Times New Roman"/>
          <w:sz w:val="24"/>
          <w:szCs w:val="24"/>
        </w:rPr>
      </w:pPr>
    </w:p>
    <w:p w:rsidR="002E19D8" w:rsidRPr="005C4708" w:rsidRDefault="002E19D8" w:rsidP="005C4708">
      <w:pPr>
        <w:spacing w:line="480" w:lineRule="auto"/>
        <w:jc w:val="center"/>
        <w:rPr>
          <w:rFonts w:ascii="Times New Roman" w:eastAsia="Times New Roman" w:hAnsi="Times New Roman" w:cs="Times New Roman"/>
          <w:sz w:val="24"/>
          <w:szCs w:val="24"/>
        </w:rPr>
      </w:pPr>
    </w:p>
    <w:p w:rsidR="002E19D8" w:rsidRPr="005C4708" w:rsidRDefault="002E19D8" w:rsidP="005C4708">
      <w:pPr>
        <w:spacing w:line="480" w:lineRule="auto"/>
        <w:jc w:val="center"/>
        <w:rPr>
          <w:rFonts w:ascii="Times New Roman" w:eastAsia="Times New Roman" w:hAnsi="Times New Roman" w:cs="Times New Roman"/>
          <w:sz w:val="24"/>
          <w:szCs w:val="24"/>
        </w:rPr>
      </w:pPr>
    </w:p>
    <w:p w:rsidR="002E19D8" w:rsidRPr="005C4708" w:rsidRDefault="002E19D8" w:rsidP="005C4708">
      <w:pPr>
        <w:spacing w:line="480" w:lineRule="auto"/>
        <w:jc w:val="center"/>
        <w:rPr>
          <w:rFonts w:ascii="Times New Roman" w:eastAsia="Times New Roman" w:hAnsi="Times New Roman" w:cs="Times New Roman"/>
          <w:sz w:val="24"/>
          <w:szCs w:val="24"/>
        </w:rPr>
      </w:pPr>
    </w:p>
    <w:p w:rsidR="002E19D8" w:rsidRPr="005C4708" w:rsidRDefault="002E19D8" w:rsidP="005C4708">
      <w:pPr>
        <w:spacing w:line="480" w:lineRule="auto"/>
        <w:jc w:val="center"/>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Outsourcing Case Study</w:t>
      </w:r>
    </w:p>
    <w:p w:rsidR="002E19D8" w:rsidRPr="005C4708" w:rsidRDefault="002E19D8" w:rsidP="005C4708">
      <w:pPr>
        <w:spacing w:line="480" w:lineRule="auto"/>
        <w:jc w:val="center"/>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Name:</w:t>
      </w:r>
    </w:p>
    <w:p w:rsidR="002E19D8" w:rsidRPr="005C4708" w:rsidRDefault="002E19D8" w:rsidP="005C4708">
      <w:pPr>
        <w:spacing w:line="480" w:lineRule="auto"/>
        <w:jc w:val="center"/>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Instructor:</w:t>
      </w:r>
    </w:p>
    <w:p w:rsidR="002E19D8" w:rsidRPr="005C4708" w:rsidRDefault="002E19D8" w:rsidP="005C4708">
      <w:pPr>
        <w:spacing w:line="480" w:lineRule="auto"/>
        <w:jc w:val="center"/>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Course:</w:t>
      </w:r>
    </w:p>
    <w:p w:rsidR="002E19D8" w:rsidRPr="005C4708" w:rsidRDefault="002E19D8" w:rsidP="005C4708">
      <w:pPr>
        <w:spacing w:line="480" w:lineRule="auto"/>
        <w:jc w:val="center"/>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Date</w:t>
      </w:r>
    </w:p>
    <w:p w:rsidR="002E19D8" w:rsidRPr="005C4708" w:rsidRDefault="002E19D8" w:rsidP="005C4708">
      <w:pPr>
        <w:spacing w:line="480" w:lineRule="auto"/>
        <w:rPr>
          <w:rFonts w:ascii="Times New Roman" w:eastAsia="Times New Roman" w:hAnsi="Times New Roman" w:cs="Times New Roman"/>
          <w:sz w:val="24"/>
          <w:szCs w:val="24"/>
        </w:rPr>
      </w:pPr>
    </w:p>
    <w:p w:rsidR="002E19D8" w:rsidRPr="005C4708" w:rsidRDefault="002E19D8" w:rsidP="005C4708">
      <w:pPr>
        <w:spacing w:line="480" w:lineRule="auto"/>
        <w:rPr>
          <w:rFonts w:ascii="Times New Roman" w:eastAsia="Times New Roman" w:hAnsi="Times New Roman" w:cs="Times New Roman"/>
          <w:sz w:val="24"/>
          <w:szCs w:val="24"/>
        </w:rPr>
      </w:pPr>
    </w:p>
    <w:p w:rsidR="002E19D8" w:rsidRPr="005C4708" w:rsidRDefault="002E19D8" w:rsidP="005C4708">
      <w:pPr>
        <w:spacing w:line="480" w:lineRule="auto"/>
        <w:rPr>
          <w:rFonts w:ascii="Times New Roman" w:eastAsia="Times New Roman" w:hAnsi="Times New Roman" w:cs="Times New Roman"/>
          <w:sz w:val="24"/>
          <w:szCs w:val="24"/>
        </w:rPr>
      </w:pPr>
    </w:p>
    <w:p w:rsidR="002E19D8" w:rsidRPr="005C4708" w:rsidRDefault="002E19D8" w:rsidP="005C4708">
      <w:pPr>
        <w:spacing w:line="480" w:lineRule="auto"/>
        <w:rPr>
          <w:rFonts w:ascii="Times New Roman" w:eastAsia="Times New Roman" w:hAnsi="Times New Roman" w:cs="Times New Roman"/>
          <w:sz w:val="24"/>
          <w:szCs w:val="24"/>
        </w:rPr>
      </w:pPr>
    </w:p>
    <w:p w:rsidR="002E19D8" w:rsidRPr="005C4708" w:rsidRDefault="002E19D8" w:rsidP="005C4708">
      <w:pPr>
        <w:spacing w:line="480" w:lineRule="auto"/>
        <w:rPr>
          <w:rFonts w:ascii="Times New Roman" w:eastAsia="Times New Roman" w:hAnsi="Times New Roman" w:cs="Times New Roman"/>
          <w:sz w:val="24"/>
          <w:szCs w:val="24"/>
        </w:rPr>
      </w:pPr>
    </w:p>
    <w:p w:rsidR="002E19D8" w:rsidRPr="005C4708" w:rsidRDefault="002E19D8" w:rsidP="005C4708">
      <w:pPr>
        <w:spacing w:line="480" w:lineRule="auto"/>
        <w:rPr>
          <w:rFonts w:ascii="Times New Roman" w:eastAsia="Times New Roman" w:hAnsi="Times New Roman" w:cs="Times New Roman"/>
          <w:sz w:val="24"/>
          <w:szCs w:val="24"/>
        </w:rPr>
      </w:pPr>
    </w:p>
    <w:p w:rsidR="002E19D8" w:rsidRPr="005C4708" w:rsidRDefault="002E19D8" w:rsidP="005C4708">
      <w:pPr>
        <w:spacing w:line="480" w:lineRule="auto"/>
        <w:jc w:val="center"/>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lastRenderedPageBreak/>
        <w:t>Outsourcing Case Study</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 xml:space="preserve"> Outsourcing is one of the strategies that many companies use to achieve maximum output using minimum resources. In most cases, it is done when the company does not have the capabilities regarding the resources to facilitate the activities that will result in desired goals. However, as the concept has been received with wide acclaim, it has its limitations. Schaeffer in its endeavors to improve IT infrastructure by outsourcing which might help drive the </w:t>
      </w:r>
      <w:r w:rsidR="006B74B1" w:rsidRPr="005C4708">
        <w:rPr>
          <w:rFonts w:ascii="Times New Roman" w:eastAsia="Times New Roman" w:hAnsi="Times New Roman" w:cs="Times New Roman"/>
          <w:sz w:val="24"/>
          <w:szCs w:val="24"/>
        </w:rPr>
        <w:t>companies’</w:t>
      </w:r>
      <w:r w:rsidRPr="005C4708">
        <w:rPr>
          <w:rFonts w:ascii="Times New Roman" w:eastAsia="Times New Roman" w:hAnsi="Times New Roman" w:cs="Times New Roman"/>
          <w:sz w:val="24"/>
          <w:szCs w:val="24"/>
        </w:rPr>
        <w:t xml:space="preserve"> vision but they might as well resort to other alternatives that can deliver the desired results</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Brown, Dehayes, Hoffer, Martin, Perkins,</w:t>
      </w:r>
      <w:r w:rsidR="005C4708">
        <w:rPr>
          <w:rFonts w:ascii="Times New Roman" w:hAnsi="Times New Roman" w:cs="Times New Roman"/>
          <w:color w:val="505151"/>
          <w:sz w:val="24"/>
          <w:szCs w:val="24"/>
          <w:shd w:val="clear" w:color="auto" w:fill="FFFFFF"/>
        </w:rPr>
        <w:t xml:space="preserve"> 2012)</w:t>
      </w:r>
      <w:r w:rsidRPr="005C4708">
        <w:rPr>
          <w:rFonts w:ascii="Times New Roman" w:eastAsia="Times New Roman" w:hAnsi="Times New Roman" w:cs="Times New Roman"/>
          <w:sz w:val="24"/>
          <w:szCs w:val="24"/>
        </w:rPr>
        <w:t>. The objective of the paper is to take a critical analysis of the Schaeffer IT infrastructure case and provide a conclusive conclusion that might help direct the company of the different issues related to outsourcing so that they can come with well informed and rational decisions.</w:t>
      </w:r>
    </w:p>
    <w:p w:rsidR="002E19D8" w:rsidRPr="005C4708" w:rsidRDefault="002E19D8" w:rsidP="005C4708">
      <w:pPr>
        <w:spacing w:line="480" w:lineRule="auto"/>
        <w:jc w:val="center"/>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What benefits does Schaffer hope to achieve from outsourcing its IT infrastructure?</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Schaffer is convinced that he is in a position to bring down the cost associated with the operation of the businesses that he manages from the three divisions years to come</w:t>
      </w:r>
      <w:r w:rsidR="00810A49">
        <w:rPr>
          <w:rFonts w:ascii="Times New Roman" w:eastAsia="Times New Roman" w:hAnsi="Times New Roman" w:cs="Times New Roman"/>
          <w:sz w:val="24"/>
          <w:szCs w:val="24"/>
        </w:rPr>
        <w:t xml:space="preserve"> </w:t>
      </w:r>
      <w:r w:rsidR="00810A49">
        <w:rPr>
          <w:rFonts w:ascii="Times New Roman" w:eastAsia="Arial Unicode MS" w:hAnsi="Times New Roman" w:cs="Times New Roman"/>
          <w:color w:val="000000"/>
          <w:sz w:val="24"/>
          <w:szCs w:val="24"/>
          <w:shd w:val="clear" w:color="auto" w:fill="FFFFFF"/>
        </w:rPr>
        <w:t>(</w:t>
      </w:r>
      <w:r w:rsidR="00810A49" w:rsidRPr="00810A49">
        <w:rPr>
          <w:rFonts w:ascii="Times New Roman" w:eastAsia="Arial Unicode MS" w:hAnsi="Times New Roman" w:cs="Times New Roman"/>
          <w:color w:val="000000"/>
          <w:sz w:val="24"/>
          <w:szCs w:val="24"/>
          <w:shd w:val="clear" w:color="auto" w:fill="FFFFFF"/>
        </w:rPr>
        <w:t>Kuhlmann,</w:t>
      </w:r>
      <w:r w:rsidR="00810A49">
        <w:rPr>
          <w:rFonts w:ascii="Times New Roman" w:eastAsia="Arial Unicode MS" w:hAnsi="Times New Roman" w:cs="Times New Roman"/>
          <w:color w:val="000000"/>
          <w:sz w:val="24"/>
          <w:szCs w:val="24"/>
          <w:shd w:val="clear" w:color="auto" w:fill="FFFFFF"/>
        </w:rPr>
        <w:t xml:space="preserve"> 2012</w:t>
      </w:r>
      <w:r w:rsidR="00810A49">
        <w:rPr>
          <w:rFonts w:ascii="Times New Roman" w:eastAsia="Arial Unicode MS" w:hAnsi="Times New Roman" w:cs="Times New Roman"/>
          <w:color w:val="000000"/>
          <w:sz w:val="24"/>
          <w:szCs w:val="24"/>
          <w:shd w:val="clear" w:color="auto" w:fill="FFFFFF"/>
        </w:rPr>
        <w:t>)</w:t>
      </w:r>
      <w:r w:rsidRPr="005C4708">
        <w:rPr>
          <w:rFonts w:ascii="Times New Roman" w:eastAsia="Times New Roman" w:hAnsi="Times New Roman" w:cs="Times New Roman"/>
          <w:sz w:val="24"/>
          <w:szCs w:val="24"/>
        </w:rPr>
        <w:t xml:space="preserve">. Therefore, he goes ahead making a comparison of the previous situation of the three divisions with the current situation. This is attributed by the fact that despite having a well-established data corporate center, still complaints were more and the working efficiency of the working area network was not as good as it was earlier anticipated to be. </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Smooth operation and maintenance, it is good that from the outsourcing effects both the Colbert and the Kinzer have some applications that are now thoroughly and efficiently operational when directly combined with other systems such as that of the ERP that is easily monitored and maintained</w:t>
      </w:r>
      <w:r w:rsidR="00810A49" w:rsidRPr="00810A49">
        <w:rPr>
          <w:rFonts w:ascii="Times New Roman" w:eastAsia="Arial Unicode MS" w:hAnsi="Times New Roman" w:cs="Times New Roman"/>
          <w:color w:val="000000"/>
          <w:sz w:val="24"/>
          <w:szCs w:val="24"/>
          <w:shd w:val="clear" w:color="auto" w:fill="FFFFFF"/>
        </w:rPr>
        <w:t xml:space="preserve"> </w:t>
      </w:r>
      <w:r w:rsidR="00810A49">
        <w:rPr>
          <w:rFonts w:ascii="Times New Roman" w:eastAsia="Arial Unicode MS" w:hAnsi="Times New Roman" w:cs="Times New Roman"/>
          <w:color w:val="000000"/>
          <w:sz w:val="24"/>
          <w:szCs w:val="24"/>
          <w:shd w:val="clear" w:color="auto" w:fill="FFFFFF"/>
        </w:rPr>
        <w:t>(</w:t>
      </w:r>
      <w:r w:rsidR="00810A49" w:rsidRPr="00810A49">
        <w:rPr>
          <w:rFonts w:ascii="Times New Roman" w:eastAsia="Arial Unicode MS" w:hAnsi="Times New Roman" w:cs="Times New Roman"/>
          <w:color w:val="000000"/>
          <w:sz w:val="24"/>
          <w:szCs w:val="24"/>
          <w:shd w:val="clear" w:color="auto" w:fill="FFFFFF"/>
        </w:rPr>
        <w:t>St,</w:t>
      </w:r>
      <w:r w:rsidR="00810A49">
        <w:rPr>
          <w:rFonts w:ascii="Times New Roman" w:eastAsia="Arial Unicode MS" w:hAnsi="Times New Roman" w:cs="Times New Roman"/>
          <w:color w:val="000000"/>
          <w:sz w:val="24"/>
          <w:szCs w:val="24"/>
          <w:shd w:val="clear" w:color="auto" w:fill="FFFFFF"/>
        </w:rPr>
        <w:t xml:space="preserve"> 2010)</w:t>
      </w:r>
      <w:r w:rsidRPr="005C4708">
        <w:rPr>
          <w:rFonts w:ascii="Times New Roman" w:eastAsia="Times New Roman" w:hAnsi="Times New Roman" w:cs="Times New Roman"/>
          <w:sz w:val="24"/>
          <w:szCs w:val="24"/>
        </w:rPr>
        <w:t xml:space="preserve">. Since there were more problems related to the Reitzel division Schaffer </w:t>
      </w:r>
      <w:r w:rsidRPr="005C4708">
        <w:rPr>
          <w:rFonts w:ascii="Times New Roman" w:eastAsia="Times New Roman" w:hAnsi="Times New Roman" w:cs="Times New Roman"/>
          <w:sz w:val="24"/>
          <w:szCs w:val="24"/>
        </w:rPr>
        <w:lastRenderedPageBreak/>
        <w:t>hoped that from the very first point he noticed this problem within the division, he believed that from outsourcing its Information Technology infrastructure will help towards addressing the issue within the division.</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Schaffers hopes to expand the market target in terms of the geographical location. Through diversification of the businesses, the realization of the profit will only be made possible if the scope of operation of the firms that he holds from the three divisions are well developed and managed.Effective management within the process of the Schaffers companies will also contribute immensely towards the upcoming of new products and even through the acquisition of other companies that will lead to the development and the expansion of the business on different locations</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Brown, Dehayes, Hoffer, Martin, Perkins,</w:t>
      </w:r>
      <w:r w:rsidR="005C4708">
        <w:rPr>
          <w:rFonts w:ascii="Times New Roman" w:hAnsi="Times New Roman" w:cs="Times New Roman"/>
          <w:color w:val="505151"/>
          <w:sz w:val="24"/>
          <w:szCs w:val="24"/>
          <w:shd w:val="clear" w:color="auto" w:fill="FFFFFF"/>
        </w:rPr>
        <w:t xml:space="preserve"> 2012)</w:t>
      </w:r>
      <w:r w:rsidRPr="005C4708">
        <w:rPr>
          <w:rFonts w:ascii="Times New Roman" w:eastAsia="Times New Roman" w:hAnsi="Times New Roman" w:cs="Times New Roman"/>
          <w:sz w:val="24"/>
          <w:szCs w:val="24"/>
        </w:rPr>
        <w:t>. Since many changes do take place within the business sectors, it is well that Schaffers hopes to come up with mechanisms that will help its three divisions to work efficiently to ensure that the challenges that may come as a result of the business operation are faced accordingly.</w:t>
      </w:r>
    </w:p>
    <w:p w:rsidR="002E19D8" w:rsidRPr="005C4708" w:rsidRDefault="002E19D8" w:rsidP="005C4708">
      <w:pPr>
        <w:spacing w:line="480" w:lineRule="auto"/>
        <w:jc w:val="center"/>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Describe the steps taken to develop the RFP and the role that an outside consultant played in this process</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ab/>
        <w:t>Request for proposal is written a document that cordially invites a potential consultant to try his or her luck with the purpose of performing some work that is based on a specific program or project</w:t>
      </w:r>
      <w:r w:rsidR="00810A49">
        <w:rPr>
          <w:rFonts w:ascii="Times New Roman" w:eastAsia="Times New Roman" w:hAnsi="Times New Roman" w:cs="Times New Roman"/>
          <w:sz w:val="24"/>
          <w:szCs w:val="24"/>
        </w:rPr>
        <w:t xml:space="preserve"> </w:t>
      </w:r>
      <w:r w:rsidR="00810A49">
        <w:rPr>
          <w:rFonts w:ascii="Times New Roman" w:eastAsia="Arial Unicode MS" w:hAnsi="Times New Roman" w:cs="Times New Roman"/>
          <w:color w:val="000000"/>
          <w:sz w:val="24"/>
          <w:szCs w:val="24"/>
          <w:shd w:val="clear" w:color="auto" w:fill="FFFFFF"/>
        </w:rPr>
        <w:t>(</w:t>
      </w:r>
      <w:r w:rsidR="00810A49" w:rsidRPr="00810A49">
        <w:rPr>
          <w:rFonts w:ascii="Times New Roman" w:eastAsia="Arial Unicode MS" w:hAnsi="Times New Roman" w:cs="Times New Roman"/>
          <w:color w:val="000000"/>
          <w:sz w:val="24"/>
          <w:szCs w:val="24"/>
          <w:shd w:val="clear" w:color="auto" w:fill="FFFFFF"/>
        </w:rPr>
        <w:t>Kuhlmann,</w:t>
      </w:r>
      <w:r w:rsidR="00810A49">
        <w:rPr>
          <w:rFonts w:ascii="Times New Roman" w:eastAsia="Arial Unicode MS" w:hAnsi="Times New Roman" w:cs="Times New Roman"/>
          <w:color w:val="000000"/>
          <w:sz w:val="24"/>
          <w:szCs w:val="24"/>
          <w:shd w:val="clear" w:color="auto" w:fill="FFFFFF"/>
        </w:rPr>
        <w:t xml:space="preserve"> 2012</w:t>
      </w:r>
      <w:r w:rsidR="00810A49">
        <w:rPr>
          <w:rFonts w:ascii="Times New Roman" w:eastAsia="Arial Unicode MS" w:hAnsi="Times New Roman" w:cs="Times New Roman"/>
          <w:color w:val="000000"/>
          <w:sz w:val="24"/>
          <w:szCs w:val="24"/>
          <w:shd w:val="clear" w:color="auto" w:fill="FFFFFF"/>
        </w:rPr>
        <w:t>)</w:t>
      </w:r>
      <w:r w:rsidRPr="005C4708">
        <w:rPr>
          <w:rFonts w:ascii="Times New Roman" w:eastAsia="Times New Roman" w:hAnsi="Times New Roman" w:cs="Times New Roman"/>
          <w:sz w:val="24"/>
          <w:szCs w:val="24"/>
        </w:rPr>
        <w:t>. It is within this document that the consultant's roles are stated. It also provides a means for the evaluation of the consultant capability to perform a specific task. The following are the main steps that are mainly when developing a comprehensive request for proposal;</w:t>
      </w:r>
    </w:p>
    <w:p w:rsidR="002E19D8" w:rsidRPr="005C4708" w:rsidRDefault="002E19D8" w:rsidP="005C4708">
      <w:pPr>
        <w:spacing w:line="480" w:lineRule="auto"/>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A time when RFP is needed</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lastRenderedPageBreak/>
        <w:t xml:space="preserve">  Request for Proposal are typically required when there is an urgent need for the services such as the development for the feasibility strategies and the designing for the graphics, and finally, for studies purposes, an RFP is most of the time prepared by some of the specialists from outside. The preparation of the RFP requires people with experience and expertise skills in the area and even to some point may go beyond what is available within the confines of the organization</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Brown, Dehayes, Hoffer, Martin, Perkins,</w:t>
      </w:r>
      <w:r w:rsidR="005C4708">
        <w:rPr>
          <w:rFonts w:ascii="Times New Roman" w:hAnsi="Times New Roman" w:cs="Times New Roman"/>
          <w:color w:val="505151"/>
          <w:sz w:val="24"/>
          <w:szCs w:val="24"/>
          <w:shd w:val="clear" w:color="auto" w:fill="FFFFFF"/>
        </w:rPr>
        <w:t xml:space="preserve"> 2012)</w:t>
      </w:r>
      <w:r w:rsidRPr="005C4708">
        <w:rPr>
          <w:rFonts w:ascii="Times New Roman" w:eastAsia="Times New Roman" w:hAnsi="Times New Roman" w:cs="Times New Roman"/>
          <w:sz w:val="24"/>
          <w:szCs w:val="24"/>
        </w:rPr>
        <w:t xml:space="preserve">. This, therefore, puts some organizations alert by working extraordinarily to come up with a product that is of high value, this will make the organization to have a look at other proposals from different experts for a matter of comparability. </w:t>
      </w:r>
    </w:p>
    <w:p w:rsidR="002E19D8" w:rsidRPr="005C4708" w:rsidRDefault="002E19D8" w:rsidP="005C4708">
      <w:pPr>
        <w:spacing w:line="480" w:lineRule="auto"/>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The person responsible for the sending of RFP to consultant</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 xml:space="preserve"> </w:t>
      </w:r>
      <w:r w:rsidRPr="005C4708">
        <w:rPr>
          <w:rFonts w:ascii="Times New Roman" w:eastAsia="Times New Roman" w:hAnsi="Times New Roman" w:cs="Times New Roman"/>
          <w:sz w:val="24"/>
          <w:szCs w:val="24"/>
        </w:rPr>
        <w:tab/>
        <w:t xml:space="preserve"> It is a common culture within many organizations that there are those that are charged with the responsibility for ensuring that the RFP reaches to at least a minimum number of three consultants</w:t>
      </w:r>
      <w:r w:rsidR="00810A49">
        <w:rPr>
          <w:rFonts w:ascii="Times New Roman" w:eastAsia="Times New Roman" w:hAnsi="Times New Roman" w:cs="Times New Roman"/>
          <w:sz w:val="24"/>
          <w:szCs w:val="24"/>
        </w:rPr>
        <w:t xml:space="preserve"> </w:t>
      </w:r>
      <w:r w:rsidR="00810A49">
        <w:rPr>
          <w:rFonts w:ascii="Times New Roman" w:eastAsia="Arial Unicode MS" w:hAnsi="Times New Roman" w:cs="Times New Roman"/>
          <w:color w:val="000000"/>
          <w:sz w:val="24"/>
          <w:szCs w:val="24"/>
          <w:shd w:val="clear" w:color="auto" w:fill="FFFFFF"/>
        </w:rPr>
        <w:t>(</w:t>
      </w:r>
      <w:r w:rsidR="00810A49" w:rsidRPr="00810A49">
        <w:rPr>
          <w:rFonts w:ascii="Times New Roman" w:eastAsia="Arial Unicode MS" w:hAnsi="Times New Roman" w:cs="Times New Roman"/>
          <w:color w:val="000000"/>
          <w:sz w:val="24"/>
          <w:szCs w:val="24"/>
          <w:shd w:val="clear" w:color="auto" w:fill="FFFFFF"/>
        </w:rPr>
        <w:t>Kuhlmann,</w:t>
      </w:r>
      <w:r w:rsidR="00810A49">
        <w:rPr>
          <w:rFonts w:ascii="Times New Roman" w:eastAsia="Arial Unicode MS" w:hAnsi="Times New Roman" w:cs="Times New Roman"/>
          <w:color w:val="000000"/>
          <w:sz w:val="24"/>
          <w:szCs w:val="24"/>
          <w:shd w:val="clear" w:color="auto" w:fill="FFFFFF"/>
        </w:rPr>
        <w:t xml:space="preserve"> 2012</w:t>
      </w:r>
      <w:r w:rsidR="00810A49">
        <w:rPr>
          <w:rFonts w:ascii="Times New Roman" w:eastAsia="Arial Unicode MS" w:hAnsi="Times New Roman" w:cs="Times New Roman"/>
          <w:color w:val="000000"/>
          <w:sz w:val="24"/>
          <w:szCs w:val="24"/>
          <w:shd w:val="clear" w:color="auto" w:fill="FFFFFF"/>
        </w:rPr>
        <w:t>)</w:t>
      </w:r>
      <w:r w:rsidRPr="005C4708">
        <w:rPr>
          <w:rFonts w:ascii="Times New Roman" w:eastAsia="Times New Roman" w:hAnsi="Times New Roman" w:cs="Times New Roman"/>
          <w:sz w:val="24"/>
          <w:szCs w:val="24"/>
        </w:rPr>
        <w:t>. This consultant should be experienced enough to the point of working towards the expectation of the organization. Whoever gets the contracts, therefore, remains to be the decision of the managers within the organization. The whole process should be fair and free consequently any suggestions from the consultants should be taken a keen interest.</w:t>
      </w:r>
    </w:p>
    <w:p w:rsidR="002E19D8" w:rsidRPr="005C4708" w:rsidRDefault="002E19D8" w:rsidP="005C4708">
      <w:pPr>
        <w:spacing w:line="480" w:lineRule="auto"/>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Having the consultant contracted</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ab/>
        <w:t xml:space="preserve"> At this level that the potential consultant is approached after an evaluation process has been carried out. The approached consultants are majorly contracted so that they can show their interest within the work that they are supposed to perform. The RFP is then issued to all potential consultants that had an interest.</w:t>
      </w:r>
    </w:p>
    <w:p w:rsidR="002E19D8" w:rsidRPr="005C4708" w:rsidRDefault="002E19D8" w:rsidP="005C4708">
      <w:pPr>
        <w:spacing w:line="480" w:lineRule="auto"/>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Responding to the RFP</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lastRenderedPageBreak/>
        <w:t xml:space="preserve"> </w:t>
      </w:r>
      <w:r w:rsidRPr="005C4708">
        <w:rPr>
          <w:rFonts w:ascii="Times New Roman" w:eastAsia="Times New Roman" w:hAnsi="Times New Roman" w:cs="Times New Roman"/>
          <w:sz w:val="24"/>
          <w:szCs w:val="24"/>
        </w:rPr>
        <w:tab/>
        <w:t xml:space="preserve"> It is always good to give the consultant enough time to go through the RFP after which they have to respond to it as it is supposed to be. Time given to the consultant to respond to the RFP will automatically depend on the kind of the proposal after all these have been done, the consultant may be again contacted with the purpose of setting up the pre-submission conference</w:t>
      </w:r>
      <w:r w:rsidR="00810A49">
        <w:rPr>
          <w:rFonts w:ascii="Times New Roman" w:eastAsia="Times New Roman" w:hAnsi="Times New Roman" w:cs="Times New Roman"/>
          <w:sz w:val="24"/>
          <w:szCs w:val="24"/>
        </w:rPr>
        <w:t xml:space="preserve"> </w:t>
      </w:r>
      <w:r w:rsidR="00810A49">
        <w:rPr>
          <w:rFonts w:ascii="Times New Roman" w:eastAsia="Arial Unicode MS" w:hAnsi="Times New Roman" w:cs="Times New Roman"/>
          <w:color w:val="000000"/>
          <w:sz w:val="24"/>
          <w:szCs w:val="24"/>
          <w:shd w:val="clear" w:color="auto" w:fill="FFFFFF"/>
        </w:rPr>
        <w:t>(</w:t>
      </w:r>
      <w:r w:rsidR="00810A49" w:rsidRPr="00810A49">
        <w:rPr>
          <w:rFonts w:ascii="Times New Roman" w:eastAsia="Arial Unicode MS" w:hAnsi="Times New Roman" w:cs="Times New Roman"/>
          <w:color w:val="000000"/>
          <w:sz w:val="24"/>
          <w:szCs w:val="24"/>
          <w:shd w:val="clear" w:color="auto" w:fill="FFFFFF"/>
        </w:rPr>
        <w:t>Kuhlmann,</w:t>
      </w:r>
      <w:r w:rsidR="00810A49">
        <w:rPr>
          <w:rFonts w:ascii="Times New Roman" w:eastAsia="Arial Unicode MS" w:hAnsi="Times New Roman" w:cs="Times New Roman"/>
          <w:color w:val="000000"/>
          <w:sz w:val="24"/>
          <w:szCs w:val="24"/>
          <w:shd w:val="clear" w:color="auto" w:fill="FFFFFF"/>
        </w:rPr>
        <w:t xml:space="preserve"> 2012</w:t>
      </w:r>
      <w:r w:rsidR="00810A49">
        <w:rPr>
          <w:rFonts w:ascii="Times New Roman" w:eastAsia="Arial Unicode MS" w:hAnsi="Times New Roman" w:cs="Times New Roman"/>
          <w:color w:val="000000"/>
          <w:sz w:val="24"/>
          <w:szCs w:val="24"/>
          <w:shd w:val="clear" w:color="auto" w:fill="FFFFFF"/>
        </w:rPr>
        <w:t>)</w:t>
      </w:r>
      <w:r w:rsidRPr="005C4708">
        <w:rPr>
          <w:rFonts w:ascii="Times New Roman" w:eastAsia="Times New Roman" w:hAnsi="Times New Roman" w:cs="Times New Roman"/>
          <w:sz w:val="24"/>
          <w:szCs w:val="24"/>
        </w:rPr>
        <w:t>. This should occur especially a week after the consultant have all received the RFP. The main agenda of the pre-submission conference is designed for the discussion of the scope of the work to be performed.</w:t>
      </w:r>
    </w:p>
    <w:p w:rsidR="002E19D8" w:rsidRPr="005C4708" w:rsidRDefault="002E19D8" w:rsidP="005C4708">
      <w:pPr>
        <w:spacing w:line="480" w:lineRule="auto"/>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Setting the deadline for submission</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 xml:space="preserve"> </w:t>
      </w:r>
      <w:r w:rsidRPr="005C4708">
        <w:rPr>
          <w:rFonts w:ascii="Times New Roman" w:eastAsia="Times New Roman" w:hAnsi="Times New Roman" w:cs="Times New Roman"/>
          <w:sz w:val="24"/>
          <w:szCs w:val="24"/>
        </w:rPr>
        <w:tab/>
        <w:t>Once the consultant has positively reacted to the RFP, then the organization is again engaged in setting up deadline for the receipt of the proposals and should not take less than two weeks or more than three weeks after consultant has responded to the RFP and the pre-submission conference. This may vary as per the project.</w:t>
      </w:r>
    </w:p>
    <w:p w:rsidR="002E19D8" w:rsidRPr="005C4708" w:rsidRDefault="002E19D8" w:rsidP="005C4708">
      <w:pPr>
        <w:spacing w:line="480" w:lineRule="auto"/>
        <w:rPr>
          <w:rFonts w:ascii="Times New Roman" w:eastAsia="Times New Roman" w:hAnsi="Times New Roman" w:cs="Times New Roman"/>
          <w:b/>
          <w:sz w:val="24"/>
          <w:szCs w:val="24"/>
        </w:rPr>
      </w:pPr>
      <w:r w:rsidRPr="005C4708">
        <w:rPr>
          <w:rFonts w:ascii="Times New Roman" w:eastAsia="Times New Roman" w:hAnsi="Times New Roman" w:cs="Times New Roman"/>
          <w:sz w:val="24"/>
          <w:szCs w:val="24"/>
        </w:rPr>
        <w:t xml:space="preserve"> </w:t>
      </w:r>
      <w:r w:rsidRPr="005C4708">
        <w:rPr>
          <w:rFonts w:ascii="Times New Roman" w:eastAsia="Times New Roman" w:hAnsi="Times New Roman" w:cs="Times New Roman"/>
          <w:b/>
          <w:sz w:val="24"/>
          <w:szCs w:val="24"/>
        </w:rPr>
        <w:t>Proposal Criteria Review</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ab/>
        <w:t>The proposal then is viewed by many clients within the organization then liked at based on the following cases. The quality of the project critically evaluated since it will indicate the efforts of the consultant towards the work. Track record, time frame cost, and staffing.</w:t>
      </w:r>
    </w:p>
    <w:p w:rsidR="002E19D8" w:rsidRPr="005C4708" w:rsidRDefault="002E19D8" w:rsidP="005C4708">
      <w:pPr>
        <w:spacing w:line="480" w:lineRule="auto"/>
        <w:jc w:val="center"/>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What are the perceived disadvantages of outsourcing raised by its managers?</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 xml:space="preserve"> One of the most significant drawbacks of outsourcing raised by the managers is that it leads to a massive layoff of the current labor force and hiring new ones, this creates unemployment to those in the home country. This is because if the company outsources its processes then the company with the mandate of performing the processes will be working on its code of conduct and they will, </w:t>
      </w:r>
      <w:r w:rsidRPr="005C4708">
        <w:rPr>
          <w:rFonts w:ascii="Times New Roman" w:eastAsia="Times New Roman" w:hAnsi="Times New Roman" w:cs="Times New Roman"/>
          <w:sz w:val="24"/>
          <w:szCs w:val="24"/>
        </w:rPr>
        <w:lastRenderedPageBreak/>
        <w:t>therefore, hire a new taskforce which is cheaper leading to retrenchment of the previous workforce</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Brown, Dehayes, Hoffer, Martin, Perkins,</w:t>
      </w:r>
      <w:r w:rsidR="005C4708">
        <w:rPr>
          <w:rFonts w:ascii="Times New Roman" w:hAnsi="Times New Roman" w:cs="Times New Roman"/>
          <w:color w:val="505151"/>
          <w:sz w:val="24"/>
          <w:szCs w:val="24"/>
          <w:shd w:val="clear" w:color="auto" w:fill="FFFFFF"/>
        </w:rPr>
        <w:t xml:space="preserve"> 2012)</w:t>
      </w:r>
      <w:r w:rsidRPr="005C4708">
        <w:rPr>
          <w:rFonts w:ascii="Times New Roman" w:eastAsia="Times New Roman" w:hAnsi="Times New Roman" w:cs="Times New Roman"/>
          <w:sz w:val="24"/>
          <w:szCs w:val="24"/>
        </w:rPr>
        <w:t>. Also, offshore shift leads to acquiring a more skilled task force and as this might be advantageous to the company as it yields quality results, but also it also leads to unemployment to other workers. Apart from unemployment outsourcing on the other hand also comes with quality issues, this is so because they work on their discretion in most cases and therefore the company might not take suggestions that aim at providing quality. Additionally, about quality, the outsourcing company might not be obliged to keep the outsourced functions up to date and therefore may end up using old technology.</w:t>
      </w:r>
    </w:p>
    <w:p w:rsidR="002E19D8" w:rsidRPr="005C4708" w:rsidRDefault="002E19D8" w:rsidP="005C4708">
      <w:pPr>
        <w:spacing w:line="480" w:lineRule="auto"/>
        <w:jc w:val="center"/>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Some managers suggested a third alternative: Outsource the IT infrastructure for the Reitzel division only. Which choice do you think Schaeffer should choose, and why?</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 xml:space="preserve"> </w:t>
      </w:r>
      <w:r w:rsidRPr="005C4708">
        <w:rPr>
          <w:rFonts w:ascii="Times New Roman" w:eastAsia="Times New Roman" w:hAnsi="Times New Roman" w:cs="Times New Roman"/>
          <w:sz w:val="24"/>
          <w:szCs w:val="24"/>
        </w:rPr>
        <w:tab/>
        <w:t>There are a number of reasons that many company might consider and Schaeffer is not exceptional in relation to outsourcing. First and foremost the company is willing to outsource because of the expense that the company will incur to provide training to the in-house employees so that they are in a position to acquire the required competencies, improved services as well as assigning control. However, there are limitations that the company might undergo like massive layoffs and quality issues especially when the company works on their own code of conduct which makes it a necessity to seek appropriate alternatives</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Brown, Dehayes, Hoffer, Martin, Perkins,</w:t>
      </w:r>
      <w:r w:rsidR="005C4708">
        <w:rPr>
          <w:rFonts w:ascii="Times New Roman" w:hAnsi="Times New Roman" w:cs="Times New Roman"/>
          <w:color w:val="505151"/>
          <w:sz w:val="24"/>
          <w:szCs w:val="24"/>
          <w:shd w:val="clear" w:color="auto" w:fill="FFFFFF"/>
        </w:rPr>
        <w:t xml:space="preserve"> 2012)</w:t>
      </w:r>
      <w:r w:rsidRPr="005C4708">
        <w:rPr>
          <w:rFonts w:ascii="Times New Roman" w:eastAsia="Times New Roman" w:hAnsi="Times New Roman" w:cs="Times New Roman"/>
          <w:sz w:val="24"/>
          <w:szCs w:val="24"/>
        </w:rPr>
        <w:t xml:space="preserve">. To begin with, it is crucial to get the management team on board in that they should formulate a plan of the different issues that the outsourcing team intends to solve. In this case, the problem is that the company is growing and therefore the in-house staff will not be capable of providing the required IT services. Consequently, it will be crucial for the company to assess this issue with the IS management and after that provide workable alternatives by the in-house staff. In many cases, the senior management may not recognize the contributions of Information System </w:t>
      </w:r>
      <w:r w:rsidRPr="005C4708">
        <w:rPr>
          <w:rFonts w:ascii="Times New Roman" w:eastAsia="Times New Roman" w:hAnsi="Times New Roman" w:cs="Times New Roman"/>
          <w:sz w:val="24"/>
          <w:szCs w:val="24"/>
        </w:rPr>
        <w:lastRenderedPageBreak/>
        <w:t>manager. Therefore to overcome this attitude the management team should be in a position to come up with a more realistic case and present to the senior management team without any emotional attachment especially in situations that outsourcing does not make a business sense. After identifying the issues in the company a plan to enhance the efficiency of in-house staff should include the strategy to address the problems that have been identified. The problem is that IT is not one of the Schaeffer competencies and therefore there is need to come up with cost-effective strategies that can help build employee's skills about IT. One of the strategies that can be used to provide cost-effective is to provide the necessary tools that are aligned with the company processes</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Brown, Dehayes, Hoffer, Martin, Perkins,</w:t>
      </w:r>
      <w:r w:rsidR="005C4708">
        <w:rPr>
          <w:rFonts w:ascii="Times New Roman" w:hAnsi="Times New Roman" w:cs="Times New Roman"/>
          <w:color w:val="505151"/>
          <w:sz w:val="24"/>
          <w:szCs w:val="24"/>
          <w:shd w:val="clear" w:color="auto" w:fill="FFFFFF"/>
        </w:rPr>
        <w:t xml:space="preserve"> 2012)</w:t>
      </w:r>
      <w:r w:rsidRPr="005C4708">
        <w:rPr>
          <w:rFonts w:ascii="Times New Roman" w:eastAsia="Times New Roman" w:hAnsi="Times New Roman" w:cs="Times New Roman"/>
          <w:sz w:val="24"/>
          <w:szCs w:val="24"/>
        </w:rPr>
        <w:t xml:space="preserve">. By giving the necessary tools then one will provide the in-house staff with developmental opportunities to prove their competencies. The primary concern for this strategy is to enable stretch employee's skills and promote rapid learning that is less costly, therefore the management team should be in a position to provide leadership and solicit inputs from the team members to build on the competencies required by the company. The extent of this effort is laid to. The scope of this effort must be stated clearly so that senior management can easily understand what needs to be accomplished in relation to the needs of the company. Each proposed strategy must be assigned priority and details about the required human resources and other expenses necessary to enhance the desired results must be provided. </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 xml:space="preserve"> </w:t>
      </w:r>
      <w:r w:rsidRPr="005C4708">
        <w:rPr>
          <w:rFonts w:ascii="Times New Roman" w:eastAsia="Times New Roman" w:hAnsi="Times New Roman" w:cs="Times New Roman"/>
          <w:sz w:val="24"/>
          <w:szCs w:val="24"/>
        </w:rPr>
        <w:tab/>
        <w:t>Regarding the issue of senior management, the IS management team must be in a position to convince the top management team that it can deliver the desired results and acknowledge that its performance is measured against the company's goals. Additionally, another alternative to outsourcing is to ensure that the IS management commits to a given set of objectives as a result of the identified issues</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Brown, Dehayes, Hoffer, Martin, Perkins,</w:t>
      </w:r>
      <w:r w:rsidR="005C4708">
        <w:rPr>
          <w:rFonts w:ascii="Times New Roman" w:hAnsi="Times New Roman" w:cs="Times New Roman"/>
          <w:color w:val="505151"/>
          <w:sz w:val="24"/>
          <w:szCs w:val="24"/>
          <w:shd w:val="clear" w:color="auto" w:fill="FFFFFF"/>
        </w:rPr>
        <w:t xml:space="preserve"> 2012)</w:t>
      </w:r>
      <w:r w:rsidRPr="005C4708">
        <w:rPr>
          <w:rFonts w:ascii="Times New Roman" w:eastAsia="Times New Roman" w:hAnsi="Times New Roman" w:cs="Times New Roman"/>
          <w:sz w:val="24"/>
          <w:szCs w:val="24"/>
        </w:rPr>
        <w:t xml:space="preserve">. Objectives provide guidelines on how to accomplish the competencies that are required of employees. For instance, </w:t>
      </w:r>
      <w:r w:rsidRPr="005C4708">
        <w:rPr>
          <w:rFonts w:ascii="Times New Roman" w:eastAsia="Times New Roman" w:hAnsi="Times New Roman" w:cs="Times New Roman"/>
          <w:sz w:val="24"/>
          <w:szCs w:val="24"/>
        </w:rPr>
        <w:lastRenderedPageBreak/>
        <w:t>some of the targets by the IS management is to establish a joint application development process which will improve the way in which applications system are developed and implemented and this, for instance, can take effect within six months after the plans made is approved by the senior management</w:t>
      </w:r>
      <w:r w:rsidR="00810A49" w:rsidRPr="00810A49">
        <w:rPr>
          <w:rFonts w:ascii="Times New Roman" w:eastAsia="Arial Unicode MS" w:hAnsi="Times New Roman" w:cs="Times New Roman"/>
          <w:color w:val="000000"/>
          <w:sz w:val="24"/>
          <w:szCs w:val="24"/>
          <w:shd w:val="clear" w:color="auto" w:fill="FFFFFF"/>
        </w:rPr>
        <w:t xml:space="preserve"> </w:t>
      </w:r>
      <w:r w:rsidR="00810A49">
        <w:rPr>
          <w:rFonts w:ascii="Times New Roman" w:eastAsia="Arial Unicode MS" w:hAnsi="Times New Roman" w:cs="Times New Roman"/>
          <w:color w:val="000000"/>
          <w:sz w:val="24"/>
          <w:szCs w:val="24"/>
          <w:shd w:val="clear" w:color="auto" w:fill="FFFFFF"/>
        </w:rPr>
        <w:t>(</w:t>
      </w:r>
      <w:r w:rsidR="00810A49" w:rsidRPr="00810A49">
        <w:rPr>
          <w:rFonts w:ascii="Times New Roman" w:eastAsia="Arial Unicode MS" w:hAnsi="Times New Roman" w:cs="Times New Roman"/>
          <w:color w:val="000000"/>
          <w:sz w:val="24"/>
          <w:szCs w:val="24"/>
          <w:shd w:val="clear" w:color="auto" w:fill="FFFFFF"/>
        </w:rPr>
        <w:t>St,</w:t>
      </w:r>
      <w:r w:rsidR="00810A49">
        <w:rPr>
          <w:rFonts w:ascii="Times New Roman" w:eastAsia="Arial Unicode MS" w:hAnsi="Times New Roman" w:cs="Times New Roman"/>
          <w:color w:val="000000"/>
          <w:sz w:val="24"/>
          <w:szCs w:val="24"/>
          <w:shd w:val="clear" w:color="auto" w:fill="FFFFFF"/>
        </w:rPr>
        <w:t xml:space="preserve"> 2010)</w:t>
      </w:r>
      <w:r w:rsidRPr="005C4708">
        <w:rPr>
          <w:rFonts w:ascii="Times New Roman" w:eastAsia="Times New Roman" w:hAnsi="Times New Roman" w:cs="Times New Roman"/>
          <w:sz w:val="24"/>
          <w:szCs w:val="24"/>
        </w:rPr>
        <w:t>. Another objective, for example, is the establishment of well-defined customer service levels for data center operation this may entail network response systems and improved response time to all help desk calls and measures to resolve almost 96% of all requests within maybe three periods of working days.</w:t>
      </w:r>
    </w:p>
    <w:p w:rsidR="002E19D8" w:rsidRPr="005C4708" w:rsidRDefault="002E19D8" w:rsidP="005C4708">
      <w:pPr>
        <w:spacing w:line="480" w:lineRule="auto"/>
        <w:jc w:val="center"/>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Why do you think so many disadvantages were raised after the task force recommendation had been developed? How could this controversy have been avoided</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ab/>
        <w:t xml:space="preserve"> Primarily before undertaking any steps the company did not evaluate the main purpose as to why they were outsourcing. The only reason was that the company had no IT competencies and therefore the need to outsource. The company was after outsourcing and without a preliminary study the company had very little knowledge concerning the impacts of outsourcing , that is taking into consideration both the pros and cons of outsourcing</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Brown, Dehayes, Hoffer, Martin, Perkins,</w:t>
      </w:r>
      <w:r w:rsidR="005C4708">
        <w:rPr>
          <w:rFonts w:ascii="Times New Roman" w:hAnsi="Times New Roman" w:cs="Times New Roman"/>
          <w:color w:val="505151"/>
          <w:sz w:val="24"/>
          <w:szCs w:val="24"/>
          <w:shd w:val="clear" w:color="auto" w:fill="FFFFFF"/>
        </w:rPr>
        <w:t xml:space="preserve"> 2012)</w:t>
      </w:r>
      <w:r w:rsidRPr="005C4708">
        <w:rPr>
          <w:rFonts w:ascii="Times New Roman" w:eastAsia="Times New Roman" w:hAnsi="Times New Roman" w:cs="Times New Roman"/>
          <w:sz w:val="24"/>
          <w:szCs w:val="24"/>
        </w:rPr>
        <w:t xml:space="preserve">. Instead, the company only considered the benefits that they will get from outsourcing and it is here that the taskforce with the mandate realized that they did not understand the IT services provided by the company, IT processes, the capabilities of the employees based on what they are doing and their scope so that to estimate the scope of what might be outsourced. All this issues were not critically analyzed and it came to light when the taskforce sought-after consultancy services that this issues came into light. Therefore the outsourcing issue was thereafter resisted after realizing that maybe there are in-house capabilities that will provided the required services based on the IT processes and maybe there was no need to outsource.  In order to avoid this controversies the company would initiate a task force not to investigate whether or not the </w:t>
      </w:r>
      <w:r w:rsidRPr="005C4708">
        <w:rPr>
          <w:rFonts w:ascii="Times New Roman" w:eastAsia="Times New Roman" w:hAnsi="Times New Roman" w:cs="Times New Roman"/>
          <w:sz w:val="24"/>
          <w:szCs w:val="24"/>
        </w:rPr>
        <w:lastRenderedPageBreak/>
        <w:t>company should outsource but to provide insights on the reasons why the company is seeking the services outside. An inside private survey should be carried out before making any decisions on whether to outsource or not and this survey will provide critical information on the existing capabilities and competencies within the company and to what scope they can facilitate the services of the company</w:t>
      </w:r>
      <w:r w:rsidR="005C4708" w:rsidRPr="005C4708">
        <w:rPr>
          <w:rFonts w:ascii="Times New Roman" w:hAnsi="Times New Roman" w:cs="Times New Roman"/>
          <w:color w:val="505151"/>
          <w:sz w:val="24"/>
          <w:szCs w:val="24"/>
          <w:shd w:val="clear" w:color="auto" w:fill="FFFFFF"/>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Brown, Dehayes, Hoffer, Martin, Perkins,</w:t>
      </w:r>
      <w:r w:rsidR="005C4708">
        <w:rPr>
          <w:rFonts w:ascii="Times New Roman" w:hAnsi="Times New Roman" w:cs="Times New Roman"/>
          <w:color w:val="505151"/>
          <w:sz w:val="24"/>
          <w:szCs w:val="24"/>
          <w:shd w:val="clear" w:color="auto" w:fill="FFFFFF"/>
        </w:rPr>
        <w:t xml:space="preserve"> 2012)</w:t>
      </w:r>
      <w:r w:rsidRPr="005C4708">
        <w:rPr>
          <w:rFonts w:ascii="Times New Roman" w:eastAsia="Times New Roman" w:hAnsi="Times New Roman" w:cs="Times New Roman"/>
          <w:sz w:val="24"/>
          <w:szCs w:val="24"/>
        </w:rPr>
        <w:t>. It would be reasonable for the company to understand some of the limitations of outsourcing and any other potential alternatives to be used instead of outsourcing. Thereafter after the findings of the research the company would then involve all the stakeholders in coming up with rational decisions on whether the company should outsource on the specific areas and members would propose the best way forward and this would have save the company consultancy costs as well as the controversy that raised thereafter.</w:t>
      </w:r>
    </w:p>
    <w:p w:rsidR="002E19D8" w:rsidRPr="005C4708" w:rsidRDefault="002E19D8" w:rsidP="005C4708">
      <w:pPr>
        <w:spacing w:line="480" w:lineRule="auto"/>
        <w:jc w:val="center"/>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Conclusion</w:t>
      </w:r>
    </w:p>
    <w:p w:rsidR="004025F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ab/>
        <w:t>Outsourcing appears to be a simple aspect, but according to the Schaeffer case it can be difficult and raise issues within the company. Outsourcing may be an expensive undertaking considering the limitations of outsourcing thus companies can find alternatives that can function in the place of outsourcing</w:t>
      </w:r>
      <w:r w:rsidR="00810A49" w:rsidRPr="00810A49">
        <w:rPr>
          <w:rFonts w:ascii="Times New Roman" w:eastAsia="Arial Unicode MS" w:hAnsi="Times New Roman" w:cs="Times New Roman"/>
          <w:color w:val="000000"/>
          <w:sz w:val="24"/>
          <w:szCs w:val="24"/>
          <w:shd w:val="clear" w:color="auto" w:fill="FFFFFF"/>
        </w:rPr>
        <w:t xml:space="preserve"> </w:t>
      </w:r>
      <w:r w:rsidR="00810A49">
        <w:rPr>
          <w:rFonts w:ascii="Times New Roman" w:eastAsia="Arial Unicode MS" w:hAnsi="Times New Roman" w:cs="Times New Roman"/>
          <w:color w:val="000000"/>
          <w:sz w:val="24"/>
          <w:szCs w:val="24"/>
          <w:shd w:val="clear" w:color="auto" w:fill="FFFFFF"/>
        </w:rPr>
        <w:t>(</w:t>
      </w:r>
      <w:r w:rsidR="00810A49" w:rsidRPr="00810A49">
        <w:rPr>
          <w:rFonts w:ascii="Times New Roman" w:eastAsia="Arial Unicode MS" w:hAnsi="Times New Roman" w:cs="Times New Roman"/>
          <w:color w:val="000000"/>
          <w:sz w:val="24"/>
          <w:szCs w:val="24"/>
          <w:shd w:val="clear" w:color="auto" w:fill="FFFFFF"/>
        </w:rPr>
        <w:t>Kuhlmann,</w:t>
      </w:r>
      <w:r w:rsidR="00810A49">
        <w:rPr>
          <w:rFonts w:ascii="Times New Roman" w:eastAsia="Arial Unicode MS" w:hAnsi="Times New Roman" w:cs="Times New Roman"/>
          <w:color w:val="000000"/>
          <w:sz w:val="24"/>
          <w:szCs w:val="24"/>
          <w:shd w:val="clear" w:color="auto" w:fill="FFFFFF"/>
        </w:rPr>
        <w:t xml:space="preserve"> 2012)</w:t>
      </w:r>
      <w:r w:rsidRPr="005C4708">
        <w:rPr>
          <w:rFonts w:ascii="Times New Roman" w:eastAsia="Times New Roman" w:hAnsi="Times New Roman" w:cs="Times New Roman"/>
          <w:sz w:val="24"/>
          <w:szCs w:val="24"/>
        </w:rPr>
        <w:t>. For instance, in the case of Schaeffer company, it would be possible for the company to identify the issues in the company that requires the services of outsourcing and comes up with an implementation plan that can address the problems with well-planned strategies.</w:t>
      </w:r>
    </w:p>
    <w:p w:rsidR="005C4708" w:rsidRPr="005C4708" w:rsidRDefault="005C4708" w:rsidP="005C4708">
      <w:pPr>
        <w:spacing w:line="480" w:lineRule="auto"/>
        <w:rPr>
          <w:rFonts w:ascii="Times New Roman" w:eastAsia="Times New Roman" w:hAnsi="Times New Roman" w:cs="Times New Roman"/>
          <w:sz w:val="24"/>
          <w:szCs w:val="24"/>
        </w:rPr>
      </w:pPr>
    </w:p>
    <w:p w:rsidR="005C4708" w:rsidRPr="005C4708" w:rsidRDefault="005C4708" w:rsidP="005C4708">
      <w:pPr>
        <w:spacing w:line="480" w:lineRule="auto"/>
        <w:rPr>
          <w:rFonts w:ascii="Times New Roman" w:eastAsia="Times New Roman" w:hAnsi="Times New Roman" w:cs="Times New Roman"/>
          <w:sz w:val="24"/>
          <w:szCs w:val="24"/>
        </w:rPr>
      </w:pPr>
    </w:p>
    <w:p w:rsidR="005C4708" w:rsidRPr="005C4708" w:rsidRDefault="005C4708" w:rsidP="005C4708">
      <w:pPr>
        <w:spacing w:line="480" w:lineRule="auto"/>
        <w:rPr>
          <w:rFonts w:ascii="Times New Roman" w:eastAsia="Times New Roman" w:hAnsi="Times New Roman" w:cs="Times New Roman"/>
          <w:sz w:val="24"/>
          <w:szCs w:val="24"/>
        </w:rPr>
      </w:pPr>
    </w:p>
    <w:p w:rsidR="005C4708" w:rsidRPr="005C4708" w:rsidRDefault="005C4708" w:rsidP="005C4708">
      <w:pPr>
        <w:spacing w:line="480" w:lineRule="auto"/>
        <w:jc w:val="center"/>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lastRenderedPageBreak/>
        <w:t>Reference</w:t>
      </w:r>
    </w:p>
    <w:p w:rsidR="005C4708" w:rsidRPr="00810A49" w:rsidRDefault="005C4708" w:rsidP="00810A49">
      <w:pPr>
        <w:pStyle w:val="NoSpacing"/>
        <w:spacing w:line="480" w:lineRule="auto"/>
        <w:ind w:left="720" w:hanging="720"/>
        <w:rPr>
          <w:rFonts w:ascii="Times New Roman" w:hAnsi="Times New Roman" w:cs="Times New Roman"/>
          <w:sz w:val="24"/>
          <w:szCs w:val="24"/>
          <w:shd w:val="clear" w:color="auto" w:fill="FFFFFF"/>
        </w:rPr>
      </w:pPr>
      <w:r w:rsidRPr="00810A49">
        <w:rPr>
          <w:rFonts w:ascii="Times New Roman" w:hAnsi="Times New Roman" w:cs="Times New Roman"/>
          <w:sz w:val="24"/>
          <w:szCs w:val="24"/>
          <w:shd w:val="clear" w:color="auto" w:fill="FFFFFF"/>
        </w:rPr>
        <w:t>Brown, C. V., Dehayes, D. W., Hoffer, J. A., Mart</w:t>
      </w:r>
      <w:bookmarkStart w:id="0" w:name="_GoBack"/>
      <w:bookmarkEnd w:id="0"/>
      <w:r w:rsidRPr="00810A49">
        <w:rPr>
          <w:rFonts w:ascii="Times New Roman" w:hAnsi="Times New Roman" w:cs="Times New Roman"/>
          <w:sz w:val="24"/>
          <w:szCs w:val="24"/>
          <w:shd w:val="clear" w:color="auto" w:fill="FFFFFF"/>
        </w:rPr>
        <w:t>in, E. W., Perkins, W. C. (2012). Managing information technology. Upper Saddle River, NJ: Prentice Hall</w:t>
      </w:r>
      <w:r w:rsidR="00810A49" w:rsidRPr="00810A49">
        <w:rPr>
          <w:rFonts w:ascii="Times New Roman" w:hAnsi="Times New Roman" w:cs="Times New Roman"/>
          <w:sz w:val="24"/>
          <w:szCs w:val="24"/>
          <w:shd w:val="clear" w:color="auto" w:fill="FFFFFF"/>
        </w:rPr>
        <w:t>.</w:t>
      </w:r>
    </w:p>
    <w:p w:rsidR="00810A49" w:rsidRPr="00810A49" w:rsidRDefault="00810A49" w:rsidP="00810A49">
      <w:pPr>
        <w:pStyle w:val="NoSpacing"/>
        <w:spacing w:line="480" w:lineRule="auto"/>
        <w:ind w:left="720" w:hanging="720"/>
        <w:rPr>
          <w:rFonts w:ascii="Times New Roman" w:eastAsia="Arial Unicode MS" w:hAnsi="Times New Roman" w:cs="Times New Roman"/>
          <w:color w:val="000000"/>
          <w:sz w:val="24"/>
          <w:szCs w:val="24"/>
          <w:shd w:val="clear" w:color="auto" w:fill="FFFFFF"/>
        </w:rPr>
      </w:pPr>
      <w:r w:rsidRPr="00810A49">
        <w:rPr>
          <w:rFonts w:ascii="Times New Roman" w:eastAsia="Arial Unicode MS" w:hAnsi="Times New Roman" w:cs="Times New Roman"/>
          <w:color w:val="000000"/>
          <w:sz w:val="24"/>
          <w:szCs w:val="24"/>
          <w:shd w:val="clear" w:color="auto" w:fill="FFFFFF"/>
        </w:rPr>
        <w:t>Kuhlmann, D. (2012). </w:t>
      </w:r>
      <w:r w:rsidRPr="00810A49">
        <w:rPr>
          <w:rFonts w:ascii="Times New Roman" w:eastAsia="Arial Unicode MS" w:hAnsi="Times New Roman" w:cs="Times New Roman"/>
          <w:i/>
          <w:iCs/>
          <w:color w:val="000000"/>
          <w:sz w:val="24"/>
          <w:szCs w:val="24"/>
          <w:shd w:val="clear" w:color="auto" w:fill="FFFFFF"/>
        </w:rPr>
        <w:t>Governing IT outsourcing relationships: The roles of contract, control, and relational norms</w:t>
      </w:r>
      <w:r w:rsidRPr="00810A49">
        <w:rPr>
          <w:rFonts w:ascii="Times New Roman" w:eastAsia="Arial Unicode MS" w:hAnsi="Times New Roman" w:cs="Times New Roman"/>
          <w:color w:val="000000"/>
          <w:sz w:val="24"/>
          <w:szCs w:val="24"/>
          <w:shd w:val="clear" w:color="auto" w:fill="FFFFFF"/>
        </w:rPr>
        <w:t>. Hamburg: Diplomica-Verl.</w:t>
      </w:r>
    </w:p>
    <w:p w:rsidR="00810A49" w:rsidRPr="00810A49" w:rsidRDefault="00810A49" w:rsidP="00810A49">
      <w:pPr>
        <w:pStyle w:val="NoSpacing"/>
        <w:spacing w:line="480" w:lineRule="auto"/>
        <w:ind w:left="720" w:hanging="720"/>
        <w:rPr>
          <w:rFonts w:ascii="Times New Roman" w:eastAsia="Times New Roman" w:hAnsi="Times New Roman" w:cs="Times New Roman"/>
          <w:sz w:val="24"/>
          <w:szCs w:val="24"/>
        </w:rPr>
      </w:pPr>
      <w:r w:rsidRPr="00810A49">
        <w:rPr>
          <w:rFonts w:ascii="Times New Roman" w:eastAsia="Arial Unicode MS" w:hAnsi="Times New Roman" w:cs="Times New Roman"/>
          <w:color w:val="000000"/>
          <w:sz w:val="24"/>
          <w:szCs w:val="24"/>
          <w:shd w:val="clear" w:color="auto" w:fill="FFFFFF"/>
        </w:rPr>
        <w:t>St, A. K. (2010). </w:t>
      </w:r>
      <w:r w:rsidRPr="00810A49">
        <w:rPr>
          <w:rFonts w:ascii="Times New Roman" w:eastAsia="Arial Unicode MS" w:hAnsi="Times New Roman" w:cs="Times New Roman"/>
          <w:i/>
          <w:iCs/>
          <w:color w:val="000000"/>
          <w:sz w:val="24"/>
          <w:szCs w:val="24"/>
          <w:shd w:val="clear" w:color="auto" w:fill="FFFFFF"/>
        </w:rPr>
        <w:t>IT outsourcing: Concepts, methodologies, tools, and applications</w:t>
      </w:r>
      <w:r w:rsidRPr="00810A49">
        <w:rPr>
          <w:rFonts w:ascii="Times New Roman" w:eastAsia="Arial Unicode MS" w:hAnsi="Times New Roman" w:cs="Times New Roman"/>
          <w:color w:val="000000"/>
          <w:sz w:val="24"/>
          <w:szCs w:val="24"/>
          <w:shd w:val="clear" w:color="auto" w:fill="FFFFFF"/>
        </w:rPr>
        <w:t>.</w:t>
      </w:r>
    </w:p>
    <w:sectPr w:rsidR="00810A49" w:rsidRPr="00810A49" w:rsidSect="002171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7E6" w:rsidRDefault="008D37E6" w:rsidP="0021714D">
      <w:pPr>
        <w:spacing w:before="0" w:after="0"/>
      </w:pPr>
      <w:r>
        <w:separator/>
      </w:r>
    </w:p>
  </w:endnote>
  <w:endnote w:type="continuationSeparator" w:id="0">
    <w:p w:rsidR="008D37E6" w:rsidRDefault="008D37E6" w:rsidP="0021714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7E6" w:rsidRDefault="008D37E6" w:rsidP="0021714D">
      <w:pPr>
        <w:spacing w:before="0" w:after="0"/>
      </w:pPr>
      <w:r>
        <w:separator/>
      </w:r>
    </w:p>
  </w:footnote>
  <w:footnote w:type="continuationSeparator" w:id="0">
    <w:p w:rsidR="008D37E6" w:rsidRDefault="008D37E6" w:rsidP="0021714D">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714D" w:rsidRPr="005C4708" w:rsidRDefault="0021714D" w:rsidP="005C4708">
    <w:pPr>
      <w:pStyle w:val="Header"/>
      <w:rPr>
        <w:rFonts w:ascii="Times New Roman" w:hAnsi="Times New Roman" w:cs="Times New Roman"/>
        <w:sz w:val="24"/>
        <w:szCs w:val="24"/>
      </w:rPr>
    </w:pPr>
    <w:r w:rsidRPr="005C4708">
      <w:rPr>
        <w:rFonts w:ascii="Times New Roman" w:hAnsi="Times New Roman" w:cs="Times New Roman"/>
        <w:sz w:val="24"/>
        <w:szCs w:val="24"/>
      </w:rPr>
      <w:t xml:space="preserve">OUTSOURCING CASE STUDY                                                                                                   </w:t>
    </w:r>
    <w:sdt>
      <w:sdtPr>
        <w:rPr>
          <w:rFonts w:ascii="Times New Roman" w:hAnsi="Times New Roman" w:cs="Times New Roman"/>
          <w:sz w:val="24"/>
          <w:szCs w:val="24"/>
        </w:rPr>
        <w:id w:val="260369139"/>
        <w:docPartObj>
          <w:docPartGallery w:val="Page Numbers (Top of Page)"/>
          <w:docPartUnique/>
        </w:docPartObj>
      </w:sdtPr>
      <w:sdtEndPr/>
      <w:sdtContent>
        <w:r w:rsidR="001E0883" w:rsidRPr="005C4708">
          <w:rPr>
            <w:rFonts w:ascii="Times New Roman" w:hAnsi="Times New Roman" w:cs="Times New Roman"/>
            <w:sz w:val="24"/>
            <w:szCs w:val="24"/>
          </w:rPr>
          <w:fldChar w:fldCharType="begin"/>
        </w:r>
        <w:r w:rsidR="001E0883" w:rsidRPr="005C4708">
          <w:rPr>
            <w:rFonts w:ascii="Times New Roman" w:hAnsi="Times New Roman" w:cs="Times New Roman"/>
            <w:sz w:val="24"/>
            <w:szCs w:val="24"/>
          </w:rPr>
          <w:instrText xml:space="preserve"> PAGE   \* MERGEFORMAT </w:instrText>
        </w:r>
        <w:r w:rsidR="001E0883" w:rsidRPr="005C4708">
          <w:rPr>
            <w:rFonts w:ascii="Times New Roman" w:hAnsi="Times New Roman" w:cs="Times New Roman"/>
            <w:sz w:val="24"/>
            <w:szCs w:val="24"/>
          </w:rPr>
          <w:fldChar w:fldCharType="separate"/>
        </w:r>
        <w:r w:rsidR="00810A49">
          <w:rPr>
            <w:rFonts w:ascii="Times New Roman" w:hAnsi="Times New Roman" w:cs="Times New Roman"/>
            <w:noProof/>
            <w:sz w:val="24"/>
            <w:szCs w:val="24"/>
          </w:rPr>
          <w:t>2</w:t>
        </w:r>
        <w:r w:rsidR="001E0883" w:rsidRPr="005C470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714D" w:rsidRDefault="0021714D" w:rsidP="0021714D">
    <w:pPr>
      <w:pStyle w:val="Header"/>
      <w:jc w:val="left"/>
    </w:pPr>
    <w:r w:rsidRPr="0021714D">
      <w:rPr>
        <w:rFonts w:ascii="Times New Roman" w:hAnsi="Times New Roman" w:cs="Times New Roman"/>
        <w:sz w:val="24"/>
        <w:szCs w:val="24"/>
      </w:rPr>
      <w:t xml:space="preserve">Running Head: OUTSOURCING CASE STUDY                                                                          </w:t>
    </w:r>
    <w:sdt>
      <w:sdtPr>
        <w:id w:val="260368922"/>
        <w:docPartObj>
          <w:docPartGallery w:val="Page Numbers (Top of Page)"/>
          <w:docPartUnique/>
        </w:docPartObj>
      </w:sdtPr>
      <w:sdtEndPr/>
      <w:sdtContent>
        <w:r w:rsidR="001E0883">
          <w:fldChar w:fldCharType="begin"/>
        </w:r>
        <w:r w:rsidR="001E0883">
          <w:instrText xml:space="preserve"> PAGE   \* MERGEFORMAT </w:instrText>
        </w:r>
        <w:r w:rsidR="001E0883">
          <w:fldChar w:fldCharType="separate"/>
        </w:r>
        <w:r w:rsidR="00810A49">
          <w:rPr>
            <w:noProof/>
          </w:rPr>
          <w:t>1</w:t>
        </w:r>
        <w:r w:rsidR="001E0883">
          <w:rPr>
            <w:noProof/>
          </w:rPr>
          <w:fldChar w:fldCharType="end"/>
        </w:r>
      </w:sdtContent>
    </w:sdt>
  </w:p>
  <w:p w:rsidR="0021714D" w:rsidRDefault="002171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55"/>
    <w:rsid w:val="00013221"/>
    <w:rsid w:val="00092AD6"/>
    <w:rsid w:val="000A25E1"/>
    <w:rsid w:val="000A326D"/>
    <w:rsid w:val="000C3091"/>
    <w:rsid w:val="001E0883"/>
    <w:rsid w:val="0021714D"/>
    <w:rsid w:val="002E19D8"/>
    <w:rsid w:val="002F6673"/>
    <w:rsid w:val="004025F8"/>
    <w:rsid w:val="004F5A56"/>
    <w:rsid w:val="0051210C"/>
    <w:rsid w:val="0055249B"/>
    <w:rsid w:val="005C4708"/>
    <w:rsid w:val="006B1091"/>
    <w:rsid w:val="006B74B1"/>
    <w:rsid w:val="00810A49"/>
    <w:rsid w:val="00842063"/>
    <w:rsid w:val="008610C3"/>
    <w:rsid w:val="008D37E6"/>
    <w:rsid w:val="00907A21"/>
    <w:rsid w:val="00935D9D"/>
    <w:rsid w:val="009425E3"/>
    <w:rsid w:val="00980C71"/>
    <w:rsid w:val="00A73C8F"/>
    <w:rsid w:val="00AF335F"/>
    <w:rsid w:val="00B1623B"/>
    <w:rsid w:val="00B95F1B"/>
    <w:rsid w:val="00CA18B0"/>
    <w:rsid w:val="00CC33E0"/>
    <w:rsid w:val="00D05655"/>
    <w:rsid w:val="00D93F19"/>
    <w:rsid w:val="00E328B9"/>
    <w:rsid w:val="00E64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A3F023-8A0A-4011-9FF0-8FBD1B620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240" w:after="2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14D"/>
    <w:pPr>
      <w:tabs>
        <w:tab w:val="center" w:pos="4680"/>
        <w:tab w:val="right" w:pos="9360"/>
      </w:tabs>
      <w:spacing w:before="0" w:after="0"/>
    </w:pPr>
  </w:style>
  <w:style w:type="character" w:customStyle="1" w:styleId="HeaderChar">
    <w:name w:val="Header Char"/>
    <w:basedOn w:val="DefaultParagraphFont"/>
    <w:link w:val="Header"/>
    <w:uiPriority w:val="99"/>
    <w:rsid w:val="0021714D"/>
  </w:style>
  <w:style w:type="paragraph" w:styleId="Footer">
    <w:name w:val="footer"/>
    <w:basedOn w:val="Normal"/>
    <w:link w:val="FooterChar"/>
    <w:uiPriority w:val="99"/>
    <w:unhideWhenUsed/>
    <w:rsid w:val="0021714D"/>
    <w:pPr>
      <w:tabs>
        <w:tab w:val="center" w:pos="4680"/>
        <w:tab w:val="right" w:pos="9360"/>
      </w:tabs>
      <w:spacing w:before="0" w:after="0"/>
    </w:pPr>
  </w:style>
  <w:style w:type="character" w:customStyle="1" w:styleId="FooterChar">
    <w:name w:val="Footer Char"/>
    <w:basedOn w:val="DefaultParagraphFont"/>
    <w:link w:val="Footer"/>
    <w:uiPriority w:val="99"/>
    <w:rsid w:val="0021714D"/>
  </w:style>
  <w:style w:type="paragraph" w:styleId="NoSpacing">
    <w:name w:val="No Spacing"/>
    <w:uiPriority w:val="1"/>
    <w:qFormat/>
    <w:rsid w:val="00810A49"/>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9761552">
      <w:bodyDiv w:val="1"/>
      <w:marLeft w:val="0"/>
      <w:marRight w:val="0"/>
      <w:marTop w:val="0"/>
      <w:marBottom w:val="0"/>
      <w:divBdr>
        <w:top w:val="none" w:sz="0" w:space="0" w:color="auto"/>
        <w:left w:val="none" w:sz="0" w:space="0" w:color="auto"/>
        <w:bottom w:val="none" w:sz="0" w:space="0" w:color="auto"/>
        <w:right w:val="none" w:sz="0" w:space="0" w:color="auto"/>
      </w:divBdr>
      <w:divsChild>
        <w:div w:id="684290474">
          <w:marLeft w:val="0"/>
          <w:marRight w:val="0"/>
          <w:marTop w:val="0"/>
          <w:marBottom w:val="0"/>
          <w:divBdr>
            <w:top w:val="none" w:sz="0" w:space="0" w:color="auto"/>
            <w:left w:val="none" w:sz="0" w:space="0" w:color="auto"/>
            <w:bottom w:val="none" w:sz="0" w:space="0" w:color="auto"/>
            <w:right w:val="none" w:sz="0" w:space="0" w:color="auto"/>
          </w:divBdr>
        </w:div>
        <w:div w:id="1026061971">
          <w:marLeft w:val="0"/>
          <w:marRight w:val="0"/>
          <w:marTop w:val="0"/>
          <w:marBottom w:val="0"/>
          <w:divBdr>
            <w:top w:val="none" w:sz="0" w:space="0" w:color="auto"/>
            <w:left w:val="none" w:sz="0" w:space="0" w:color="auto"/>
            <w:bottom w:val="none" w:sz="0" w:space="0" w:color="auto"/>
            <w:right w:val="none" w:sz="0" w:space="0" w:color="auto"/>
          </w:divBdr>
        </w:div>
        <w:div w:id="461963531">
          <w:marLeft w:val="0"/>
          <w:marRight w:val="0"/>
          <w:marTop w:val="0"/>
          <w:marBottom w:val="0"/>
          <w:divBdr>
            <w:top w:val="none" w:sz="0" w:space="0" w:color="auto"/>
            <w:left w:val="none" w:sz="0" w:space="0" w:color="auto"/>
            <w:bottom w:val="none" w:sz="0" w:space="0" w:color="auto"/>
            <w:right w:val="none" w:sz="0" w:space="0" w:color="auto"/>
          </w:divBdr>
        </w:div>
        <w:div w:id="7367934">
          <w:marLeft w:val="0"/>
          <w:marRight w:val="0"/>
          <w:marTop w:val="0"/>
          <w:marBottom w:val="0"/>
          <w:divBdr>
            <w:top w:val="none" w:sz="0" w:space="0" w:color="auto"/>
            <w:left w:val="none" w:sz="0" w:space="0" w:color="auto"/>
            <w:bottom w:val="none" w:sz="0" w:space="0" w:color="auto"/>
            <w:right w:val="none" w:sz="0" w:space="0" w:color="auto"/>
          </w:divBdr>
        </w:div>
        <w:div w:id="1968970476">
          <w:marLeft w:val="0"/>
          <w:marRight w:val="0"/>
          <w:marTop w:val="0"/>
          <w:marBottom w:val="0"/>
          <w:divBdr>
            <w:top w:val="none" w:sz="0" w:space="0" w:color="auto"/>
            <w:left w:val="none" w:sz="0" w:space="0" w:color="auto"/>
            <w:bottom w:val="none" w:sz="0" w:space="0" w:color="auto"/>
            <w:right w:val="none" w:sz="0" w:space="0" w:color="auto"/>
          </w:divBdr>
        </w:div>
        <w:div w:id="1666082081">
          <w:marLeft w:val="0"/>
          <w:marRight w:val="0"/>
          <w:marTop w:val="0"/>
          <w:marBottom w:val="0"/>
          <w:divBdr>
            <w:top w:val="none" w:sz="0" w:space="0" w:color="auto"/>
            <w:left w:val="none" w:sz="0" w:space="0" w:color="auto"/>
            <w:bottom w:val="none" w:sz="0" w:space="0" w:color="auto"/>
            <w:right w:val="none" w:sz="0" w:space="0" w:color="auto"/>
          </w:divBdr>
        </w:div>
        <w:div w:id="1414550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2337</Words>
  <Characters>13324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2018-04-26T09:36:00Z</dcterms:created>
  <dcterms:modified xsi:type="dcterms:W3CDTF">2018-04-26T09:36:00Z</dcterms:modified>
</cp:coreProperties>
</file>