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43B" w:rsidRDefault="00BE443B" w:rsidP="00BE443B">
      <w:pPr>
        <w:spacing w:line="480" w:lineRule="auto"/>
        <w:jc w:val="center"/>
        <w:rPr>
          <w:rFonts w:ascii="Times New Roman" w:hAnsi="Times New Roman" w:cs="Times New Roman"/>
          <w:sz w:val="24"/>
          <w:szCs w:val="24"/>
        </w:rPr>
      </w:pPr>
    </w:p>
    <w:p w:rsidR="00BE443B" w:rsidRDefault="00BE443B" w:rsidP="00BE443B">
      <w:pPr>
        <w:spacing w:line="480" w:lineRule="auto"/>
        <w:jc w:val="center"/>
        <w:rPr>
          <w:rFonts w:ascii="Times New Roman" w:hAnsi="Times New Roman" w:cs="Times New Roman"/>
          <w:sz w:val="24"/>
          <w:szCs w:val="24"/>
        </w:rPr>
      </w:pPr>
    </w:p>
    <w:p w:rsidR="00BE443B" w:rsidRDefault="00BE443B" w:rsidP="00BE443B">
      <w:pPr>
        <w:spacing w:line="480" w:lineRule="auto"/>
        <w:jc w:val="center"/>
        <w:rPr>
          <w:rFonts w:ascii="Times New Roman" w:hAnsi="Times New Roman" w:cs="Times New Roman"/>
          <w:sz w:val="24"/>
          <w:szCs w:val="24"/>
        </w:rPr>
      </w:pPr>
    </w:p>
    <w:p w:rsidR="00BE443B" w:rsidRDefault="00BE443B" w:rsidP="00BE443B">
      <w:pPr>
        <w:spacing w:line="480" w:lineRule="auto"/>
        <w:rPr>
          <w:rFonts w:ascii="Times New Roman" w:hAnsi="Times New Roman" w:cs="Times New Roman"/>
          <w:sz w:val="24"/>
          <w:szCs w:val="24"/>
        </w:rPr>
      </w:pPr>
    </w:p>
    <w:p w:rsidR="00BE443B" w:rsidRDefault="00BA1E8B" w:rsidP="00BE443B">
      <w:pPr>
        <w:spacing w:line="480" w:lineRule="auto"/>
        <w:jc w:val="center"/>
        <w:rPr>
          <w:rFonts w:ascii="Times New Roman" w:hAnsi="Times New Roman" w:cs="Times New Roman"/>
          <w:sz w:val="24"/>
          <w:szCs w:val="24"/>
        </w:rPr>
      </w:pPr>
      <w:r w:rsidRPr="00BE443B">
        <w:rPr>
          <w:rFonts w:ascii="Times New Roman" w:hAnsi="Times New Roman" w:cs="Times New Roman"/>
          <w:sz w:val="24"/>
          <w:szCs w:val="24"/>
        </w:rPr>
        <w:t>Outsourcing</w:t>
      </w:r>
    </w:p>
    <w:p w:rsidR="00BE443B" w:rsidRDefault="00BA1E8B" w:rsidP="00BE443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E443B" w:rsidRDefault="00BA1E8B" w:rsidP="00BE443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BE443B" w:rsidRDefault="00BA1E8B" w:rsidP="00BE44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E443B" w:rsidRDefault="00BA1E8B" w:rsidP="00BE443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A02A9" w:rsidRPr="00BE443B" w:rsidRDefault="00BA1E8B" w:rsidP="00BE443B">
      <w:pPr>
        <w:spacing w:line="480" w:lineRule="auto"/>
        <w:jc w:val="center"/>
        <w:rPr>
          <w:rFonts w:ascii="Times New Roman" w:hAnsi="Times New Roman" w:cs="Times New Roman"/>
          <w:sz w:val="24"/>
          <w:szCs w:val="24"/>
        </w:rPr>
      </w:pPr>
      <w:r w:rsidRPr="00BE443B">
        <w:rPr>
          <w:rFonts w:ascii="Times New Roman" w:hAnsi="Times New Roman" w:cs="Times New Roman"/>
          <w:sz w:val="24"/>
          <w:szCs w:val="24"/>
        </w:rPr>
        <w:lastRenderedPageBreak/>
        <w:t>Outsourcing</w:t>
      </w:r>
    </w:p>
    <w:p w:rsidR="00CF59E2" w:rsidRPr="00BE443B" w:rsidRDefault="00BA1E8B" w:rsidP="00BE443B">
      <w:pPr>
        <w:spacing w:line="480" w:lineRule="auto"/>
        <w:ind w:firstLine="720"/>
        <w:rPr>
          <w:rFonts w:ascii="Times New Roman" w:hAnsi="Times New Roman" w:cs="Times New Roman"/>
          <w:sz w:val="24"/>
          <w:szCs w:val="24"/>
        </w:rPr>
      </w:pPr>
      <w:r w:rsidRPr="00BE443B">
        <w:rPr>
          <w:rFonts w:ascii="Times New Roman" w:hAnsi="Times New Roman" w:cs="Times New Roman"/>
          <w:sz w:val="24"/>
          <w:szCs w:val="24"/>
        </w:rPr>
        <w:t xml:space="preserve">Outsourcing refers to having an agreement where one company hires another to be responsible for the planning of a new or already existing activity that entails transferring of employees </w:t>
      </w:r>
      <w:r w:rsidRPr="00BE443B">
        <w:rPr>
          <w:rFonts w:ascii="Times New Roman" w:hAnsi="Times New Roman" w:cs="Times New Roman"/>
          <w:sz w:val="24"/>
          <w:szCs w:val="24"/>
        </w:rPr>
        <w:t>or assets from one firm to another or being done internally</w:t>
      </w:r>
      <w:r w:rsidR="00BE443B" w:rsidRPr="00BE443B">
        <w:rPr>
          <w:rFonts w:ascii="Times New Roman" w:hAnsi="Times New Roman" w:cs="Times New Roman"/>
          <w:sz w:val="24"/>
          <w:szCs w:val="24"/>
        </w:rPr>
        <w:t xml:space="preserve"> (</w:t>
      </w:r>
      <w:r w:rsidR="00BE443B" w:rsidRPr="00BE443B">
        <w:rPr>
          <w:rFonts w:ascii="Times New Roman" w:hAnsi="Times New Roman" w:cs="Times New Roman"/>
          <w:color w:val="222222"/>
          <w:sz w:val="24"/>
          <w:szCs w:val="24"/>
          <w:shd w:val="clear" w:color="auto" w:fill="FFFFFF"/>
        </w:rPr>
        <w:t>Hassanain et al., 2015)</w:t>
      </w:r>
      <w:r w:rsidRPr="00BE443B">
        <w:rPr>
          <w:rFonts w:ascii="Times New Roman" w:hAnsi="Times New Roman" w:cs="Times New Roman"/>
          <w:sz w:val="24"/>
          <w:szCs w:val="24"/>
        </w:rPr>
        <w:t>. On the other hand, outsourcing has been referred to as a practice of allowing private enterprises to take control of public services even if it is for short term basis.</w:t>
      </w:r>
    </w:p>
    <w:p w:rsidR="00E610D2" w:rsidRPr="00BE443B" w:rsidRDefault="00BA1E8B" w:rsidP="00BE443B">
      <w:pPr>
        <w:spacing w:line="480" w:lineRule="auto"/>
        <w:ind w:firstLine="720"/>
        <w:rPr>
          <w:rFonts w:ascii="Times New Roman" w:hAnsi="Times New Roman" w:cs="Times New Roman"/>
          <w:sz w:val="24"/>
          <w:szCs w:val="24"/>
        </w:rPr>
      </w:pPr>
      <w:r w:rsidRPr="00BE443B">
        <w:rPr>
          <w:rFonts w:ascii="Times New Roman" w:hAnsi="Times New Roman" w:cs="Times New Roman"/>
          <w:sz w:val="24"/>
          <w:szCs w:val="24"/>
        </w:rPr>
        <w:t>A</w:t>
      </w:r>
      <w:r w:rsidRPr="00BE443B">
        <w:rPr>
          <w:rFonts w:ascii="Times New Roman" w:hAnsi="Times New Roman" w:cs="Times New Roman"/>
          <w:sz w:val="24"/>
          <w:szCs w:val="24"/>
        </w:rPr>
        <w:t>ccording to Peter Drucker's statement regarding how one company back room is another company front room pertaining to outsourcing applies in different aspects.</w:t>
      </w:r>
      <w:r w:rsidR="004E7DAE" w:rsidRPr="00BE443B">
        <w:rPr>
          <w:rFonts w:ascii="Times New Roman" w:hAnsi="Times New Roman" w:cs="Times New Roman"/>
          <w:sz w:val="24"/>
          <w:szCs w:val="24"/>
        </w:rPr>
        <w:t xml:space="preserve"> One, for a company to grow, it </w:t>
      </w:r>
      <w:r w:rsidR="00B767B0">
        <w:rPr>
          <w:rFonts w:ascii="Times New Roman" w:hAnsi="Times New Roman" w:cs="Times New Roman"/>
          <w:sz w:val="24"/>
          <w:szCs w:val="24"/>
        </w:rPr>
        <w:t>is</w:t>
      </w:r>
      <w:r w:rsidR="004E7DAE" w:rsidRPr="00BE443B">
        <w:rPr>
          <w:rFonts w:ascii="Times New Roman" w:hAnsi="Times New Roman" w:cs="Times New Roman"/>
          <w:sz w:val="24"/>
          <w:szCs w:val="24"/>
        </w:rPr>
        <w:t xml:space="preserve"> important to </w:t>
      </w:r>
      <w:r w:rsidR="00B767B0" w:rsidRPr="00BE443B">
        <w:rPr>
          <w:rFonts w:ascii="Times New Roman" w:hAnsi="Times New Roman" w:cs="Times New Roman"/>
          <w:sz w:val="24"/>
          <w:szCs w:val="24"/>
        </w:rPr>
        <w:t>self-manage</w:t>
      </w:r>
      <w:r w:rsidR="004E7DAE" w:rsidRPr="00BE443B">
        <w:rPr>
          <w:rFonts w:ascii="Times New Roman" w:hAnsi="Times New Roman" w:cs="Times New Roman"/>
          <w:sz w:val="24"/>
          <w:szCs w:val="24"/>
        </w:rPr>
        <w:t xml:space="preserve"> and concentrates on the front office room activities that contribute to the objectives of the organization. Failure to give the front office room activities maximum focus tends to inhibit the prospective growth of the organization</w:t>
      </w:r>
      <w:r w:rsidR="00BE443B" w:rsidRPr="00BE443B">
        <w:rPr>
          <w:rFonts w:ascii="Times New Roman" w:hAnsi="Times New Roman" w:cs="Times New Roman"/>
          <w:sz w:val="24"/>
          <w:szCs w:val="24"/>
        </w:rPr>
        <w:t xml:space="preserve"> (</w:t>
      </w:r>
      <w:r w:rsidR="00BE443B" w:rsidRPr="00BE443B">
        <w:rPr>
          <w:rFonts w:ascii="Times New Roman" w:hAnsi="Times New Roman" w:cs="Times New Roman"/>
          <w:color w:val="222222"/>
          <w:sz w:val="24"/>
          <w:szCs w:val="24"/>
          <w:shd w:val="clear" w:color="auto" w:fill="FFFFFF"/>
        </w:rPr>
        <w:t>Gunasekaran et al., 2015)</w:t>
      </w:r>
      <w:r w:rsidR="004E7DAE" w:rsidRPr="00BE443B">
        <w:rPr>
          <w:rFonts w:ascii="Times New Roman" w:hAnsi="Times New Roman" w:cs="Times New Roman"/>
          <w:sz w:val="24"/>
          <w:szCs w:val="24"/>
        </w:rPr>
        <w:t xml:space="preserve">. On the other hand, the company's backroom activities can be important to another organization and thus the company's role will be essential. The role played by the company with backroom activities mainly concentrates on supporting the functions of the organization. As a result, every company front room activity can be the backroom activities for another and they only need to be implemented accordingly for the better of the latter. Thus, the two companies need to come together and discuss the need for outsourcing and its importance to the two of them. </w:t>
      </w:r>
      <w:r w:rsidR="00BE443B" w:rsidRPr="00BE443B">
        <w:rPr>
          <w:rFonts w:ascii="Times New Roman" w:hAnsi="Times New Roman" w:cs="Times New Roman"/>
          <w:sz w:val="24"/>
          <w:szCs w:val="24"/>
        </w:rPr>
        <w:t>A</w:t>
      </w:r>
      <w:r w:rsidR="004E7DAE" w:rsidRPr="00BE443B">
        <w:rPr>
          <w:rFonts w:ascii="Times New Roman" w:hAnsi="Times New Roman" w:cs="Times New Roman"/>
          <w:sz w:val="24"/>
          <w:szCs w:val="24"/>
        </w:rPr>
        <w:t xml:space="preserve"> good example to illustrate this is a </w:t>
      </w:r>
      <w:r w:rsidR="00BE443B" w:rsidRPr="00BE443B">
        <w:rPr>
          <w:rFonts w:ascii="Times New Roman" w:hAnsi="Times New Roman" w:cs="Times New Roman"/>
          <w:sz w:val="24"/>
          <w:szCs w:val="24"/>
        </w:rPr>
        <w:t>m</w:t>
      </w:r>
      <w:r w:rsidR="004E7DAE" w:rsidRPr="00BE443B">
        <w:rPr>
          <w:rFonts w:ascii="Times New Roman" w:hAnsi="Times New Roman" w:cs="Times New Roman"/>
          <w:sz w:val="24"/>
          <w:szCs w:val="24"/>
        </w:rPr>
        <w:t>ulti-national company that is needed for security services which are not their core activity. This means that their front room activities need the security services and thus calls for outsourcing to a security agency. The security agency's core role is to provide security services to the multi-national company.</w:t>
      </w:r>
    </w:p>
    <w:p w:rsidR="00AA7DC3" w:rsidRPr="00BE443B" w:rsidRDefault="00BA1E8B" w:rsidP="00BE443B">
      <w:pPr>
        <w:spacing w:line="480" w:lineRule="auto"/>
        <w:ind w:firstLine="720"/>
        <w:rPr>
          <w:rFonts w:ascii="Times New Roman" w:hAnsi="Times New Roman" w:cs="Times New Roman"/>
          <w:sz w:val="24"/>
          <w:szCs w:val="24"/>
        </w:rPr>
      </w:pPr>
      <w:r w:rsidRPr="00BE443B">
        <w:rPr>
          <w:rFonts w:ascii="Times New Roman" w:hAnsi="Times New Roman" w:cs="Times New Roman"/>
          <w:sz w:val="24"/>
          <w:szCs w:val="24"/>
        </w:rPr>
        <w:lastRenderedPageBreak/>
        <w:t xml:space="preserve">Outsourcing has various management advantages. Some of the </w:t>
      </w:r>
      <w:r w:rsidR="00B767B0" w:rsidRPr="00BE443B">
        <w:rPr>
          <w:rFonts w:ascii="Times New Roman" w:hAnsi="Times New Roman" w:cs="Times New Roman"/>
          <w:sz w:val="24"/>
          <w:szCs w:val="24"/>
        </w:rPr>
        <w:t>advances</w:t>
      </w:r>
      <w:r w:rsidR="0024605C">
        <w:rPr>
          <w:rFonts w:ascii="Times New Roman" w:hAnsi="Times New Roman" w:cs="Times New Roman"/>
          <w:sz w:val="24"/>
          <w:szCs w:val="24"/>
        </w:rPr>
        <w:t xml:space="preserve"> include</w:t>
      </w:r>
      <w:r w:rsidRPr="00BE443B">
        <w:rPr>
          <w:rFonts w:ascii="Times New Roman" w:hAnsi="Times New Roman" w:cs="Times New Roman"/>
          <w:sz w:val="24"/>
          <w:szCs w:val="24"/>
        </w:rPr>
        <w:t xml:space="preserve"> access</w:t>
      </w:r>
      <w:r w:rsidR="0024605C">
        <w:rPr>
          <w:rFonts w:ascii="Times New Roman" w:hAnsi="Times New Roman" w:cs="Times New Roman"/>
          <w:sz w:val="24"/>
          <w:szCs w:val="24"/>
        </w:rPr>
        <w:t>ing</w:t>
      </w:r>
      <w:r w:rsidRPr="00BE443B">
        <w:rPr>
          <w:rFonts w:ascii="Times New Roman" w:hAnsi="Times New Roman" w:cs="Times New Roman"/>
          <w:sz w:val="24"/>
          <w:szCs w:val="24"/>
        </w:rPr>
        <w:t xml:space="preserve"> </w:t>
      </w:r>
      <w:r w:rsidRPr="00BE443B">
        <w:rPr>
          <w:rFonts w:ascii="Times New Roman" w:hAnsi="Times New Roman" w:cs="Times New Roman"/>
          <w:sz w:val="24"/>
          <w:szCs w:val="24"/>
        </w:rPr>
        <w:t>skilled expertise, increasing the in-house efficie</w:t>
      </w:r>
      <w:r w:rsidRPr="00BE443B">
        <w:rPr>
          <w:rFonts w:ascii="Times New Roman" w:hAnsi="Times New Roman" w:cs="Times New Roman"/>
          <w:sz w:val="24"/>
          <w:szCs w:val="24"/>
        </w:rPr>
        <w:t xml:space="preserve">ncy, </w:t>
      </w:r>
      <w:r w:rsidR="0024605C">
        <w:rPr>
          <w:rFonts w:ascii="Times New Roman" w:hAnsi="Times New Roman" w:cs="Times New Roman"/>
          <w:sz w:val="24"/>
          <w:szCs w:val="24"/>
        </w:rPr>
        <w:t xml:space="preserve">improving </w:t>
      </w:r>
      <w:r w:rsidRPr="00BE443B">
        <w:rPr>
          <w:rFonts w:ascii="Times New Roman" w:hAnsi="Times New Roman" w:cs="Times New Roman"/>
          <w:sz w:val="24"/>
          <w:szCs w:val="24"/>
        </w:rPr>
        <w:t>staffing flexibility and cutting costs. Other management benefits include increased focus on core activities and enabling the managers to run businesses 24/7</w:t>
      </w:r>
      <w:r w:rsidR="00BE443B" w:rsidRPr="00BE443B">
        <w:rPr>
          <w:rFonts w:ascii="Times New Roman" w:hAnsi="Times New Roman" w:cs="Times New Roman"/>
          <w:sz w:val="24"/>
          <w:szCs w:val="24"/>
        </w:rPr>
        <w:t xml:space="preserve"> (</w:t>
      </w:r>
      <w:r w:rsidR="00BE443B" w:rsidRPr="00BE443B">
        <w:rPr>
          <w:rFonts w:ascii="Times New Roman" w:hAnsi="Times New Roman" w:cs="Times New Roman"/>
          <w:color w:val="222222"/>
          <w:sz w:val="24"/>
          <w:szCs w:val="24"/>
          <w:shd w:val="clear" w:color="auto" w:fill="FFFFFF"/>
        </w:rPr>
        <w:t>Hassanain et al., 2015)</w:t>
      </w:r>
      <w:r w:rsidRPr="00BE443B">
        <w:rPr>
          <w:rFonts w:ascii="Times New Roman" w:hAnsi="Times New Roman" w:cs="Times New Roman"/>
          <w:sz w:val="24"/>
          <w:szCs w:val="24"/>
        </w:rPr>
        <w:t>. This in turns fuels growth of the organization through increased ef</w:t>
      </w:r>
      <w:r w:rsidRPr="00BE443B">
        <w:rPr>
          <w:rFonts w:ascii="Times New Roman" w:hAnsi="Times New Roman" w:cs="Times New Roman"/>
          <w:sz w:val="24"/>
          <w:szCs w:val="24"/>
        </w:rPr>
        <w:t xml:space="preserve">ficiency. On the other hand, </w:t>
      </w:r>
      <w:r w:rsidR="00B767B0" w:rsidRPr="00BE443B">
        <w:rPr>
          <w:rFonts w:ascii="Times New Roman" w:hAnsi="Times New Roman" w:cs="Times New Roman"/>
          <w:sz w:val="24"/>
          <w:szCs w:val="24"/>
        </w:rPr>
        <w:t>outsourcing</w:t>
      </w:r>
      <w:r w:rsidRPr="00BE443B">
        <w:rPr>
          <w:rFonts w:ascii="Times New Roman" w:hAnsi="Times New Roman" w:cs="Times New Roman"/>
          <w:sz w:val="24"/>
          <w:szCs w:val="24"/>
        </w:rPr>
        <w:t xml:space="preserve"> leads to cost reduction as it facilitates and organization to get efficient services at a low cost. Cost reduction is also achieved in training, recruitment and infrastructure development. For that reason, every org</w:t>
      </w:r>
      <w:r w:rsidRPr="00BE443B">
        <w:rPr>
          <w:rFonts w:ascii="Times New Roman" w:hAnsi="Times New Roman" w:cs="Times New Roman"/>
          <w:sz w:val="24"/>
          <w:szCs w:val="24"/>
        </w:rPr>
        <w:t>anization should reward and motivate their vendors and employees according to their positive performance and support. Outsourcing also leads to risk reductio</w:t>
      </w:r>
      <w:r w:rsidR="0024605C">
        <w:rPr>
          <w:rFonts w:ascii="Times New Roman" w:hAnsi="Times New Roman" w:cs="Times New Roman"/>
          <w:sz w:val="24"/>
          <w:szCs w:val="24"/>
        </w:rPr>
        <w:t xml:space="preserve">n more so when running </w:t>
      </w:r>
      <w:proofErr w:type="spellStart"/>
      <w:r w:rsidR="0024605C">
        <w:rPr>
          <w:rFonts w:ascii="Times New Roman" w:hAnsi="Times New Roman" w:cs="Times New Roman"/>
          <w:sz w:val="24"/>
          <w:szCs w:val="24"/>
        </w:rPr>
        <w:t>effecient</w:t>
      </w:r>
      <w:proofErr w:type="spellEnd"/>
      <w:r w:rsidRPr="00BE443B">
        <w:rPr>
          <w:rFonts w:ascii="Times New Roman" w:hAnsi="Times New Roman" w:cs="Times New Roman"/>
          <w:sz w:val="24"/>
          <w:szCs w:val="24"/>
        </w:rPr>
        <w:t xml:space="preserve"> IT departments. There </w:t>
      </w:r>
      <w:r w:rsidR="00B767B0" w:rsidRPr="00BE443B">
        <w:rPr>
          <w:rFonts w:ascii="Times New Roman" w:hAnsi="Times New Roman" w:cs="Times New Roman"/>
          <w:sz w:val="24"/>
          <w:szCs w:val="24"/>
        </w:rPr>
        <w:t>are</w:t>
      </w:r>
      <w:r w:rsidR="0024605C">
        <w:rPr>
          <w:rFonts w:ascii="Times New Roman" w:hAnsi="Times New Roman" w:cs="Times New Roman"/>
          <w:sz w:val="24"/>
          <w:szCs w:val="24"/>
        </w:rPr>
        <w:t xml:space="preserve"> also managed costs in regard to aspects</w:t>
      </w:r>
      <w:r w:rsidRPr="00BE443B">
        <w:rPr>
          <w:rFonts w:ascii="Times New Roman" w:hAnsi="Times New Roman" w:cs="Times New Roman"/>
          <w:sz w:val="24"/>
          <w:szCs w:val="24"/>
        </w:rPr>
        <w:t xml:space="preserve"> such as </w:t>
      </w:r>
      <w:r w:rsidR="0024605C">
        <w:rPr>
          <w:rFonts w:ascii="Times New Roman" w:hAnsi="Times New Roman" w:cs="Times New Roman"/>
          <w:sz w:val="24"/>
          <w:szCs w:val="24"/>
        </w:rPr>
        <w:t xml:space="preserve">activities producing </w:t>
      </w:r>
      <w:r w:rsidRPr="00BE443B">
        <w:rPr>
          <w:rFonts w:ascii="Times New Roman" w:hAnsi="Times New Roman" w:cs="Times New Roman"/>
          <w:sz w:val="24"/>
          <w:szCs w:val="24"/>
        </w:rPr>
        <w:t>revenue</w:t>
      </w:r>
      <w:r w:rsidRPr="00BE443B">
        <w:rPr>
          <w:rFonts w:ascii="Times New Roman" w:hAnsi="Times New Roman" w:cs="Times New Roman"/>
          <w:sz w:val="24"/>
          <w:szCs w:val="24"/>
        </w:rPr>
        <w:t xml:space="preserve"> w</w:t>
      </w:r>
      <w:r w:rsidR="0024605C">
        <w:rPr>
          <w:rFonts w:ascii="Times New Roman" w:hAnsi="Times New Roman" w:cs="Times New Roman"/>
          <w:sz w:val="24"/>
          <w:szCs w:val="24"/>
        </w:rPr>
        <w:t>hich result to increase reach through</w:t>
      </w:r>
      <w:r w:rsidRPr="00BE443B">
        <w:rPr>
          <w:rFonts w:ascii="Times New Roman" w:hAnsi="Times New Roman" w:cs="Times New Roman"/>
          <w:sz w:val="24"/>
          <w:szCs w:val="24"/>
        </w:rPr>
        <w:t xml:space="preserve"> </w:t>
      </w:r>
      <w:r w:rsidR="0024605C">
        <w:rPr>
          <w:rFonts w:ascii="Times New Roman" w:hAnsi="Times New Roman" w:cs="Times New Roman"/>
          <w:sz w:val="24"/>
          <w:szCs w:val="24"/>
        </w:rPr>
        <w:t>access provision to various world level</w:t>
      </w:r>
      <w:bookmarkStart w:id="0" w:name="_GoBack"/>
      <w:bookmarkEnd w:id="0"/>
      <w:r w:rsidRPr="00BE443B">
        <w:rPr>
          <w:rFonts w:ascii="Times New Roman" w:hAnsi="Times New Roman" w:cs="Times New Roman"/>
          <w:sz w:val="24"/>
          <w:szCs w:val="24"/>
        </w:rPr>
        <w:t xml:space="preserve"> capabilities. Since outsourcing brings in the aspect of flexibility and agility, there is risk reduction mostly through service level improvemen</w:t>
      </w:r>
      <w:r w:rsidRPr="00BE443B">
        <w:rPr>
          <w:rFonts w:ascii="Times New Roman" w:hAnsi="Times New Roman" w:cs="Times New Roman"/>
          <w:sz w:val="24"/>
          <w:szCs w:val="24"/>
        </w:rPr>
        <w:t xml:space="preserve">ts and cost savings. </w:t>
      </w:r>
    </w:p>
    <w:p w:rsidR="00AA7DC3" w:rsidRPr="00BE443B" w:rsidRDefault="00BA1E8B" w:rsidP="00BE443B">
      <w:pPr>
        <w:spacing w:line="480" w:lineRule="auto"/>
        <w:ind w:firstLine="720"/>
        <w:rPr>
          <w:rFonts w:ascii="Times New Roman" w:hAnsi="Times New Roman" w:cs="Times New Roman"/>
          <w:sz w:val="24"/>
          <w:szCs w:val="24"/>
        </w:rPr>
      </w:pPr>
      <w:r w:rsidRPr="00BE443B">
        <w:rPr>
          <w:rFonts w:ascii="Times New Roman" w:hAnsi="Times New Roman" w:cs="Times New Roman"/>
          <w:sz w:val="24"/>
          <w:szCs w:val="24"/>
        </w:rPr>
        <w:t xml:space="preserve">The </w:t>
      </w:r>
      <w:r w:rsidR="00DE0C57" w:rsidRPr="00BE443B">
        <w:rPr>
          <w:rFonts w:ascii="Times New Roman" w:hAnsi="Times New Roman" w:cs="Times New Roman"/>
          <w:sz w:val="24"/>
          <w:szCs w:val="24"/>
        </w:rPr>
        <w:t xml:space="preserve">main outsourcing risk concerning control is failure to own quality standards and technologies whenever processes are outsourced. On the other hand, </w:t>
      </w:r>
      <w:r w:rsidR="00B767B0" w:rsidRPr="00BE443B">
        <w:rPr>
          <w:rFonts w:ascii="Times New Roman" w:hAnsi="Times New Roman" w:cs="Times New Roman"/>
          <w:sz w:val="24"/>
          <w:szCs w:val="24"/>
        </w:rPr>
        <w:t>long term costs come</w:t>
      </w:r>
      <w:r w:rsidR="00DE0C57" w:rsidRPr="00BE443B">
        <w:rPr>
          <w:rFonts w:ascii="Times New Roman" w:hAnsi="Times New Roman" w:cs="Times New Roman"/>
          <w:sz w:val="24"/>
          <w:szCs w:val="24"/>
        </w:rPr>
        <w:t xml:space="preserve"> in where some are decision-relevant and not related to the accounting system. Such long term costs occur since they are only estimated which becomes one of the least understood considerations when it comes to cost outsourcing risk</w:t>
      </w:r>
      <w:r w:rsidR="00BE443B" w:rsidRPr="00BE443B">
        <w:rPr>
          <w:rFonts w:ascii="Times New Roman" w:hAnsi="Times New Roman" w:cs="Times New Roman"/>
          <w:sz w:val="24"/>
          <w:szCs w:val="24"/>
        </w:rPr>
        <w:t xml:space="preserve"> (</w:t>
      </w:r>
      <w:r w:rsidR="00BE443B" w:rsidRPr="00BE443B">
        <w:rPr>
          <w:rFonts w:ascii="Times New Roman" w:hAnsi="Times New Roman" w:cs="Times New Roman"/>
          <w:color w:val="222222"/>
          <w:sz w:val="24"/>
          <w:szCs w:val="24"/>
          <w:shd w:val="clear" w:color="auto" w:fill="FFFFFF"/>
        </w:rPr>
        <w:t>Nichev, 2017)</w:t>
      </w:r>
      <w:r w:rsidR="00DE0C57" w:rsidRPr="00BE443B">
        <w:rPr>
          <w:rFonts w:ascii="Times New Roman" w:hAnsi="Times New Roman" w:cs="Times New Roman"/>
          <w:sz w:val="24"/>
          <w:szCs w:val="24"/>
        </w:rPr>
        <w:t>. Finally, come from the risks of outsourcing concerning exit strategy include disruption or discontinuity of the supply services, loss of critical assets, significant and unplanned costs and delay in the exit process among others.</w:t>
      </w:r>
    </w:p>
    <w:p w:rsidR="00DE0C57" w:rsidRPr="00BE443B" w:rsidRDefault="00BA1E8B" w:rsidP="00BE443B">
      <w:pPr>
        <w:spacing w:line="480" w:lineRule="auto"/>
        <w:ind w:firstLine="720"/>
        <w:rPr>
          <w:rFonts w:ascii="Times New Roman" w:hAnsi="Times New Roman" w:cs="Times New Roman"/>
          <w:sz w:val="24"/>
          <w:szCs w:val="24"/>
        </w:rPr>
      </w:pPr>
      <w:r w:rsidRPr="00BE443B">
        <w:rPr>
          <w:rFonts w:ascii="Times New Roman" w:hAnsi="Times New Roman" w:cs="Times New Roman"/>
          <w:sz w:val="24"/>
          <w:szCs w:val="24"/>
        </w:rPr>
        <w:t xml:space="preserve">The company I would outsource employees to is the Apple </w:t>
      </w:r>
      <w:r w:rsidR="00B767B0" w:rsidRPr="00BE443B">
        <w:rPr>
          <w:rFonts w:ascii="Times New Roman" w:hAnsi="Times New Roman" w:cs="Times New Roman"/>
          <w:sz w:val="24"/>
          <w:szCs w:val="24"/>
        </w:rPr>
        <w:t>Company</w:t>
      </w:r>
      <w:r w:rsidRPr="00BE443B">
        <w:rPr>
          <w:rFonts w:ascii="Times New Roman" w:hAnsi="Times New Roman" w:cs="Times New Roman"/>
          <w:sz w:val="24"/>
          <w:szCs w:val="24"/>
        </w:rPr>
        <w:t>. This comes from the diverse lab</w:t>
      </w:r>
      <w:r w:rsidRPr="00BE443B">
        <w:rPr>
          <w:rFonts w:ascii="Times New Roman" w:hAnsi="Times New Roman" w:cs="Times New Roman"/>
          <w:sz w:val="24"/>
          <w:szCs w:val="24"/>
        </w:rPr>
        <w:t xml:space="preserve">or force the company has and the high level of expertise. This would, in turn, improving the services offered and thus increase turnover at the end of the day. Distance in </w:t>
      </w:r>
      <w:r w:rsidRPr="00BE443B">
        <w:rPr>
          <w:rFonts w:ascii="Times New Roman" w:hAnsi="Times New Roman" w:cs="Times New Roman"/>
          <w:sz w:val="24"/>
          <w:szCs w:val="24"/>
        </w:rPr>
        <w:lastRenderedPageBreak/>
        <w:t>outsourcing does not matter since a business goes for the priorities and not the dis</w:t>
      </w:r>
      <w:r w:rsidRPr="00BE443B">
        <w:rPr>
          <w:rFonts w:ascii="Times New Roman" w:hAnsi="Times New Roman" w:cs="Times New Roman"/>
          <w:sz w:val="24"/>
          <w:szCs w:val="24"/>
        </w:rPr>
        <w:t>tance between the two concerned parties. In most cases, distance varies from being directly proportional to inversely related to the priorities behind outsourcing.</w:t>
      </w:r>
    </w:p>
    <w:p w:rsidR="00BE443B" w:rsidRPr="00BE443B" w:rsidRDefault="00BA1E8B" w:rsidP="00BE443B">
      <w:pPr>
        <w:spacing w:line="480" w:lineRule="auto"/>
        <w:rPr>
          <w:rFonts w:ascii="Times New Roman" w:hAnsi="Times New Roman" w:cs="Times New Roman"/>
          <w:sz w:val="24"/>
          <w:szCs w:val="24"/>
        </w:rPr>
      </w:pPr>
      <w:r w:rsidRPr="00BE443B">
        <w:rPr>
          <w:rFonts w:ascii="Times New Roman" w:hAnsi="Times New Roman" w:cs="Times New Roman"/>
          <w:sz w:val="24"/>
          <w:szCs w:val="24"/>
        </w:rPr>
        <w:br w:type="page"/>
      </w:r>
    </w:p>
    <w:p w:rsidR="00BE443B" w:rsidRPr="00BE443B" w:rsidRDefault="00BA1E8B" w:rsidP="00BE443B">
      <w:pPr>
        <w:spacing w:line="480" w:lineRule="auto"/>
        <w:jc w:val="center"/>
        <w:rPr>
          <w:rFonts w:ascii="Times New Roman" w:hAnsi="Times New Roman" w:cs="Times New Roman"/>
          <w:sz w:val="24"/>
          <w:szCs w:val="24"/>
        </w:rPr>
      </w:pPr>
      <w:r w:rsidRPr="00BE443B">
        <w:rPr>
          <w:rFonts w:ascii="Times New Roman" w:hAnsi="Times New Roman" w:cs="Times New Roman"/>
          <w:sz w:val="24"/>
          <w:szCs w:val="24"/>
        </w:rPr>
        <w:lastRenderedPageBreak/>
        <w:t>References</w:t>
      </w:r>
    </w:p>
    <w:p w:rsidR="00BE443B" w:rsidRPr="00BE443B" w:rsidRDefault="00BA1E8B" w:rsidP="00BE443B">
      <w:pPr>
        <w:spacing w:line="480" w:lineRule="auto"/>
        <w:ind w:left="720" w:hanging="720"/>
        <w:rPr>
          <w:rFonts w:ascii="Times New Roman" w:hAnsi="Times New Roman" w:cs="Times New Roman"/>
          <w:sz w:val="24"/>
          <w:szCs w:val="24"/>
        </w:rPr>
      </w:pPr>
      <w:r w:rsidRPr="00BE443B">
        <w:rPr>
          <w:rFonts w:ascii="Times New Roman" w:hAnsi="Times New Roman" w:cs="Times New Roman"/>
          <w:color w:val="222222"/>
          <w:sz w:val="24"/>
          <w:szCs w:val="24"/>
          <w:shd w:val="clear" w:color="auto" w:fill="FFFFFF"/>
        </w:rPr>
        <w:t>Gunasekaran, A., Irani, Z., Choy, K. L., Filippi, L., &amp; Papadopoulos, T. (2015)</w:t>
      </w:r>
      <w:r w:rsidRPr="00BE443B">
        <w:rPr>
          <w:rFonts w:ascii="Times New Roman" w:hAnsi="Times New Roman" w:cs="Times New Roman"/>
          <w:color w:val="222222"/>
          <w:sz w:val="24"/>
          <w:szCs w:val="24"/>
          <w:shd w:val="clear" w:color="auto" w:fill="FFFFFF"/>
        </w:rPr>
        <w:t>. Performance measures and metrics in outsourcing decisions: A review for research and applications. </w:t>
      </w:r>
      <w:r w:rsidRPr="00BE443B">
        <w:rPr>
          <w:rFonts w:ascii="Times New Roman" w:hAnsi="Times New Roman" w:cs="Times New Roman"/>
          <w:i/>
          <w:iCs/>
          <w:color w:val="222222"/>
          <w:sz w:val="24"/>
          <w:szCs w:val="24"/>
          <w:shd w:val="clear" w:color="auto" w:fill="FFFFFF"/>
        </w:rPr>
        <w:t>International Journal of Production Economics</w:t>
      </w:r>
      <w:r w:rsidRPr="00BE443B">
        <w:rPr>
          <w:rFonts w:ascii="Times New Roman" w:hAnsi="Times New Roman" w:cs="Times New Roman"/>
          <w:color w:val="222222"/>
          <w:sz w:val="24"/>
          <w:szCs w:val="24"/>
          <w:shd w:val="clear" w:color="auto" w:fill="FFFFFF"/>
        </w:rPr>
        <w:t>, </w:t>
      </w:r>
      <w:r w:rsidRPr="00BE443B">
        <w:rPr>
          <w:rFonts w:ascii="Times New Roman" w:hAnsi="Times New Roman" w:cs="Times New Roman"/>
          <w:i/>
          <w:iCs/>
          <w:color w:val="222222"/>
          <w:sz w:val="24"/>
          <w:szCs w:val="24"/>
          <w:shd w:val="clear" w:color="auto" w:fill="FFFFFF"/>
        </w:rPr>
        <w:t>161</w:t>
      </w:r>
      <w:r w:rsidRPr="00BE443B">
        <w:rPr>
          <w:rFonts w:ascii="Times New Roman" w:hAnsi="Times New Roman" w:cs="Times New Roman"/>
          <w:color w:val="222222"/>
          <w:sz w:val="24"/>
          <w:szCs w:val="24"/>
          <w:shd w:val="clear" w:color="auto" w:fill="FFFFFF"/>
        </w:rPr>
        <w:t>, 153-166.</w:t>
      </w:r>
    </w:p>
    <w:p w:rsidR="00BE443B" w:rsidRPr="00BE443B" w:rsidRDefault="00BA1E8B" w:rsidP="00BE443B">
      <w:pPr>
        <w:spacing w:line="480" w:lineRule="auto"/>
        <w:ind w:left="720" w:hanging="720"/>
        <w:rPr>
          <w:rFonts w:ascii="Times New Roman" w:hAnsi="Times New Roman" w:cs="Times New Roman"/>
          <w:sz w:val="24"/>
          <w:szCs w:val="24"/>
        </w:rPr>
      </w:pPr>
      <w:r w:rsidRPr="00BE443B">
        <w:rPr>
          <w:rFonts w:ascii="Times New Roman" w:hAnsi="Times New Roman" w:cs="Times New Roman"/>
          <w:color w:val="222222"/>
          <w:sz w:val="24"/>
          <w:szCs w:val="24"/>
          <w:shd w:val="clear" w:color="auto" w:fill="FFFFFF"/>
        </w:rPr>
        <w:t xml:space="preserve">Hassanain, M. A., Assaf, S., Al-Hammad, A. M., &amp; Al-Nehmi, A. (2015). A multi-criteria </w:t>
      </w:r>
      <w:r w:rsidRPr="00BE443B">
        <w:rPr>
          <w:rFonts w:ascii="Times New Roman" w:hAnsi="Times New Roman" w:cs="Times New Roman"/>
          <w:color w:val="222222"/>
          <w:sz w:val="24"/>
          <w:szCs w:val="24"/>
          <w:shd w:val="clear" w:color="auto" w:fill="FFFFFF"/>
        </w:rPr>
        <w:t>decision making model for outsourcing maintenance services. </w:t>
      </w:r>
      <w:r w:rsidRPr="00BE443B">
        <w:rPr>
          <w:rFonts w:ascii="Times New Roman" w:hAnsi="Times New Roman" w:cs="Times New Roman"/>
          <w:i/>
          <w:iCs/>
          <w:color w:val="222222"/>
          <w:sz w:val="24"/>
          <w:szCs w:val="24"/>
          <w:shd w:val="clear" w:color="auto" w:fill="FFFFFF"/>
        </w:rPr>
        <w:t>Facilities</w:t>
      </w:r>
      <w:r w:rsidRPr="00BE443B">
        <w:rPr>
          <w:rFonts w:ascii="Times New Roman" w:hAnsi="Times New Roman" w:cs="Times New Roman"/>
          <w:color w:val="222222"/>
          <w:sz w:val="24"/>
          <w:szCs w:val="24"/>
          <w:shd w:val="clear" w:color="auto" w:fill="FFFFFF"/>
        </w:rPr>
        <w:t>, </w:t>
      </w:r>
      <w:r w:rsidRPr="00BE443B">
        <w:rPr>
          <w:rFonts w:ascii="Times New Roman" w:hAnsi="Times New Roman" w:cs="Times New Roman"/>
          <w:i/>
          <w:iCs/>
          <w:color w:val="222222"/>
          <w:sz w:val="24"/>
          <w:szCs w:val="24"/>
          <w:shd w:val="clear" w:color="auto" w:fill="FFFFFF"/>
        </w:rPr>
        <w:t>33</w:t>
      </w:r>
      <w:r w:rsidRPr="00BE443B">
        <w:rPr>
          <w:rFonts w:ascii="Times New Roman" w:hAnsi="Times New Roman" w:cs="Times New Roman"/>
          <w:color w:val="222222"/>
          <w:sz w:val="24"/>
          <w:szCs w:val="24"/>
          <w:shd w:val="clear" w:color="auto" w:fill="FFFFFF"/>
        </w:rPr>
        <w:t>(3/4), 229-244.</w:t>
      </w:r>
    </w:p>
    <w:p w:rsidR="00BE443B" w:rsidRPr="00BE443B" w:rsidRDefault="00BA1E8B" w:rsidP="00BE443B">
      <w:pPr>
        <w:spacing w:line="480" w:lineRule="auto"/>
        <w:ind w:left="720" w:hanging="720"/>
        <w:rPr>
          <w:rFonts w:ascii="Times New Roman" w:hAnsi="Times New Roman" w:cs="Times New Roman"/>
          <w:color w:val="222222"/>
          <w:sz w:val="24"/>
          <w:szCs w:val="24"/>
          <w:shd w:val="clear" w:color="auto" w:fill="FFFFFF"/>
        </w:rPr>
      </w:pPr>
      <w:r w:rsidRPr="00BE443B">
        <w:rPr>
          <w:rFonts w:ascii="Times New Roman" w:hAnsi="Times New Roman" w:cs="Times New Roman"/>
          <w:color w:val="222222"/>
          <w:sz w:val="24"/>
          <w:szCs w:val="24"/>
          <w:shd w:val="clear" w:color="auto" w:fill="FFFFFF"/>
        </w:rPr>
        <w:t>Nichev, N. (2017, June). Risk Management in the Decision Making Process Concerning the Use of Outsourcing Services in the Bulgarian Armed Forces. In </w:t>
      </w:r>
      <w:r w:rsidRPr="00BE443B">
        <w:rPr>
          <w:rFonts w:ascii="Times New Roman" w:hAnsi="Times New Roman" w:cs="Times New Roman"/>
          <w:i/>
          <w:iCs/>
          <w:color w:val="222222"/>
          <w:sz w:val="24"/>
          <w:szCs w:val="24"/>
          <w:shd w:val="clear" w:color="auto" w:fill="FFFFFF"/>
        </w:rPr>
        <w:t>International con</w:t>
      </w:r>
      <w:r w:rsidRPr="00BE443B">
        <w:rPr>
          <w:rFonts w:ascii="Times New Roman" w:hAnsi="Times New Roman" w:cs="Times New Roman"/>
          <w:i/>
          <w:iCs/>
          <w:color w:val="222222"/>
          <w:sz w:val="24"/>
          <w:szCs w:val="24"/>
          <w:shd w:val="clear" w:color="auto" w:fill="FFFFFF"/>
        </w:rPr>
        <w:t>ference KNOWLEDGE-BASED ORGANIZATION</w:t>
      </w:r>
      <w:r w:rsidRPr="00BE443B">
        <w:rPr>
          <w:rFonts w:ascii="Times New Roman" w:hAnsi="Times New Roman" w:cs="Times New Roman"/>
          <w:color w:val="222222"/>
          <w:sz w:val="24"/>
          <w:szCs w:val="24"/>
          <w:shd w:val="clear" w:color="auto" w:fill="FFFFFF"/>
        </w:rPr>
        <w:t> (Vol. 23, No. 1, pp. 405-410). De Gruyter Open.</w:t>
      </w:r>
    </w:p>
    <w:sectPr w:rsidR="00BE443B" w:rsidRPr="00BE443B" w:rsidSect="00BE44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1E8B" w:rsidRDefault="00BA1E8B">
      <w:pPr>
        <w:spacing w:after="0" w:line="240" w:lineRule="auto"/>
      </w:pPr>
      <w:r>
        <w:separator/>
      </w:r>
    </w:p>
  </w:endnote>
  <w:endnote w:type="continuationSeparator" w:id="0">
    <w:p w:rsidR="00BA1E8B" w:rsidRDefault="00BA1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1E8B" w:rsidRDefault="00BA1E8B">
      <w:pPr>
        <w:spacing w:after="0" w:line="240" w:lineRule="auto"/>
      </w:pPr>
      <w:r>
        <w:separator/>
      </w:r>
    </w:p>
  </w:footnote>
  <w:footnote w:type="continuationSeparator" w:id="0">
    <w:p w:rsidR="00BA1E8B" w:rsidRDefault="00BA1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1153324"/>
      <w:docPartObj>
        <w:docPartGallery w:val="Page Numbers (Top of Page)"/>
        <w:docPartUnique/>
      </w:docPartObj>
    </w:sdtPr>
    <w:sdtEndPr>
      <w:rPr>
        <w:noProof/>
      </w:rPr>
    </w:sdtEndPr>
    <w:sdtContent>
      <w:p w:rsidR="00BE443B" w:rsidRPr="00BE443B" w:rsidRDefault="00BA1E8B">
        <w:pPr>
          <w:pStyle w:val="Header"/>
          <w:jc w:val="right"/>
          <w:rPr>
            <w:rFonts w:ascii="Times New Roman" w:hAnsi="Times New Roman" w:cs="Times New Roman"/>
            <w:sz w:val="24"/>
            <w:szCs w:val="24"/>
          </w:rPr>
        </w:pPr>
        <w:r w:rsidRPr="00BE443B">
          <w:rPr>
            <w:rFonts w:ascii="Times New Roman" w:hAnsi="Times New Roman" w:cs="Times New Roman"/>
            <w:sz w:val="24"/>
            <w:szCs w:val="24"/>
          </w:rPr>
          <w:t>OUTSOURCING</w:t>
        </w:r>
        <w:r>
          <w:rPr>
            <w:rFonts w:ascii="Times New Roman" w:hAnsi="Times New Roman" w:cs="Times New Roman"/>
            <w:sz w:val="24"/>
            <w:szCs w:val="24"/>
          </w:rPr>
          <w:t xml:space="preserve">                                                                                                                             </w:t>
        </w:r>
        <w:r w:rsidRPr="00BE443B">
          <w:rPr>
            <w:rFonts w:ascii="Times New Roman" w:hAnsi="Times New Roman" w:cs="Times New Roman"/>
            <w:sz w:val="24"/>
            <w:szCs w:val="24"/>
          </w:rPr>
          <w:fldChar w:fldCharType="begin"/>
        </w:r>
        <w:r w:rsidRPr="00BE443B">
          <w:rPr>
            <w:rFonts w:ascii="Times New Roman" w:hAnsi="Times New Roman" w:cs="Times New Roman"/>
            <w:sz w:val="24"/>
            <w:szCs w:val="24"/>
          </w:rPr>
          <w:instrText xml:space="preserve"> PAGE   \* MERGEFORMAT </w:instrText>
        </w:r>
        <w:r w:rsidRPr="00BE443B">
          <w:rPr>
            <w:rFonts w:ascii="Times New Roman" w:hAnsi="Times New Roman" w:cs="Times New Roman"/>
            <w:sz w:val="24"/>
            <w:szCs w:val="24"/>
          </w:rPr>
          <w:fldChar w:fldCharType="separate"/>
        </w:r>
        <w:r w:rsidR="0024605C">
          <w:rPr>
            <w:rFonts w:ascii="Times New Roman" w:hAnsi="Times New Roman" w:cs="Times New Roman"/>
            <w:noProof/>
            <w:sz w:val="24"/>
            <w:szCs w:val="24"/>
          </w:rPr>
          <w:t>3</w:t>
        </w:r>
        <w:r w:rsidRPr="00BE443B">
          <w:rPr>
            <w:rFonts w:ascii="Times New Roman" w:hAnsi="Times New Roman" w:cs="Times New Roman"/>
            <w:noProof/>
            <w:sz w:val="24"/>
            <w:szCs w:val="24"/>
          </w:rPr>
          <w:fldChar w:fldCharType="end"/>
        </w:r>
      </w:p>
    </w:sdtContent>
  </w:sdt>
  <w:p w:rsidR="00BE443B" w:rsidRPr="00BE443B" w:rsidRDefault="00BE443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523292"/>
      <w:docPartObj>
        <w:docPartGallery w:val="Page Numbers (Top of Page)"/>
        <w:docPartUnique/>
      </w:docPartObj>
    </w:sdtPr>
    <w:sdtEndPr>
      <w:rPr>
        <w:noProof/>
      </w:rPr>
    </w:sdtEndPr>
    <w:sdtContent>
      <w:p w:rsidR="00BE443B" w:rsidRPr="00BE443B" w:rsidRDefault="00BA1E8B">
        <w:pPr>
          <w:pStyle w:val="Header"/>
          <w:jc w:val="right"/>
          <w:rPr>
            <w:rFonts w:ascii="Times New Roman" w:hAnsi="Times New Roman" w:cs="Times New Roman"/>
            <w:sz w:val="24"/>
            <w:szCs w:val="24"/>
          </w:rPr>
        </w:pPr>
        <w:r w:rsidRPr="00BE443B">
          <w:rPr>
            <w:rFonts w:ascii="Times New Roman" w:hAnsi="Times New Roman" w:cs="Times New Roman"/>
            <w:sz w:val="24"/>
            <w:szCs w:val="24"/>
          </w:rPr>
          <w:t>Running head: OUTSOURCING</w:t>
        </w:r>
        <w:r>
          <w:rPr>
            <w:rFonts w:ascii="Times New Roman" w:hAnsi="Times New Roman" w:cs="Times New Roman"/>
            <w:sz w:val="24"/>
            <w:szCs w:val="24"/>
          </w:rPr>
          <w:t xml:space="preserve">                                                                                                    </w:t>
        </w:r>
        <w:r w:rsidRPr="00BE443B">
          <w:rPr>
            <w:rFonts w:ascii="Times New Roman" w:hAnsi="Times New Roman" w:cs="Times New Roman"/>
            <w:sz w:val="24"/>
            <w:szCs w:val="24"/>
          </w:rPr>
          <w:fldChar w:fldCharType="begin"/>
        </w:r>
        <w:r w:rsidRPr="00BE443B">
          <w:rPr>
            <w:rFonts w:ascii="Times New Roman" w:hAnsi="Times New Roman" w:cs="Times New Roman"/>
            <w:sz w:val="24"/>
            <w:szCs w:val="24"/>
          </w:rPr>
          <w:instrText xml:space="preserve"> PAGE   \* MERGEFORMAT </w:instrText>
        </w:r>
        <w:r w:rsidRPr="00BE443B">
          <w:rPr>
            <w:rFonts w:ascii="Times New Roman" w:hAnsi="Times New Roman" w:cs="Times New Roman"/>
            <w:sz w:val="24"/>
            <w:szCs w:val="24"/>
          </w:rPr>
          <w:fldChar w:fldCharType="separate"/>
        </w:r>
        <w:r w:rsidR="002A7BBD">
          <w:rPr>
            <w:rFonts w:ascii="Times New Roman" w:hAnsi="Times New Roman" w:cs="Times New Roman"/>
            <w:noProof/>
            <w:sz w:val="24"/>
            <w:szCs w:val="24"/>
          </w:rPr>
          <w:t>1</w:t>
        </w:r>
        <w:r w:rsidRPr="00BE443B">
          <w:rPr>
            <w:rFonts w:ascii="Times New Roman" w:hAnsi="Times New Roman" w:cs="Times New Roman"/>
            <w:noProof/>
            <w:sz w:val="24"/>
            <w:szCs w:val="24"/>
          </w:rPr>
          <w:fldChar w:fldCharType="end"/>
        </w:r>
      </w:p>
    </w:sdtContent>
  </w:sdt>
  <w:p w:rsidR="00BE443B" w:rsidRPr="00BE443B" w:rsidRDefault="00BE44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0D2"/>
    <w:rsid w:val="000A02A9"/>
    <w:rsid w:val="0024605C"/>
    <w:rsid w:val="002A7BBD"/>
    <w:rsid w:val="004E7DAE"/>
    <w:rsid w:val="00641A99"/>
    <w:rsid w:val="00AA7DC3"/>
    <w:rsid w:val="00B767B0"/>
    <w:rsid w:val="00BA1E8B"/>
    <w:rsid w:val="00BE443B"/>
    <w:rsid w:val="00CF59E2"/>
    <w:rsid w:val="00DE0C57"/>
    <w:rsid w:val="00E61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43B"/>
  </w:style>
  <w:style w:type="paragraph" w:styleId="Footer">
    <w:name w:val="footer"/>
    <w:basedOn w:val="Normal"/>
    <w:link w:val="FooterChar"/>
    <w:uiPriority w:val="99"/>
    <w:unhideWhenUsed/>
    <w:rsid w:val="00BE4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4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43B"/>
  </w:style>
  <w:style w:type="paragraph" w:styleId="Footer">
    <w:name w:val="footer"/>
    <w:basedOn w:val="Normal"/>
    <w:link w:val="FooterChar"/>
    <w:uiPriority w:val="99"/>
    <w:unhideWhenUsed/>
    <w:rsid w:val="00BE4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737</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2019-11-15T20:44:00Z</dcterms:created>
  <dcterms:modified xsi:type="dcterms:W3CDTF">2019-11-15T20:51:00Z</dcterms:modified>
</cp:coreProperties>
</file>