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762" w:rsidRPr="00F16B4C" w:rsidRDefault="00967C1B" w:rsidP="00F16B4C">
      <w:pPr>
        <w:spacing w:line="480" w:lineRule="auto"/>
        <w:jc w:val="center"/>
        <w:rPr>
          <w:rFonts w:ascii="Times New Roman" w:hAnsi="Times New Roman" w:cs="Times New Roman"/>
          <w:sz w:val="24"/>
          <w:szCs w:val="24"/>
        </w:rPr>
      </w:pPr>
      <w:bookmarkStart w:id="0" w:name="_GoBack"/>
      <w:bookmarkEnd w:id="0"/>
      <w:r w:rsidRPr="00F16B4C">
        <w:rPr>
          <w:rFonts w:ascii="Times New Roman" w:hAnsi="Times New Roman" w:cs="Times New Roman"/>
          <w:sz w:val="24"/>
          <w:szCs w:val="24"/>
        </w:rPr>
        <w:t>Factors to Consider when Choosing a Business Location</w:t>
      </w:r>
    </w:p>
    <w:p w:rsidR="00141FDC" w:rsidRPr="00F16B4C" w:rsidRDefault="00967C1B" w:rsidP="00F16B4C">
      <w:pPr>
        <w:spacing w:line="480" w:lineRule="auto"/>
        <w:jc w:val="center"/>
        <w:rPr>
          <w:rFonts w:ascii="Times New Roman" w:hAnsi="Times New Roman" w:cs="Times New Roman"/>
          <w:sz w:val="24"/>
          <w:szCs w:val="24"/>
        </w:rPr>
      </w:pPr>
      <w:r w:rsidRPr="00F16B4C">
        <w:rPr>
          <w:rFonts w:ascii="Times New Roman" w:hAnsi="Times New Roman" w:cs="Times New Roman"/>
          <w:sz w:val="24"/>
          <w:szCs w:val="24"/>
        </w:rPr>
        <w:t>Name</w:t>
      </w:r>
    </w:p>
    <w:p w:rsidR="00141FDC" w:rsidRPr="00F16B4C" w:rsidRDefault="00967C1B" w:rsidP="00F16B4C">
      <w:pPr>
        <w:spacing w:line="480" w:lineRule="auto"/>
        <w:jc w:val="center"/>
        <w:rPr>
          <w:rFonts w:ascii="Times New Roman" w:hAnsi="Times New Roman" w:cs="Times New Roman"/>
          <w:sz w:val="24"/>
          <w:szCs w:val="24"/>
        </w:rPr>
      </w:pPr>
      <w:r w:rsidRPr="00F16B4C">
        <w:rPr>
          <w:rFonts w:ascii="Times New Roman" w:hAnsi="Times New Roman" w:cs="Times New Roman"/>
          <w:sz w:val="24"/>
          <w:szCs w:val="24"/>
        </w:rPr>
        <w:t>Professor</w:t>
      </w:r>
    </w:p>
    <w:p w:rsidR="00141FDC" w:rsidRPr="00F16B4C" w:rsidRDefault="00967C1B" w:rsidP="00F16B4C">
      <w:pPr>
        <w:spacing w:line="480" w:lineRule="auto"/>
        <w:jc w:val="center"/>
        <w:rPr>
          <w:rFonts w:ascii="Times New Roman" w:hAnsi="Times New Roman" w:cs="Times New Roman"/>
          <w:sz w:val="24"/>
          <w:szCs w:val="24"/>
        </w:rPr>
      </w:pPr>
      <w:r w:rsidRPr="00F16B4C">
        <w:rPr>
          <w:rFonts w:ascii="Times New Roman" w:hAnsi="Times New Roman" w:cs="Times New Roman"/>
          <w:sz w:val="24"/>
          <w:szCs w:val="24"/>
        </w:rPr>
        <w:t>Institution</w:t>
      </w:r>
    </w:p>
    <w:p w:rsidR="00141FDC" w:rsidRPr="00F16B4C" w:rsidRDefault="00967C1B" w:rsidP="00F16B4C">
      <w:pPr>
        <w:spacing w:line="480" w:lineRule="auto"/>
        <w:jc w:val="center"/>
        <w:rPr>
          <w:rFonts w:ascii="Times New Roman" w:hAnsi="Times New Roman" w:cs="Times New Roman"/>
          <w:sz w:val="24"/>
          <w:szCs w:val="24"/>
        </w:rPr>
      </w:pPr>
      <w:r w:rsidRPr="00F16B4C">
        <w:rPr>
          <w:rFonts w:ascii="Times New Roman" w:hAnsi="Times New Roman" w:cs="Times New Roman"/>
          <w:sz w:val="24"/>
          <w:szCs w:val="24"/>
        </w:rPr>
        <w:t>Date</w:t>
      </w:r>
    </w:p>
    <w:p w:rsidR="00141FDC" w:rsidRPr="00F16B4C" w:rsidRDefault="00141FDC"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3C5259" w:rsidRPr="00F16B4C" w:rsidRDefault="003C5259" w:rsidP="00F16B4C">
      <w:pPr>
        <w:spacing w:line="480" w:lineRule="auto"/>
        <w:rPr>
          <w:rFonts w:ascii="Times New Roman" w:hAnsi="Times New Roman" w:cs="Times New Roman"/>
          <w:sz w:val="24"/>
          <w:szCs w:val="24"/>
        </w:rPr>
      </w:pPr>
    </w:p>
    <w:p w:rsidR="006967C3" w:rsidRPr="00F16B4C" w:rsidRDefault="006967C3" w:rsidP="00F16B4C">
      <w:pPr>
        <w:spacing w:after="0" w:line="480" w:lineRule="auto"/>
        <w:rPr>
          <w:rFonts w:ascii="Times New Roman" w:hAnsi="Times New Roman" w:cs="Times New Roman"/>
          <w:sz w:val="24"/>
          <w:szCs w:val="24"/>
        </w:rPr>
      </w:pPr>
      <w:r w:rsidRPr="006967C3">
        <w:rPr>
          <w:rFonts w:ascii="Times New Roman" w:eastAsia="Times New Roman" w:hAnsi="Times New Roman" w:cs="Times New Roman"/>
          <w:b/>
          <w:color w:val="1D1D1D"/>
          <w:sz w:val="24"/>
          <w:szCs w:val="24"/>
        </w:rPr>
        <w:lastRenderedPageBreak/>
        <w:t xml:space="preserve">1. Should the fact that the type of housing in the neighborhood near the new venture was the same as the housing near the first be sufficient for Sue and Muriel to go ahead with the additional store? Why? </w:t>
      </w:r>
    </w:p>
    <w:p w:rsidR="00AC216D" w:rsidRPr="00F16B4C" w:rsidRDefault="00967C1B" w:rsidP="00F16B4C">
      <w:pPr>
        <w:spacing w:line="480" w:lineRule="auto"/>
        <w:rPr>
          <w:rFonts w:ascii="Times New Roman" w:hAnsi="Times New Roman" w:cs="Times New Roman"/>
          <w:sz w:val="24"/>
          <w:szCs w:val="24"/>
        </w:rPr>
      </w:pPr>
      <w:r w:rsidRPr="00F16B4C">
        <w:rPr>
          <w:rFonts w:ascii="Times New Roman" w:hAnsi="Times New Roman" w:cs="Times New Roman"/>
          <w:sz w:val="24"/>
          <w:szCs w:val="24"/>
        </w:rPr>
        <w:t>Before you begin to look for a suitable place to locate your business, it is essential to have a reflection of what you have for the time being and what you aim to achieve in the future. Although coming up with such a clear picture may be tedious and time-consuming at the same time, it determines the future performance of your business.</w:t>
      </w:r>
      <w:r w:rsidR="00926E62" w:rsidRPr="00F16B4C">
        <w:rPr>
          <w:rFonts w:ascii="Times New Roman" w:hAnsi="Times New Roman" w:cs="Times New Roman"/>
          <w:sz w:val="24"/>
          <w:szCs w:val="24"/>
        </w:rPr>
        <w:t xml:space="preserve"> Many mistakes made during business establishment can be adjusted later; </w:t>
      </w:r>
      <w:r w:rsidR="003059B7" w:rsidRPr="00F16B4C">
        <w:rPr>
          <w:rFonts w:ascii="Times New Roman" w:hAnsi="Times New Roman" w:cs="Times New Roman"/>
          <w:sz w:val="24"/>
          <w:szCs w:val="24"/>
        </w:rPr>
        <w:t>however</w:t>
      </w:r>
      <w:r w:rsidR="00926E62" w:rsidRPr="00F16B4C">
        <w:rPr>
          <w:rFonts w:ascii="Times New Roman" w:hAnsi="Times New Roman" w:cs="Times New Roman"/>
          <w:sz w:val="24"/>
          <w:szCs w:val="24"/>
        </w:rPr>
        <w:t xml:space="preserve">, </w:t>
      </w:r>
      <w:r w:rsidR="003059B7" w:rsidRPr="00F16B4C">
        <w:rPr>
          <w:rFonts w:ascii="Times New Roman" w:hAnsi="Times New Roman" w:cs="Times New Roman"/>
          <w:sz w:val="24"/>
          <w:szCs w:val="24"/>
        </w:rPr>
        <w:t>in most cases</w:t>
      </w:r>
      <w:r w:rsidR="00926E62" w:rsidRPr="00F16B4C">
        <w:rPr>
          <w:rFonts w:ascii="Times New Roman" w:hAnsi="Times New Roman" w:cs="Times New Roman"/>
          <w:sz w:val="24"/>
          <w:szCs w:val="24"/>
        </w:rPr>
        <w:t>, a wrong location decision</w:t>
      </w:r>
      <w:r w:rsidR="003059B7" w:rsidRPr="00F16B4C">
        <w:rPr>
          <w:rFonts w:ascii="Times New Roman" w:hAnsi="Times New Roman" w:cs="Times New Roman"/>
          <w:sz w:val="24"/>
          <w:szCs w:val="24"/>
        </w:rPr>
        <w:t xml:space="preserve"> is impossible to correct. Therefore, it is essential to consider some critical factors before locating your business.  </w:t>
      </w:r>
    </w:p>
    <w:p w:rsidR="00CD0741" w:rsidRPr="00F16B4C" w:rsidRDefault="00967C1B" w:rsidP="00F16B4C">
      <w:pPr>
        <w:spacing w:line="480" w:lineRule="auto"/>
        <w:rPr>
          <w:rFonts w:ascii="Times New Roman" w:hAnsi="Times New Roman" w:cs="Times New Roman"/>
          <w:sz w:val="24"/>
          <w:szCs w:val="24"/>
        </w:rPr>
      </w:pPr>
      <w:r w:rsidRPr="00F16B4C">
        <w:rPr>
          <w:rFonts w:ascii="Times New Roman" w:hAnsi="Times New Roman" w:cs="Times New Roman"/>
          <w:sz w:val="24"/>
          <w:szCs w:val="24"/>
        </w:rPr>
        <w:t>In this case study, there are several factors that Sue and Muriel ought to consider before establishing an additional store. Still, the nature of housing in the neighborhood near the new venture is a core factor to consider due to the following reasons:</w:t>
      </w:r>
    </w:p>
    <w:p w:rsidR="00141FDC" w:rsidRPr="00F16B4C" w:rsidRDefault="00967C1B" w:rsidP="00F16B4C">
      <w:pPr>
        <w:spacing w:line="480" w:lineRule="auto"/>
        <w:rPr>
          <w:rFonts w:ascii="Times New Roman" w:hAnsi="Times New Roman" w:cs="Times New Roman"/>
          <w:sz w:val="24"/>
          <w:szCs w:val="24"/>
        </w:rPr>
      </w:pPr>
      <w:r w:rsidRPr="00F16B4C">
        <w:rPr>
          <w:rFonts w:ascii="Times New Roman" w:hAnsi="Times New Roman" w:cs="Times New Roman"/>
          <w:sz w:val="24"/>
          <w:szCs w:val="24"/>
        </w:rPr>
        <w:t xml:space="preserve">To begin with, the nature of housing in a business area determines the presence or absence of foot trafficking. Sue and Muriel should set up their additional store in the foot traffic area so that they can "harvest" many customers as possible. No one wants </w:t>
      </w:r>
      <w:r w:rsidR="00495187" w:rsidRPr="00F16B4C">
        <w:rPr>
          <w:rFonts w:ascii="Times New Roman" w:hAnsi="Times New Roman" w:cs="Times New Roman"/>
          <w:sz w:val="24"/>
          <w:szCs w:val="24"/>
        </w:rPr>
        <w:t xml:space="preserve">their business to be pushed away in a corner where customers will pass by without noticing their business. In addition, proper housing will enhance the accessibility of a new store. Well-designed streets will make it easy for customer's cars to enter and leave their parking, and as a result, this increases their </w:t>
      </w:r>
      <w:r w:rsidR="00061848" w:rsidRPr="00F16B4C">
        <w:rPr>
          <w:rFonts w:ascii="Times New Roman" w:hAnsi="Times New Roman" w:cs="Times New Roman"/>
          <w:sz w:val="24"/>
          <w:szCs w:val="24"/>
        </w:rPr>
        <w:t>sales</w:t>
      </w:r>
      <w:r w:rsidR="00495187" w:rsidRPr="00F16B4C">
        <w:rPr>
          <w:rFonts w:ascii="Times New Roman" w:hAnsi="Times New Roman" w:cs="Times New Roman"/>
          <w:sz w:val="24"/>
          <w:szCs w:val="24"/>
        </w:rPr>
        <w:t>.</w:t>
      </w:r>
    </w:p>
    <w:p w:rsidR="00061848" w:rsidRPr="00F16B4C" w:rsidRDefault="00967C1B" w:rsidP="00F16B4C">
      <w:pPr>
        <w:spacing w:line="480" w:lineRule="auto"/>
        <w:rPr>
          <w:rFonts w:ascii="Times New Roman" w:hAnsi="Times New Roman" w:cs="Times New Roman"/>
          <w:color w:val="222222"/>
          <w:sz w:val="24"/>
          <w:szCs w:val="24"/>
        </w:rPr>
      </w:pPr>
      <w:r w:rsidRPr="00F16B4C">
        <w:rPr>
          <w:rFonts w:ascii="Times New Roman" w:hAnsi="Times New Roman" w:cs="Times New Roman"/>
          <w:color w:val="222222"/>
          <w:sz w:val="24"/>
          <w:szCs w:val="24"/>
        </w:rPr>
        <w:t xml:space="preserve">It is better if you find a location that can accommodate your business once it grows. Eventually, you will have to add workforce, equipment, and supplies, so you will need a place that will fit these additions. It is best to stay where you initially put up your business to avoid confusion with </w:t>
      </w:r>
      <w:r w:rsidRPr="00F16B4C">
        <w:rPr>
          <w:rFonts w:ascii="Times New Roman" w:hAnsi="Times New Roman" w:cs="Times New Roman"/>
          <w:color w:val="222222"/>
          <w:sz w:val="24"/>
          <w:szCs w:val="24"/>
        </w:rPr>
        <w:lastRenderedPageBreak/>
        <w:t>your clients, suppliers, and potential customers who have heard of your services or products from others.</w:t>
      </w:r>
    </w:p>
    <w:p w:rsidR="00061848" w:rsidRPr="00F16B4C" w:rsidRDefault="00967C1B" w:rsidP="00F16B4C">
      <w:pPr>
        <w:spacing w:line="480" w:lineRule="auto"/>
        <w:rPr>
          <w:rFonts w:ascii="Times New Roman" w:hAnsi="Times New Roman" w:cs="Times New Roman"/>
          <w:sz w:val="24"/>
          <w:szCs w:val="24"/>
        </w:rPr>
      </w:pPr>
      <w:r w:rsidRPr="00F16B4C">
        <w:rPr>
          <w:rFonts w:ascii="Times New Roman" w:hAnsi="Times New Roman" w:cs="Times New Roman"/>
          <w:sz w:val="24"/>
          <w:szCs w:val="24"/>
        </w:rPr>
        <w:t xml:space="preserve">If the type of housing in a new area is similar to their first trading area, it means the area can accommodate their business in the future after growing. Once their business grows, they will have to hire more workforce and suppliers; thus, they will need an area with suitable housing to fit such additions. Furthermore, it is recommended to have a similar or uniform business set up to avoid confusing your customers, </w:t>
      </w:r>
      <w:r w:rsidR="007B6F83" w:rsidRPr="00F16B4C">
        <w:rPr>
          <w:rFonts w:ascii="Times New Roman" w:hAnsi="Times New Roman" w:cs="Times New Roman"/>
          <w:sz w:val="24"/>
          <w:szCs w:val="24"/>
        </w:rPr>
        <w:t>suppliers, and potential clients, especially those who have heard of your</w:t>
      </w:r>
      <w:r w:rsidRPr="00F16B4C">
        <w:rPr>
          <w:rFonts w:ascii="Times New Roman" w:hAnsi="Times New Roman" w:cs="Times New Roman"/>
          <w:sz w:val="24"/>
          <w:szCs w:val="24"/>
        </w:rPr>
        <w:t xml:space="preserve"> </w:t>
      </w:r>
      <w:r w:rsidR="007B6F83" w:rsidRPr="00F16B4C">
        <w:rPr>
          <w:rFonts w:ascii="Times New Roman" w:hAnsi="Times New Roman" w:cs="Times New Roman"/>
          <w:sz w:val="24"/>
          <w:szCs w:val="24"/>
        </w:rPr>
        <w:t>products or services</w:t>
      </w:r>
      <w:r w:rsidR="008F54FA" w:rsidRPr="00F16B4C">
        <w:rPr>
          <w:rFonts w:ascii="Times New Roman" w:hAnsi="Times New Roman" w:cs="Times New Roman"/>
          <w:sz w:val="24"/>
          <w:szCs w:val="24"/>
        </w:rPr>
        <w:t xml:space="preserve"> (Gong et al.</w:t>
      </w:r>
      <w:r w:rsidR="006967C3" w:rsidRPr="00F16B4C">
        <w:rPr>
          <w:rFonts w:ascii="Times New Roman" w:hAnsi="Times New Roman" w:cs="Times New Roman"/>
          <w:sz w:val="24"/>
          <w:szCs w:val="24"/>
        </w:rPr>
        <w:t>, 2018</w:t>
      </w:r>
      <w:r w:rsidR="008F54FA" w:rsidRPr="00F16B4C">
        <w:rPr>
          <w:rFonts w:ascii="Times New Roman" w:hAnsi="Times New Roman" w:cs="Times New Roman"/>
          <w:sz w:val="24"/>
          <w:szCs w:val="24"/>
        </w:rPr>
        <w:t>)</w:t>
      </w:r>
      <w:r w:rsidR="007B6F83" w:rsidRPr="00F16B4C">
        <w:rPr>
          <w:rFonts w:ascii="Times New Roman" w:hAnsi="Times New Roman" w:cs="Times New Roman"/>
          <w:sz w:val="24"/>
          <w:szCs w:val="24"/>
        </w:rPr>
        <w:t>.</w:t>
      </w:r>
    </w:p>
    <w:p w:rsidR="006967C3" w:rsidRPr="00F16B4C" w:rsidRDefault="006967C3" w:rsidP="00F16B4C">
      <w:pPr>
        <w:spacing w:line="480" w:lineRule="auto"/>
        <w:rPr>
          <w:rFonts w:ascii="Times New Roman" w:hAnsi="Times New Roman" w:cs="Times New Roman"/>
          <w:sz w:val="24"/>
          <w:szCs w:val="24"/>
        </w:rPr>
      </w:pPr>
      <w:r w:rsidRPr="006967C3">
        <w:rPr>
          <w:rFonts w:ascii="Times New Roman" w:eastAsia="Times New Roman" w:hAnsi="Times New Roman" w:cs="Times New Roman"/>
          <w:color w:val="1D1D1D"/>
          <w:sz w:val="24"/>
          <w:szCs w:val="24"/>
        </w:rPr>
        <w:t>2</w:t>
      </w:r>
      <w:r w:rsidRPr="006967C3">
        <w:rPr>
          <w:rFonts w:ascii="Times New Roman" w:eastAsia="Times New Roman" w:hAnsi="Times New Roman" w:cs="Times New Roman"/>
          <w:b/>
          <w:color w:val="1D1D1D"/>
          <w:sz w:val="24"/>
          <w:szCs w:val="24"/>
        </w:rPr>
        <w:t>. What demographics should they consider before they expand their operation to the new location?</w:t>
      </w:r>
    </w:p>
    <w:p w:rsidR="0037257B" w:rsidRPr="00F16B4C" w:rsidRDefault="00967C1B" w:rsidP="00F16B4C">
      <w:pPr>
        <w:spacing w:line="480" w:lineRule="auto"/>
        <w:rPr>
          <w:rFonts w:ascii="Times New Roman" w:hAnsi="Times New Roman" w:cs="Times New Roman"/>
          <w:sz w:val="24"/>
          <w:szCs w:val="24"/>
        </w:rPr>
      </w:pPr>
      <w:r w:rsidRPr="00F16B4C">
        <w:rPr>
          <w:rFonts w:ascii="Times New Roman" w:hAnsi="Times New Roman" w:cs="Times New Roman"/>
          <w:sz w:val="24"/>
          <w:szCs w:val="24"/>
        </w:rPr>
        <w:t xml:space="preserve">Besides, Sue and Muriel should consider demographic factors before expanding their operations to the new business area. They should put into account two significant angles. They should first know their potential customers and think about how they can access their new </w:t>
      </w:r>
      <w:r w:rsidR="00E72ED6" w:rsidRPr="00F16B4C">
        <w:rPr>
          <w:rFonts w:ascii="Times New Roman" w:hAnsi="Times New Roman" w:cs="Times New Roman"/>
          <w:sz w:val="24"/>
          <w:szCs w:val="24"/>
        </w:rPr>
        <w:t>store</w:t>
      </w:r>
      <w:r w:rsidR="008F54FA" w:rsidRPr="00F16B4C">
        <w:rPr>
          <w:rFonts w:ascii="Times New Roman" w:hAnsi="Times New Roman" w:cs="Times New Roman"/>
          <w:sz w:val="24"/>
          <w:szCs w:val="24"/>
        </w:rPr>
        <w:t xml:space="preserve"> (</w:t>
      </w:r>
      <w:r w:rsidR="008F54FA" w:rsidRPr="00F16B4C">
        <w:rPr>
          <w:rFonts w:ascii="Times New Roman" w:hAnsi="Times New Roman" w:cs="Times New Roman"/>
          <w:color w:val="222222"/>
          <w:sz w:val="24"/>
          <w:szCs w:val="24"/>
          <w:shd w:val="clear" w:color="auto" w:fill="FFFFFF"/>
        </w:rPr>
        <w:t>Gonzalez, 2019)</w:t>
      </w:r>
      <w:r w:rsidR="00E72ED6" w:rsidRPr="00F16B4C">
        <w:rPr>
          <w:rFonts w:ascii="Times New Roman" w:hAnsi="Times New Roman" w:cs="Times New Roman"/>
          <w:sz w:val="24"/>
          <w:szCs w:val="24"/>
        </w:rPr>
        <w:t xml:space="preserve">. This is important for retailers or service providers, and not for other trades. The demographic outline for their targeted customers will enable them to make this decision. </w:t>
      </w:r>
    </w:p>
    <w:p w:rsidR="006967C3" w:rsidRPr="00F16B4C" w:rsidRDefault="006967C3" w:rsidP="00F16B4C">
      <w:pPr>
        <w:spacing w:after="0" w:line="480" w:lineRule="auto"/>
        <w:rPr>
          <w:rFonts w:ascii="Times New Roman" w:hAnsi="Times New Roman" w:cs="Times New Roman"/>
          <w:sz w:val="24"/>
          <w:szCs w:val="24"/>
        </w:rPr>
      </w:pPr>
      <w:r w:rsidRPr="006967C3">
        <w:rPr>
          <w:rFonts w:ascii="Times New Roman" w:eastAsia="Times New Roman" w:hAnsi="Times New Roman" w:cs="Times New Roman"/>
          <w:b/>
          <w:color w:val="1D1D1D"/>
          <w:sz w:val="24"/>
          <w:szCs w:val="24"/>
        </w:rPr>
        <w:t xml:space="preserve">3. What other types of consumer information should they seek before they make an ultimate decision? </w:t>
      </w:r>
    </w:p>
    <w:p w:rsidR="005D1F6D" w:rsidRPr="00F16B4C" w:rsidRDefault="00967C1B" w:rsidP="00F16B4C">
      <w:pPr>
        <w:spacing w:line="480" w:lineRule="auto"/>
        <w:rPr>
          <w:rFonts w:ascii="Times New Roman" w:hAnsi="Times New Roman" w:cs="Times New Roman"/>
          <w:sz w:val="24"/>
          <w:szCs w:val="24"/>
        </w:rPr>
      </w:pPr>
      <w:r w:rsidRPr="00F16B4C">
        <w:rPr>
          <w:rFonts w:ascii="Times New Roman" w:hAnsi="Times New Roman" w:cs="Times New Roman"/>
          <w:sz w:val="24"/>
          <w:szCs w:val="24"/>
        </w:rPr>
        <w:t>Furthermore, Sue and Muriel should assess the level of competition before opening their business. Their nearness to other competing stores may be crucial to their success. Stiff competition will cause a hindrance to their business. If there is a lot of competition, they should consider looking for better places.</w:t>
      </w:r>
    </w:p>
    <w:p w:rsidR="00252DF5" w:rsidRPr="00F16B4C" w:rsidRDefault="00967C1B" w:rsidP="00F16B4C">
      <w:pPr>
        <w:spacing w:line="480" w:lineRule="auto"/>
        <w:rPr>
          <w:rFonts w:ascii="Times New Roman" w:hAnsi="Times New Roman" w:cs="Times New Roman"/>
          <w:sz w:val="24"/>
          <w:szCs w:val="24"/>
        </w:rPr>
      </w:pPr>
      <w:r w:rsidRPr="00F16B4C">
        <w:rPr>
          <w:rFonts w:ascii="Times New Roman" w:hAnsi="Times New Roman" w:cs="Times New Roman"/>
          <w:sz w:val="24"/>
          <w:szCs w:val="24"/>
        </w:rPr>
        <w:lastRenderedPageBreak/>
        <w:t xml:space="preserve">Finally, they should consider </w:t>
      </w:r>
      <w:r w:rsidR="00FF7DEE" w:rsidRPr="00F16B4C">
        <w:rPr>
          <w:rFonts w:ascii="Times New Roman" w:hAnsi="Times New Roman" w:cs="Times New Roman"/>
          <w:sz w:val="24"/>
          <w:szCs w:val="24"/>
        </w:rPr>
        <w:t>the s</w:t>
      </w:r>
      <w:r w:rsidR="00065714" w:rsidRPr="00F16B4C">
        <w:rPr>
          <w:rFonts w:ascii="Times New Roman" w:hAnsi="Times New Roman" w:cs="Times New Roman"/>
          <w:sz w:val="24"/>
          <w:szCs w:val="24"/>
        </w:rPr>
        <w:t xml:space="preserve">ecurity of the new trading area. They should locate their business in areas with tight security, for instance, near a police station. In some cases, poor business location increases the chances of being attacked by thieves. It is rational to say that most people in business </w:t>
      </w:r>
      <w:r w:rsidR="00FB01A6" w:rsidRPr="00F16B4C">
        <w:rPr>
          <w:rFonts w:ascii="Times New Roman" w:hAnsi="Times New Roman" w:cs="Times New Roman"/>
          <w:sz w:val="24"/>
          <w:szCs w:val="24"/>
        </w:rPr>
        <w:t xml:space="preserve">make their decisions based on intuition and customer information but been aware of crime chances in the business area you making allowance for a critical decision-making process. If Sue and Muriel get to know the risks of probable criminal activity, they will prepare by taking suitable </w:t>
      </w:r>
      <w:r w:rsidR="008F54FA" w:rsidRPr="00F16B4C">
        <w:rPr>
          <w:rFonts w:ascii="Times New Roman" w:hAnsi="Times New Roman" w:cs="Times New Roman"/>
          <w:sz w:val="24"/>
          <w:szCs w:val="24"/>
        </w:rPr>
        <w:t>precautions.</w:t>
      </w: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173D8B" w:rsidRDefault="00173D8B" w:rsidP="00F16B4C">
      <w:pPr>
        <w:spacing w:line="480" w:lineRule="auto"/>
        <w:jc w:val="center"/>
        <w:rPr>
          <w:rFonts w:ascii="Times New Roman" w:hAnsi="Times New Roman" w:cs="Times New Roman"/>
          <w:sz w:val="24"/>
          <w:szCs w:val="24"/>
        </w:rPr>
      </w:pPr>
    </w:p>
    <w:p w:rsidR="008F54FA" w:rsidRPr="00F16B4C" w:rsidRDefault="00967C1B" w:rsidP="00F16B4C">
      <w:pPr>
        <w:spacing w:line="480" w:lineRule="auto"/>
        <w:jc w:val="center"/>
        <w:rPr>
          <w:rFonts w:ascii="Times New Roman" w:hAnsi="Times New Roman" w:cs="Times New Roman"/>
          <w:sz w:val="24"/>
          <w:szCs w:val="24"/>
        </w:rPr>
      </w:pPr>
      <w:r w:rsidRPr="00F16B4C">
        <w:rPr>
          <w:rFonts w:ascii="Times New Roman" w:hAnsi="Times New Roman" w:cs="Times New Roman"/>
          <w:sz w:val="24"/>
          <w:szCs w:val="24"/>
        </w:rPr>
        <w:lastRenderedPageBreak/>
        <w:t>Reference</w:t>
      </w:r>
    </w:p>
    <w:p w:rsidR="0053646C" w:rsidRPr="00F16B4C" w:rsidRDefault="00967C1B" w:rsidP="00F16B4C">
      <w:pPr>
        <w:spacing w:line="480" w:lineRule="auto"/>
        <w:ind w:left="720" w:hanging="720"/>
        <w:rPr>
          <w:rFonts w:ascii="Times New Roman" w:hAnsi="Times New Roman" w:cs="Times New Roman"/>
          <w:color w:val="222222"/>
          <w:sz w:val="24"/>
          <w:szCs w:val="24"/>
          <w:shd w:val="clear" w:color="auto" w:fill="FFFFFF"/>
        </w:rPr>
      </w:pPr>
      <w:r w:rsidRPr="00F16B4C">
        <w:rPr>
          <w:rFonts w:ascii="Times New Roman" w:hAnsi="Times New Roman" w:cs="Times New Roman"/>
          <w:color w:val="222222"/>
          <w:sz w:val="24"/>
          <w:szCs w:val="24"/>
          <w:shd w:val="clear" w:color="auto" w:fill="FFFFFF"/>
        </w:rPr>
        <w:t xml:space="preserve">Gong, G., Deng, Q., Gong, X., Liu, W., &amp; Ren, Q. (2018). A new double flexible job-shop scheduling problem is integrating processing time, green production, and human factor indicators. </w:t>
      </w:r>
      <w:r w:rsidRPr="00F16B4C">
        <w:rPr>
          <w:rFonts w:ascii="Times New Roman" w:hAnsi="Times New Roman" w:cs="Times New Roman"/>
          <w:i/>
          <w:iCs/>
          <w:color w:val="222222"/>
          <w:sz w:val="24"/>
          <w:szCs w:val="24"/>
          <w:shd w:val="clear" w:color="auto" w:fill="FFFFFF"/>
        </w:rPr>
        <w:t>Journal of cleaner production</w:t>
      </w:r>
      <w:r w:rsidRPr="00F16B4C">
        <w:rPr>
          <w:rFonts w:ascii="Times New Roman" w:hAnsi="Times New Roman" w:cs="Times New Roman"/>
          <w:color w:val="222222"/>
          <w:sz w:val="24"/>
          <w:szCs w:val="24"/>
          <w:shd w:val="clear" w:color="auto" w:fill="FFFFFF"/>
        </w:rPr>
        <w:t>, </w:t>
      </w:r>
      <w:r w:rsidRPr="00F16B4C">
        <w:rPr>
          <w:rFonts w:ascii="Times New Roman" w:hAnsi="Times New Roman" w:cs="Times New Roman"/>
          <w:i/>
          <w:iCs/>
          <w:color w:val="222222"/>
          <w:sz w:val="24"/>
          <w:szCs w:val="24"/>
          <w:shd w:val="clear" w:color="auto" w:fill="FFFFFF"/>
        </w:rPr>
        <w:t>174</w:t>
      </w:r>
      <w:r w:rsidRPr="00F16B4C">
        <w:rPr>
          <w:rFonts w:ascii="Times New Roman" w:hAnsi="Times New Roman" w:cs="Times New Roman"/>
          <w:color w:val="222222"/>
          <w:sz w:val="24"/>
          <w:szCs w:val="24"/>
          <w:shd w:val="clear" w:color="auto" w:fill="FFFFFF"/>
        </w:rPr>
        <w:t>, 560-576.</w:t>
      </w:r>
    </w:p>
    <w:p w:rsidR="0053646C" w:rsidRPr="00F16B4C" w:rsidRDefault="00967C1B" w:rsidP="00F16B4C">
      <w:pPr>
        <w:spacing w:line="480" w:lineRule="auto"/>
        <w:ind w:left="720" w:hanging="720"/>
        <w:rPr>
          <w:rFonts w:ascii="Times New Roman" w:hAnsi="Times New Roman" w:cs="Times New Roman"/>
          <w:sz w:val="24"/>
          <w:szCs w:val="24"/>
        </w:rPr>
      </w:pPr>
      <w:r w:rsidRPr="00F16B4C">
        <w:rPr>
          <w:rFonts w:ascii="Times New Roman" w:hAnsi="Times New Roman" w:cs="Times New Roman"/>
          <w:color w:val="222222"/>
          <w:sz w:val="24"/>
          <w:szCs w:val="24"/>
          <w:shd w:val="clear" w:color="auto" w:fill="FFFFFF"/>
        </w:rPr>
        <w:t>Gonzalez, M. E. (2019). Improving customer satisfaction of a healthcare facility: reading the customers’ needs. </w:t>
      </w:r>
      <w:r w:rsidRPr="00F16B4C">
        <w:rPr>
          <w:rFonts w:ascii="Times New Roman" w:hAnsi="Times New Roman" w:cs="Times New Roman"/>
          <w:i/>
          <w:iCs/>
          <w:color w:val="222222"/>
          <w:sz w:val="24"/>
          <w:szCs w:val="24"/>
          <w:shd w:val="clear" w:color="auto" w:fill="FFFFFF"/>
        </w:rPr>
        <w:t>Benchmarking: An International Journal</w:t>
      </w:r>
      <w:r w:rsidRPr="00F16B4C">
        <w:rPr>
          <w:rFonts w:ascii="Times New Roman" w:hAnsi="Times New Roman" w:cs="Times New Roman"/>
          <w:color w:val="222222"/>
          <w:sz w:val="24"/>
          <w:szCs w:val="24"/>
          <w:shd w:val="clear" w:color="auto" w:fill="FFFFFF"/>
        </w:rPr>
        <w:t>.</w:t>
      </w:r>
    </w:p>
    <w:p w:rsidR="00600762" w:rsidRPr="00600762" w:rsidRDefault="00600762" w:rsidP="00600762">
      <w:pPr>
        <w:tabs>
          <w:tab w:val="left" w:pos="2354"/>
        </w:tabs>
      </w:pPr>
    </w:p>
    <w:sectPr w:rsidR="00600762" w:rsidRPr="00600762" w:rsidSect="005364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429" w:rsidRDefault="00003429">
      <w:pPr>
        <w:spacing w:after="0" w:line="240" w:lineRule="auto"/>
      </w:pPr>
      <w:r>
        <w:separator/>
      </w:r>
    </w:p>
  </w:endnote>
  <w:endnote w:type="continuationSeparator" w:id="0">
    <w:p w:rsidR="00003429" w:rsidRDefault="0000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429" w:rsidRDefault="00003429">
      <w:pPr>
        <w:spacing w:after="0" w:line="240" w:lineRule="auto"/>
      </w:pPr>
      <w:r>
        <w:separator/>
      </w:r>
    </w:p>
  </w:footnote>
  <w:footnote w:type="continuationSeparator" w:id="0">
    <w:p w:rsidR="00003429" w:rsidRDefault="00003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087020"/>
      <w:docPartObj>
        <w:docPartGallery w:val="Page Numbers (Top of Page)"/>
        <w:docPartUnique/>
      </w:docPartObj>
    </w:sdtPr>
    <w:sdtEndPr>
      <w:rPr>
        <w:noProof/>
      </w:rPr>
    </w:sdtEndPr>
    <w:sdtContent>
      <w:p w:rsidR="0053646C" w:rsidRDefault="00967C1B">
        <w:pPr>
          <w:pStyle w:val="Header"/>
          <w:jc w:val="right"/>
        </w:pPr>
        <w:r>
          <w:fldChar w:fldCharType="begin"/>
        </w:r>
        <w:r>
          <w:instrText xml:space="preserve"> PAGE   \* MERGEFORMAT </w:instrText>
        </w:r>
        <w:r>
          <w:fldChar w:fldCharType="separate"/>
        </w:r>
        <w:r w:rsidR="00985D5B">
          <w:rPr>
            <w:noProof/>
          </w:rPr>
          <w:t>2</w:t>
        </w:r>
        <w:r>
          <w:rPr>
            <w:noProof/>
          </w:rPr>
          <w:fldChar w:fldCharType="end"/>
        </w:r>
      </w:p>
    </w:sdtContent>
  </w:sdt>
  <w:p w:rsidR="0053646C" w:rsidRPr="0053646C" w:rsidRDefault="00967C1B">
    <w:pPr>
      <w:pStyle w:val="Header"/>
      <w:rPr>
        <w:rFonts w:ascii="Times New Roman" w:hAnsi="Times New Roman" w:cs="Times New Roman"/>
        <w:sz w:val="24"/>
        <w:szCs w:val="24"/>
      </w:rPr>
    </w:pPr>
    <w:r w:rsidRPr="0053646C">
      <w:rPr>
        <w:rFonts w:ascii="Times New Roman" w:hAnsi="Times New Roman" w:cs="Times New Roman"/>
        <w:sz w:val="24"/>
        <w:szCs w:val="24"/>
      </w:rPr>
      <w:t>FACTORS TO CONSIDER WHEN CHOOSING A BUSINESS LOCATION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46C" w:rsidRPr="0053646C" w:rsidRDefault="00967C1B" w:rsidP="0053646C">
    <w:pPr>
      <w:pStyle w:val="Header"/>
      <w:rPr>
        <w:rFonts w:ascii="Times New Roman" w:hAnsi="Times New Roman" w:cs="Times New Roman"/>
        <w:sz w:val="24"/>
        <w:szCs w:val="24"/>
      </w:rPr>
    </w:pPr>
    <w:r w:rsidRPr="0053646C">
      <w:rPr>
        <w:rFonts w:ascii="Times New Roman" w:hAnsi="Times New Roman" w:cs="Times New Roman"/>
        <w:sz w:val="24"/>
        <w:szCs w:val="24"/>
      </w:rPr>
      <w:t>Running head</w:t>
    </w:r>
    <w:r>
      <w:t xml:space="preserve">: </w:t>
    </w:r>
    <w:r w:rsidRPr="0053646C">
      <w:rPr>
        <w:rFonts w:ascii="Times New Roman" w:hAnsi="Times New Roman" w:cs="Times New Roman"/>
        <w:sz w:val="24"/>
        <w:szCs w:val="24"/>
      </w:rPr>
      <w:t>FACTORS TO CONSIDER WHEN CHOOSING A BUSINESS LOCATION</w:t>
    </w:r>
    <w:r>
      <w:rPr>
        <w:rFonts w:ascii="Times New Roman" w:hAnsi="Times New Roman" w:cs="Times New Roman"/>
        <w:sz w:val="24"/>
        <w:szCs w:val="24"/>
      </w:rPr>
      <w:t xml:space="preserve">    1</w:t>
    </w:r>
  </w:p>
  <w:p w:rsidR="0053646C" w:rsidRDefault="00536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762"/>
    <w:rsid w:val="00003429"/>
    <w:rsid w:val="00061848"/>
    <w:rsid w:val="00065714"/>
    <w:rsid w:val="00141FDC"/>
    <w:rsid w:val="00173D8B"/>
    <w:rsid w:val="00252DF5"/>
    <w:rsid w:val="003059B7"/>
    <w:rsid w:val="0037257B"/>
    <w:rsid w:val="00390A85"/>
    <w:rsid w:val="003C5259"/>
    <w:rsid w:val="00495187"/>
    <w:rsid w:val="0053646C"/>
    <w:rsid w:val="005D1F6D"/>
    <w:rsid w:val="00600762"/>
    <w:rsid w:val="006718C7"/>
    <w:rsid w:val="006967C3"/>
    <w:rsid w:val="007B6F83"/>
    <w:rsid w:val="00877232"/>
    <w:rsid w:val="00883AFF"/>
    <w:rsid w:val="008F54FA"/>
    <w:rsid w:val="00926E62"/>
    <w:rsid w:val="00967C1B"/>
    <w:rsid w:val="00985D5B"/>
    <w:rsid w:val="00A0658A"/>
    <w:rsid w:val="00A17ED1"/>
    <w:rsid w:val="00AC216D"/>
    <w:rsid w:val="00CD0741"/>
    <w:rsid w:val="00E72ED6"/>
    <w:rsid w:val="00F073C9"/>
    <w:rsid w:val="00F16B4C"/>
    <w:rsid w:val="00FB01A6"/>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CEF62B-4862-4A30-8A0D-5AA8E66FD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65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text">
    <w:name w:val="introtext"/>
    <w:basedOn w:val="DefaultParagraphFont"/>
    <w:rsid w:val="00A0658A"/>
  </w:style>
  <w:style w:type="character" w:styleId="Hyperlink">
    <w:name w:val="Hyperlink"/>
    <w:basedOn w:val="DefaultParagraphFont"/>
    <w:uiPriority w:val="99"/>
    <w:semiHidden/>
    <w:unhideWhenUsed/>
    <w:rsid w:val="00A17ED1"/>
    <w:rPr>
      <w:color w:val="0000FF"/>
      <w:u w:val="single"/>
    </w:rPr>
  </w:style>
  <w:style w:type="paragraph" w:styleId="Header">
    <w:name w:val="header"/>
    <w:basedOn w:val="Normal"/>
    <w:link w:val="HeaderChar"/>
    <w:uiPriority w:val="99"/>
    <w:unhideWhenUsed/>
    <w:rsid w:val="00536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46C"/>
  </w:style>
  <w:style w:type="paragraph" w:styleId="Footer">
    <w:name w:val="footer"/>
    <w:basedOn w:val="Normal"/>
    <w:link w:val="FooterChar"/>
    <w:uiPriority w:val="99"/>
    <w:unhideWhenUsed/>
    <w:rsid w:val="00536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16489">
      <w:bodyDiv w:val="1"/>
      <w:marLeft w:val="0"/>
      <w:marRight w:val="0"/>
      <w:marTop w:val="0"/>
      <w:marBottom w:val="0"/>
      <w:divBdr>
        <w:top w:val="none" w:sz="0" w:space="0" w:color="auto"/>
        <w:left w:val="none" w:sz="0" w:space="0" w:color="auto"/>
        <w:bottom w:val="none" w:sz="0" w:space="0" w:color="auto"/>
        <w:right w:val="none" w:sz="0" w:space="0" w:color="auto"/>
      </w:divBdr>
      <w:divsChild>
        <w:div w:id="1572890931">
          <w:marLeft w:val="0"/>
          <w:marRight w:val="0"/>
          <w:marTop w:val="0"/>
          <w:marBottom w:val="0"/>
          <w:divBdr>
            <w:top w:val="none" w:sz="0" w:space="0" w:color="auto"/>
            <w:left w:val="none" w:sz="0" w:space="0" w:color="auto"/>
            <w:bottom w:val="single" w:sz="12" w:space="23" w:color="F2F6F7"/>
            <w:right w:val="none" w:sz="0" w:space="0" w:color="auto"/>
          </w:divBdr>
          <w:divsChild>
            <w:div w:id="775294035">
              <w:marLeft w:val="0"/>
              <w:marRight w:val="0"/>
              <w:marTop w:val="0"/>
              <w:marBottom w:val="0"/>
              <w:divBdr>
                <w:top w:val="none" w:sz="0" w:space="0" w:color="auto"/>
                <w:left w:val="none" w:sz="0" w:space="0" w:color="auto"/>
                <w:bottom w:val="none" w:sz="0" w:space="0" w:color="auto"/>
                <w:right w:val="none" w:sz="0" w:space="0" w:color="auto"/>
              </w:divBdr>
              <w:divsChild>
                <w:div w:id="138865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2020-06-15T01:17:00Z</dcterms:created>
  <dcterms:modified xsi:type="dcterms:W3CDTF">2020-06-15T01:17:00Z</dcterms:modified>
</cp:coreProperties>
</file>