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r>
        <w:t>Assessment of Physician Assisted Suicide</w:t>
      </w:r>
    </w:p>
    <w:p w:rsidR="00764AA5" w:rsidRDefault="00764AA5" w:rsidP="00764AA5">
      <w:pPr>
        <w:jc w:val="center"/>
      </w:pPr>
      <w:r>
        <w:t>Name</w:t>
      </w:r>
    </w:p>
    <w:p w:rsidR="00764AA5" w:rsidRDefault="00764AA5" w:rsidP="00764AA5">
      <w:pPr>
        <w:jc w:val="center"/>
      </w:pPr>
      <w:r>
        <w:t>Institution</w:t>
      </w:r>
    </w:p>
    <w:p w:rsidR="00764AA5" w:rsidRDefault="00764AA5" w:rsidP="00764AA5">
      <w:pPr>
        <w:jc w:val="center"/>
      </w:pPr>
      <w:r>
        <w:t>Course Information</w:t>
      </w:r>
    </w:p>
    <w:p w:rsidR="00764AA5" w:rsidRDefault="00764AA5" w:rsidP="00764AA5">
      <w:pPr>
        <w:jc w:val="center"/>
      </w:pPr>
      <w:r>
        <w:t>Date</w:t>
      </w: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pPr>
        <w:rPr>
          <w:b/>
        </w:rPr>
      </w:pPr>
    </w:p>
    <w:p w:rsidR="00764AA5" w:rsidRDefault="00764AA5" w:rsidP="00764AA5">
      <w:pPr>
        <w:jc w:val="center"/>
        <w:rPr>
          <w:b/>
        </w:rPr>
      </w:pPr>
      <w:r>
        <w:lastRenderedPageBreak/>
        <w:t>Assessment of Physician Assisted Suicide</w:t>
      </w:r>
    </w:p>
    <w:p w:rsidR="00D201DB" w:rsidRPr="00764AA5" w:rsidRDefault="00D201DB">
      <w:pPr>
        <w:rPr>
          <w:b/>
        </w:rPr>
      </w:pPr>
      <w:r w:rsidRPr="00764AA5">
        <w:rPr>
          <w:b/>
        </w:rPr>
        <w:t>Introduction</w:t>
      </w:r>
    </w:p>
    <w:p w:rsidR="00D201DB" w:rsidRDefault="00D201DB" w:rsidP="00764AA5">
      <w:pPr>
        <w:ind w:firstLine="720"/>
      </w:pPr>
      <w:r>
        <w:t>Physician assisted suicide is defined as the act of intentionally ending your life</w:t>
      </w:r>
      <w:bookmarkStart w:id="0" w:name="_GoBack"/>
      <w:bookmarkEnd w:id="0"/>
      <w:r>
        <w:t xml:space="preserve"> through the help of a person with the required medical knowledge or means to perform the act. It is an act that contains different ethical views, with some people opposed to it and others supporting its impact on end of life care. Physician assisted suicide is an option for those who do not have the medical option of living a good life because of a chronic or untreatable condition. </w:t>
      </w:r>
      <w:r w:rsidR="00D42C70">
        <w:t xml:space="preserve">There are both strong supporters and opponents of this practice. The arguments made by both sides generally revolve around the legal and moral aspects. </w:t>
      </w:r>
      <w:r>
        <w:t xml:space="preserve">Physician assisted suicide largely focus on three main areas of discussion: autonomy, right to die, and medical ethics as determined by a medical professional. </w:t>
      </w:r>
    </w:p>
    <w:p w:rsidR="007F3814" w:rsidRPr="00764AA5" w:rsidRDefault="009E6A43">
      <w:pPr>
        <w:rPr>
          <w:b/>
        </w:rPr>
      </w:pPr>
      <w:r w:rsidRPr="00764AA5">
        <w:rPr>
          <w:b/>
        </w:rPr>
        <w:t>Technical Aspects</w:t>
      </w:r>
    </w:p>
    <w:p w:rsidR="009E6A43" w:rsidRDefault="007C2C42" w:rsidP="00764AA5">
      <w:pPr>
        <w:ind w:firstLine="720"/>
      </w:pPr>
      <w:r>
        <w:t xml:space="preserve">Physician assisted suicide creates divisive opinions because of the argument about whether human beings should have the autonomy to decide that their lives have to stop. There are sharp differences in public opinion on autonomy. Some people believe that there should not be a logical reason to choose to end life because of a medical condition. Others believe that life should always be of the highest quality possible, meaning that if someone does not want to suffer from an incurable disease or painful condition, that person should be allowed the freedom of choosing to end life. It is clear that humans have a right to life. It is formally covered in constitutions around the world and it is a basic concept that is known to every member of society. However, the right to die is not considered an option for the global community. </w:t>
      </w:r>
      <w:r w:rsidR="0031374C">
        <w:t xml:space="preserve">It is not an idea that resonates well with the global community because the accepted position on human life is that it should always be protected at all costs regardless of the situation in which one finds </w:t>
      </w:r>
      <w:r w:rsidR="0031374C">
        <w:lastRenderedPageBreak/>
        <w:t>herself</w:t>
      </w:r>
      <w:r w:rsidR="00764AA5">
        <w:t xml:space="preserve"> (Battin, 2015)</w:t>
      </w:r>
      <w:r w:rsidR="0031374C">
        <w:t xml:space="preserve">. </w:t>
      </w:r>
      <w:r w:rsidR="00055D3E">
        <w:t xml:space="preserve">Related to the </w:t>
      </w:r>
      <w:r w:rsidR="0020078B">
        <w:t>societal opposition to the right to die is the general obligation among medical professionals. Medical professionals have an obligation to protect life at all costs, meaning that physician assisted suicide deeply contradicts medical ethics. This is a major reason why the practice is not widely embraced by the medical community. Medical professionals are taught to prioritize human life in any given situation and are required to do everything in their power to save patients</w:t>
      </w:r>
      <w:r w:rsidR="00764AA5">
        <w:t xml:space="preserve"> (Battin, 2015)</w:t>
      </w:r>
      <w:r w:rsidR="0020078B">
        <w:t xml:space="preserve">. Participating in physician assisted suicide creates a difficult situation in that it requires the physician to perform an act that goes against the fundamental values and obligations of a person in the medical community. </w:t>
      </w:r>
      <w:r w:rsidR="003A1E6A">
        <w:t xml:space="preserve">The legality and morality of choosing physician assisted suicide form the basis of public policy debates. </w:t>
      </w:r>
    </w:p>
    <w:p w:rsidR="003A1E6A" w:rsidRPr="00764AA5" w:rsidRDefault="003A1E6A">
      <w:pPr>
        <w:rPr>
          <w:b/>
        </w:rPr>
      </w:pPr>
      <w:r w:rsidRPr="00764AA5">
        <w:rPr>
          <w:b/>
        </w:rPr>
        <w:t>Public Policy Debates</w:t>
      </w:r>
    </w:p>
    <w:p w:rsidR="003A1E6A" w:rsidRDefault="003A1E6A" w:rsidP="00764AA5">
      <w:pPr>
        <w:ind w:firstLine="720"/>
      </w:pPr>
      <w:r>
        <w:t xml:space="preserve">Public policy debates focus on the freedom of patients and physicians in relation to end of life care. </w:t>
      </w:r>
      <w:r w:rsidR="001D4059">
        <w:t>The view of legislative bodies and government officials is that physician assisted suicide does not have sufficient legal backing. There is no law which provides clarity on the legality of ending life regardless of medical condition</w:t>
      </w:r>
      <w:r w:rsidR="00764AA5">
        <w:t xml:space="preserve"> (Quill, 2007)</w:t>
      </w:r>
      <w:r w:rsidR="001D4059">
        <w:t xml:space="preserve">. The lack of legal support makes it an important area of public policy debate surrounding this topic. From the perspective of medical professionals, there is a need to define the legality of physicians determining whether a patient meets the criteria for this practice. There are several factors which are considered when a physician agrees to participate in physician assisted suicide. The physician has to determine whether the patient is unable to live a quality life because of the extent and curability of the disease. The physician also has to determine that the patient has the mental capacity to understand the decision to use physician assisted suicide. The morality of physician helping patients end their lives is an important area of public policy debate. Physicians have a primary </w:t>
      </w:r>
      <w:r w:rsidR="001D4059">
        <w:lastRenderedPageBreak/>
        <w:t>obligation to always save lives, meaning that they have to violate their medical oath when participating in this practice</w:t>
      </w:r>
      <w:r w:rsidR="00764AA5">
        <w:t xml:space="preserve"> (Weir, 1992)</w:t>
      </w:r>
      <w:r w:rsidR="001D4059">
        <w:t>. These are the areas of public policy debate which dominate discussion among legal and medical professionals.</w:t>
      </w:r>
      <w:r w:rsidR="00E81BE0">
        <w:t xml:space="preserve"> While there are clearly identified reasons to oppose physician assisted suicide, there are similarly valid reasons why this practice is important for quality end of life care.</w:t>
      </w:r>
    </w:p>
    <w:p w:rsidR="00E81BE0" w:rsidRPr="00764AA5" w:rsidRDefault="00E81BE0">
      <w:pPr>
        <w:rPr>
          <w:b/>
        </w:rPr>
      </w:pPr>
      <w:r w:rsidRPr="00764AA5">
        <w:rPr>
          <w:b/>
        </w:rPr>
        <w:t>Arguments</w:t>
      </w:r>
      <w:r w:rsidR="00C44DF1" w:rsidRPr="00764AA5">
        <w:rPr>
          <w:b/>
        </w:rPr>
        <w:t xml:space="preserve"> from Medical Professional Perspective</w:t>
      </w:r>
    </w:p>
    <w:p w:rsidR="00C44DF1" w:rsidRDefault="00E81BE0" w:rsidP="00764AA5">
      <w:pPr>
        <w:ind w:firstLine="720"/>
      </w:pPr>
      <w:r>
        <w:t xml:space="preserve">Physician assisted suicide involves both benefits and limitations depending on the perspective of each individual. The practice addresses the end of life concerns which fall outside of the medicinal scope which most people in the medical field are used to. </w:t>
      </w:r>
      <w:r w:rsidR="00273AD9">
        <w:t>Physicians undergo extensive training before becoming professionals. However, medical schools do not explicitly cover the possibility that a patient may want to choose a peaceful death over endless suffering and a terrible end of life</w:t>
      </w:r>
      <w:r w:rsidR="00764AA5">
        <w:t xml:space="preserve"> (Weir, 1992)</w:t>
      </w:r>
      <w:r w:rsidR="00273AD9">
        <w:t>. It means that physicians may simply have opposition to physician assisted suicide because they have not been sufficiently prepared to handle such situations where a patient sees a better option in ending life than in staying alive. Those opposed to this practice argue that the condition of the patient may be misdiagnosed or overestimated</w:t>
      </w:r>
      <w:r w:rsidR="00764AA5">
        <w:t xml:space="preserve"> (Battin, 2015)</w:t>
      </w:r>
      <w:r w:rsidR="00273AD9">
        <w:t>. However, it is important to note that physicians are best suited to identify the best possible option for a patient. Rather than keeping the patient alive and accumulating large financial burdens in addition to the emotional burdens that the loved ones of the patient may face, the physician may advise the patient on the possibilities involved in that situation. An argument which is commonly made against physician assisted suicide is that it is not acceptable in any society to choose suicide as a solution to the challenges one may be facing</w:t>
      </w:r>
      <w:r w:rsidR="00764AA5">
        <w:t xml:space="preserve"> (Battin, 2015)</w:t>
      </w:r>
      <w:r w:rsidR="00273AD9">
        <w:t xml:space="preserve">. It is, however, necessary to understand that suicide is not illegal in any country. If a physician can guarantee the patient a painless and fulfilling end to life, it is not reasonable to deny the </w:t>
      </w:r>
      <w:r w:rsidR="00273AD9">
        <w:lastRenderedPageBreak/>
        <w:t xml:space="preserve">patient that option. </w:t>
      </w:r>
      <w:r w:rsidR="00C44DF1">
        <w:t>The benefits of physician assisted suicide are clearly identifiable from the perspective of a medical professional and it is important to consider the view of patients who find this practice as being the only logical option left.</w:t>
      </w:r>
    </w:p>
    <w:p w:rsidR="00C44DF1" w:rsidRPr="00764AA5" w:rsidRDefault="00C44DF1">
      <w:pPr>
        <w:rPr>
          <w:b/>
        </w:rPr>
      </w:pPr>
      <w:r w:rsidRPr="00764AA5">
        <w:rPr>
          <w:b/>
        </w:rPr>
        <w:t>Arguments from Patient Perspective</w:t>
      </w:r>
    </w:p>
    <w:p w:rsidR="00C44DF1" w:rsidRDefault="00C44DF1" w:rsidP="00764AA5">
      <w:pPr>
        <w:ind w:firstLine="720"/>
      </w:pPr>
      <w:r>
        <w:t xml:space="preserve">Physician assisted suicide is a practice which consider the different medical situations and experiences which leave patients without other reasonable alternatives. </w:t>
      </w:r>
      <w:r w:rsidR="00353B12">
        <w:t xml:space="preserve">For patients, the main argument used in favor of this practice is that life belongs only to an individual. Each person should have total control of whether or not to end it, especially in situations where </w:t>
      </w:r>
      <w:r w:rsidR="00762327">
        <w:t>physician assisted suicide is the better option</w:t>
      </w:r>
      <w:r w:rsidR="00764AA5">
        <w:t xml:space="preserve"> (Weir, 1992)</w:t>
      </w:r>
      <w:r w:rsidR="00762327">
        <w:t xml:space="preserve">. Patients should be allowed the right to die if they do not have hope of recovery. It is unfair and illogical to demand that patients are kept alive even when it is evident that they are suffering and have no solution to their medical condition. </w:t>
      </w:r>
      <w:r w:rsidR="0050203A">
        <w:t>Another argument made in favor of physician assisted suicide is the need for empathy. Supporters of the practice argue that society should be compassionate enough to identify when a person is undergoing terrible suffering and realize that keeping the patient alive will only lead to more suffering</w:t>
      </w:r>
      <w:r w:rsidR="00764AA5">
        <w:t xml:space="preserve"> (Emanuel, Daniels, Fairclough &amp; Clarridge, 1996)</w:t>
      </w:r>
      <w:r w:rsidR="0050203A">
        <w:t xml:space="preserve">. These are arguments made from the perspective of patients and supporters of the practice. </w:t>
      </w:r>
    </w:p>
    <w:p w:rsidR="00AC2A65" w:rsidRPr="00764AA5" w:rsidRDefault="00AC2A65">
      <w:pPr>
        <w:rPr>
          <w:b/>
        </w:rPr>
      </w:pPr>
      <w:r w:rsidRPr="00764AA5">
        <w:rPr>
          <w:b/>
        </w:rPr>
        <w:t>Personal Opinion/Conclusion</w:t>
      </w:r>
    </w:p>
    <w:p w:rsidR="00AC2A65" w:rsidRDefault="00AC2A65" w:rsidP="00764AA5">
      <w:pPr>
        <w:ind w:firstLine="720"/>
      </w:pPr>
      <w:r>
        <w:t xml:space="preserve">There is a possibility of physician assisted suicide being accepted in the broader medical community and by the general public. This practice already has a moral foundation in that more people are identifying its compassionate nature and the ability of the patient to choose quality end of life over continuous suffering. </w:t>
      </w:r>
      <w:r w:rsidR="00D201DB">
        <w:t xml:space="preserve">Physician assisted suicide is the ultimate act of compassion because it allows patients and their loved ones to relieve their physical and emotional suffering. This practice is not sufficiently defined in legal circles but there is also no legal hindrance </w:t>
      </w:r>
      <w:r w:rsidR="00D201DB">
        <w:lastRenderedPageBreak/>
        <w:t>against the practice, since suicide is not illegal in any country. There are various arguments in favor of and in oppose to physician assisted suicide. However, the benefits outweigh the limitations. This is particularly evident when considering the situations of patients who are experiencing endless suffering and do not have any other reasonable option.</w:t>
      </w:r>
      <w:r w:rsidR="00764AA5">
        <w:t xml:space="preserve"> T</w:t>
      </w:r>
      <w:r w:rsidR="00764AA5" w:rsidRPr="00A675B0">
        <w:t xml:space="preserve">he goal of modern society should be to ensure that end-of-life care is of the highest quality possible. Dying should be made less about medical aspects and more about the human consideration of the importance of living well. While it is difficult from an ethical perspective to help people end their lives, it is truly an act of compassion for patients who do not have another meaningful option of living a quality and painless life. </w:t>
      </w: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p>
    <w:p w:rsidR="00764AA5" w:rsidRDefault="00764AA5" w:rsidP="00764AA5">
      <w:pPr>
        <w:jc w:val="center"/>
      </w:pPr>
      <w:r>
        <w:lastRenderedPageBreak/>
        <w:t>References</w:t>
      </w:r>
    </w:p>
    <w:p w:rsidR="00764AA5" w:rsidRPr="00A675B0" w:rsidRDefault="00764AA5" w:rsidP="00764AA5">
      <w:pPr>
        <w:ind w:left="720" w:hanging="720"/>
        <w:rPr>
          <w:color w:val="222222"/>
          <w:shd w:val="clear" w:color="auto" w:fill="FFFFFF"/>
        </w:rPr>
      </w:pPr>
      <w:r w:rsidRPr="00A675B0">
        <w:rPr>
          <w:color w:val="222222"/>
          <w:shd w:val="clear" w:color="auto" w:fill="FFFFFF"/>
        </w:rPr>
        <w:t>Battin, M. P. (2015). Physician–Assisted Suicide: Safe, Legal, Rare? In </w:t>
      </w:r>
      <w:r w:rsidRPr="00A675B0">
        <w:rPr>
          <w:i/>
          <w:iCs/>
          <w:color w:val="222222"/>
          <w:shd w:val="clear" w:color="auto" w:fill="FFFFFF"/>
        </w:rPr>
        <w:t>Physician Assisted Suicide</w:t>
      </w:r>
      <w:r w:rsidRPr="00A675B0">
        <w:rPr>
          <w:color w:val="222222"/>
          <w:shd w:val="clear" w:color="auto" w:fill="FFFFFF"/>
        </w:rPr>
        <w:t xml:space="preserve"> (pp. 63-72). Routledge. </w:t>
      </w:r>
    </w:p>
    <w:p w:rsidR="00764AA5" w:rsidRPr="00A675B0" w:rsidRDefault="00764AA5" w:rsidP="00764AA5">
      <w:pPr>
        <w:ind w:left="720" w:hanging="720"/>
      </w:pPr>
      <w:r w:rsidRPr="00A675B0">
        <w:rPr>
          <w:color w:val="222222"/>
          <w:shd w:val="clear" w:color="auto" w:fill="FFFFFF"/>
        </w:rPr>
        <w:t>Emanuel, E. J., Daniels, E. R., Fairclough, D. L., &amp; Clarridge, B. R. (1996). Euthanasia a</w:t>
      </w:r>
      <w:r>
        <w:rPr>
          <w:color w:val="222222"/>
          <w:shd w:val="clear" w:color="auto" w:fill="FFFFFF"/>
        </w:rPr>
        <w:t>nd physician-assisted suicide: A</w:t>
      </w:r>
      <w:r w:rsidRPr="00A675B0">
        <w:rPr>
          <w:color w:val="222222"/>
          <w:shd w:val="clear" w:color="auto" w:fill="FFFFFF"/>
        </w:rPr>
        <w:t>ttitudes and experiences of oncology patients, oncologists, and the public. </w:t>
      </w:r>
      <w:r w:rsidRPr="00A675B0">
        <w:rPr>
          <w:i/>
          <w:iCs/>
          <w:color w:val="222222"/>
          <w:shd w:val="clear" w:color="auto" w:fill="FFFFFF"/>
        </w:rPr>
        <w:t>The Lancet</w:t>
      </w:r>
      <w:r w:rsidRPr="00A675B0">
        <w:rPr>
          <w:color w:val="222222"/>
          <w:shd w:val="clear" w:color="auto" w:fill="FFFFFF"/>
        </w:rPr>
        <w:t>, </w:t>
      </w:r>
      <w:r w:rsidRPr="00A675B0">
        <w:rPr>
          <w:i/>
          <w:iCs/>
          <w:color w:val="222222"/>
          <w:shd w:val="clear" w:color="auto" w:fill="FFFFFF"/>
        </w:rPr>
        <w:t>347</w:t>
      </w:r>
      <w:r w:rsidRPr="00A675B0">
        <w:rPr>
          <w:color w:val="222222"/>
          <w:shd w:val="clear" w:color="auto" w:fill="FFFFFF"/>
        </w:rPr>
        <w:t xml:space="preserve">(9018), 1805-1810. </w:t>
      </w:r>
    </w:p>
    <w:p w:rsidR="00764AA5" w:rsidRPr="00A675B0" w:rsidRDefault="00764AA5" w:rsidP="00764AA5">
      <w:pPr>
        <w:ind w:left="720" w:hanging="720"/>
        <w:rPr>
          <w:color w:val="222222"/>
          <w:shd w:val="clear" w:color="auto" w:fill="FFFFFF"/>
        </w:rPr>
      </w:pPr>
      <w:r w:rsidRPr="00A675B0">
        <w:rPr>
          <w:color w:val="222222"/>
          <w:shd w:val="clear" w:color="auto" w:fill="FFFFFF"/>
        </w:rPr>
        <w:t>Quill, T. E. (2007). Legal regulation of physician-assisted death—the latest report cards. </w:t>
      </w:r>
      <w:r w:rsidRPr="00A675B0">
        <w:rPr>
          <w:i/>
          <w:iCs/>
          <w:color w:val="222222"/>
          <w:shd w:val="clear" w:color="auto" w:fill="FFFFFF"/>
        </w:rPr>
        <w:t>New England Journal of Medicine</w:t>
      </w:r>
      <w:r w:rsidRPr="00A675B0">
        <w:rPr>
          <w:color w:val="222222"/>
          <w:shd w:val="clear" w:color="auto" w:fill="FFFFFF"/>
        </w:rPr>
        <w:t>, </w:t>
      </w:r>
      <w:r w:rsidRPr="00A675B0">
        <w:rPr>
          <w:i/>
          <w:iCs/>
          <w:color w:val="222222"/>
          <w:shd w:val="clear" w:color="auto" w:fill="FFFFFF"/>
        </w:rPr>
        <w:t>356</w:t>
      </w:r>
      <w:r w:rsidRPr="00A675B0">
        <w:rPr>
          <w:color w:val="222222"/>
          <w:shd w:val="clear" w:color="auto" w:fill="FFFFFF"/>
        </w:rPr>
        <w:t xml:space="preserve">(19), 1911-1913. </w:t>
      </w:r>
    </w:p>
    <w:p w:rsidR="00764AA5" w:rsidRPr="00A675B0" w:rsidRDefault="00764AA5" w:rsidP="00764AA5">
      <w:pPr>
        <w:ind w:left="720" w:hanging="720"/>
      </w:pPr>
      <w:r w:rsidRPr="00A675B0">
        <w:rPr>
          <w:color w:val="222222"/>
          <w:shd w:val="clear" w:color="auto" w:fill="FFFFFF"/>
        </w:rPr>
        <w:t>Weir, R. F. (1992). The Morality of Physician</w:t>
      </w:r>
      <w:r w:rsidRPr="00A675B0">
        <w:rPr>
          <w:rFonts w:ascii="Cambria Math" w:hAnsi="Cambria Math"/>
          <w:color w:val="222222"/>
          <w:shd w:val="clear" w:color="auto" w:fill="FFFFFF"/>
        </w:rPr>
        <w:t>‐</w:t>
      </w:r>
      <w:r w:rsidRPr="00A675B0">
        <w:rPr>
          <w:color w:val="222222"/>
          <w:shd w:val="clear" w:color="auto" w:fill="FFFFFF"/>
        </w:rPr>
        <w:t>Assisted Suicide. </w:t>
      </w:r>
      <w:r w:rsidRPr="00A675B0">
        <w:rPr>
          <w:i/>
          <w:iCs/>
          <w:color w:val="222222"/>
          <w:shd w:val="clear" w:color="auto" w:fill="FFFFFF"/>
        </w:rPr>
        <w:t>The Journal of Law, Medicine &amp; Ethics</w:t>
      </w:r>
      <w:r w:rsidRPr="00A675B0">
        <w:rPr>
          <w:color w:val="222222"/>
          <w:shd w:val="clear" w:color="auto" w:fill="FFFFFF"/>
        </w:rPr>
        <w:t>, </w:t>
      </w:r>
      <w:r w:rsidRPr="00A675B0">
        <w:rPr>
          <w:i/>
          <w:iCs/>
          <w:color w:val="222222"/>
          <w:shd w:val="clear" w:color="auto" w:fill="FFFFFF"/>
        </w:rPr>
        <w:t>20</w:t>
      </w:r>
      <w:r w:rsidRPr="00A675B0">
        <w:rPr>
          <w:color w:val="222222"/>
          <w:shd w:val="clear" w:color="auto" w:fill="FFFFFF"/>
        </w:rPr>
        <w:t>(1</w:t>
      </w:r>
      <w:r w:rsidRPr="00A675B0">
        <w:rPr>
          <w:rFonts w:ascii="Cambria Math" w:hAnsi="Cambria Math"/>
          <w:color w:val="222222"/>
          <w:shd w:val="clear" w:color="auto" w:fill="FFFFFF"/>
        </w:rPr>
        <w:t>‐</w:t>
      </w:r>
      <w:r w:rsidRPr="00A675B0">
        <w:rPr>
          <w:color w:val="222222"/>
          <w:shd w:val="clear" w:color="auto" w:fill="FFFFFF"/>
        </w:rPr>
        <w:t xml:space="preserve">2), 116-126. </w:t>
      </w:r>
    </w:p>
    <w:p w:rsidR="00764AA5" w:rsidRDefault="00764AA5"/>
    <w:sectPr w:rsidR="00764AA5" w:rsidSect="00764A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B73" w:rsidRDefault="00751B73" w:rsidP="00764AA5">
      <w:pPr>
        <w:spacing w:line="240" w:lineRule="auto"/>
      </w:pPr>
      <w:r>
        <w:separator/>
      </w:r>
    </w:p>
  </w:endnote>
  <w:endnote w:type="continuationSeparator" w:id="1">
    <w:p w:rsidR="00751B73" w:rsidRDefault="00751B73" w:rsidP="00764AA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B73" w:rsidRDefault="00751B73" w:rsidP="00764AA5">
      <w:pPr>
        <w:spacing w:line="240" w:lineRule="auto"/>
      </w:pPr>
      <w:r>
        <w:separator/>
      </w:r>
    </w:p>
  </w:footnote>
  <w:footnote w:type="continuationSeparator" w:id="1">
    <w:p w:rsidR="00751B73" w:rsidRDefault="00751B73" w:rsidP="00764AA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980201"/>
      <w:docPartObj>
        <w:docPartGallery w:val="Page Numbers (Top of Page)"/>
        <w:docPartUnique/>
      </w:docPartObj>
    </w:sdtPr>
    <w:sdtContent>
      <w:p w:rsidR="00764AA5" w:rsidRDefault="00764AA5">
        <w:pPr>
          <w:pStyle w:val="Header"/>
          <w:jc w:val="right"/>
        </w:pPr>
        <w:r>
          <w:t>PHYSICIAN ASSISTED SUICIDE</w:t>
        </w:r>
        <w:r>
          <w:tab/>
        </w:r>
        <w:r>
          <w:tab/>
        </w:r>
        <w:fldSimple w:instr=" PAGE   \* MERGEFORMAT ">
          <w:r>
            <w:rPr>
              <w:noProof/>
            </w:rPr>
            <w:t>2</w:t>
          </w:r>
        </w:fldSimple>
      </w:p>
    </w:sdtContent>
  </w:sdt>
  <w:p w:rsidR="00764AA5" w:rsidRDefault="00764A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AA5" w:rsidRDefault="00764AA5">
    <w:pPr>
      <w:pStyle w:val="Header"/>
    </w:pPr>
    <w:r>
      <w:t>Running head: PHYSICIAN ASSISTED SUICIDE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E6A43"/>
    <w:rsid w:val="00055D3E"/>
    <w:rsid w:val="001D4059"/>
    <w:rsid w:val="0020078B"/>
    <w:rsid w:val="00273AD9"/>
    <w:rsid w:val="0031374C"/>
    <w:rsid w:val="00353B12"/>
    <w:rsid w:val="003A1E6A"/>
    <w:rsid w:val="0050203A"/>
    <w:rsid w:val="006F4038"/>
    <w:rsid w:val="00751B73"/>
    <w:rsid w:val="00762327"/>
    <w:rsid w:val="00764AA5"/>
    <w:rsid w:val="007B7D6E"/>
    <w:rsid w:val="007C2C42"/>
    <w:rsid w:val="007F3814"/>
    <w:rsid w:val="009B0259"/>
    <w:rsid w:val="009D3C24"/>
    <w:rsid w:val="009E6A43"/>
    <w:rsid w:val="00AC2A65"/>
    <w:rsid w:val="00C44DF1"/>
    <w:rsid w:val="00D201DB"/>
    <w:rsid w:val="00D42C70"/>
    <w:rsid w:val="00E354C1"/>
    <w:rsid w:val="00E81B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AA5"/>
    <w:pPr>
      <w:tabs>
        <w:tab w:val="center" w:pos="4680"/>
        <w:tab w:val="right" w:pos="9360"/>
      </w:tabs>
      <w:spacing w:line="240" w:lineRule="auto"/>
    </w:pPr>
  </w:style>
  <w:style w:type="character" w:customStyle="1" w:styleId="HeaderChar">
    <w:name w:val="Header Char"/>
    <w:basedOn w:val="DefaultParagraphFont"/>
    <w:link w:val="Header"/>
    <w:uiPriority w:val="99"/>
    <w:rsid w:val="00764AA5"/>
  </w:style>
  <w:style w:type="paragraph" w:styleId="Footer">
    <w:name w:val="footer"/>
    <w:basedOn w:val="Normal"/>
    <w:link w:val="FooterChar"/>
    <w:uiPriority w:val="99"/>
    <w:semiHidden/>
    <w:unhideWhenUsed/>
    <w:rsid w:val="00764AA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4A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2018-12-07T04:50:00Z</dcterms:created>
  <dcterms:modified xsi:type="dcterms:W3CDTF">2018-12-07T04:50:00Z</dcterms:modified>
</cp:coreProperties>
</file>