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E2F" w:rsidRPr="008F5CF7" w:rsidRDefault="00C20E2F" w:rsidP="00AE7052">
      <w:pPr>
        <w:spacing w:before="100" w:beforeAutospacing="1" w:after="100" w:afterAutospacing="1" w:line="480" w:lineRule="auto"/>
        <w:ind w:firstLine="284"/>
        <w:rPr>
          <w:rFonts w:ascii="Times New Roman" w:hAnsi="Times New Roman" w:cs="Times New Roman"/>
          <w:sz w:val="24"/>
          <w:szCs w:val="24"/>
        </w:rPr>
      </w:pPr>
    </w:p>
    <w:p w:rsidR="00C20E2F" w:rsidRPr="008F5CF7" w:rsidRDefault="00C20E2F" w:rsidP="00AE7052">
      <w:pPr>
        <w:spacing w:before="100" w:beforeAutospacing="1" w:after="100" w:afterAutospacing="1" w:line="480" w:lineRule="auto"/>
        <w:ind w:firstLine="284"/>
        <w:rPr>
          <w:rFonts w:ascii="Times New Roman" w:hAnsi="Times New Roman" w:cs="Times New Roman"/>
          <w:sz w:val="24"/>
          <w:szCs w:val="24"/>
        </w:rPr>
      </w:pPr>
    </w:p>
    <w:p w:rsidR="00C20E2F" w:rsidRPr="008F5CF7" w:rsidRDefault="00C20E2F" w:rsidP="00AE7052">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r w:rsidRPr="008F5CF7">
        <w:rPr>
          <w:rFonts w:ascii="Times New Roman" w:hAnsi="Times New Roman" w:cs="Times New Roman"/>
          <w:sz w:val="24"/>
          <w:szCs w:val="24"/>
        </w:rPr>
        <w:t>Name</w:t>
      </w:r>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r w:rsidRPr="008F5CF7">
        <w:rPr>
          <w:rFonts w:ascii="Times New Roman" w:hAnsi="Times New Roman" w:cs="Times New Roman"/>
          <w:sz w:val="24"/>
          <w:szCs w:val="24"/>
        </w:rPr>
        <w:t>Institution</w:t>
      </w:r>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r w:rsidRPr="008F5CF7">
        <w:rPr>
          <w:rFonts w:ascii="Times New Roman" w:hAnsi="Times New Roman" w:cs="Times New Roman"/>
          <w:sz w:val="24"/>
          <w:szCs w:val="24"/>
        </w:rPr>
        <w:t>Date</w:t>
      </w:r>
    </w:p>
    <w:p w:rsidR="00C20E2F" w:rsidRPr="008F5CF7" w:rsidRDefault="00FE7464" w:rsidP="00C20E2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Piano</w:t>
      </w:r>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8F5CF7" w:rsidRPr="008F5CF7" w:rsidRDefault="008F5CF7" w:rsidP="008F5CF7">
      <w:pPr>
        <w:spacing w:before="100" w:beforeAutospacing="1" w:after="100" w:afterAutospacing="1" w:line="480" w:lineRule="auto"/>
        <w:ind w:firstLine="720"/>
        <w:rPr>
          <w:rFonts w:ascii="Times New Roman" w:hAnsi="Times New Roman" w:cs="Times New Roman"/>
          <w:sz w:val="24"/>
          <w:szCs w:val="24"/>
        </w:rPr>
      </w:pPr>
      <w:r w:rsidRPr="008F5CF7">
        <w:rPr>
          <w:rFonts w:ascii="Times New Roman" w:hAnsi="Times New Roman" w:cs="Times New Roman"/>
          <w:sz w:val="24"/>
          <w:szCs w:val="24"/>
        </w:rPr>
        <w:lastRenderedPageBreak/>
        <w:t>The piano movie was acted in the mid-nineteenth century and features Ada (Holly Hunter). Ada has a young daughter by the name Flora and cannot speak. We can hence refer to Ada as a mute piano player. Ada is accompanied by her daughter as they leave Scotland in a marriage that had been arranged. She also carries along with her beloved piano.  At the Northern Island of New Zealand, life changes and hence it is not as she had imagined and even the relationship with Stewart who is her new husband also changes. The event that leads to his husband selling her piano to a neighbour leads to loss, suffering and distress. However, she learns that she may have her piano back from George although under conditions. It is evident that their relationship transforms into a situation of great fear and worry.</w:t>
      </w:r>
    </w:p>
    <w:p w:rsidR="008F5CF7" w:rsidRPr="008F5CF7" w:rsidRDefault="008F5CF7" w:rsidP="008F5CF7">
      <w:pPr>
        <w:spacing w:before="100" w:beforeAutospacing="1" w:after="100" w:afterAutospacing="1" w:line="480" w:lineRule="auto"/>
        <w:ind w:firstLine="720"/>
        <w:rPr>
          <w:rFonts w:ascii="Times New Roman" w:hAnsi="Times New Roman" w:cs="Times New Roman"/>
          <w:sz w:val="24"/>
          <w:szCs w:val="24"/>
        </w:rPr>
      </w:pPr>
      <w:r w:rsidRPr="008F5CF7">
        <w:rPr>
          <w:rFonts w:ascii="Times New Roman" w:hAnsi="Times New Roman" w:cs="Times New Roman"/>
          <w:sz w:val="24"/>
          <w:szCs w:val="24"/>
        </w:rPr>
        <w:t xml:space="preserve">One of the most evident thing in the movie is the music that Ada plays in the movie. However, the use of music by Ada is very different when compared to other movies. Ada does not use words in her music to speak since she has no ability to speak. Having watched the movie, the way Ada uses music in a different way in expressing her feelings and words through film sounds which are different from one point to another. Ada McGrath the movie main character inability to speak since she was young contributes much to the movie acting. In some cases along with the movie her voice is heard by sound over. There lacks clarity. Her voice in the music appears to be spoken by someone else as she relies on her daughter and her piano to express her words. The use of music helps us to know what she has gone through her life. How she explains what happened to her in the past enables to understand the movie through the use of the song. </w:t>
      </w:r>
    </w:p>
    <w:p w:rsidR="008F5CF7" w:rsidRPr="008F5CF7" w:rsidRDefault="008F5CF7" w:rsidP="008F5CF7">
      <w:pPr>
        <w:spacing w:before="100" w:beforeAutospacing="1" w:after="100" w:afterAutospacing="1" w:line="480" w:lineRule="auto"/>
        <w:ind w:firstLine="720"/>
        <w:rPr>
          <w:rFonts w:ascii="Times New Roman" w:hAnsi="Times New Roman" w:cs="Times New Roman"/>
          <w:sz w:val="24"/>
          <w:szCs w:val="24"/>
        </w:rPr>
      </w:pPr>
      <w:r w:rsidRPr="008F5CF7">
        <w:rPr>
          <w:rFonts w:ascii="Times New Roman" w:hAnsi="Times New Roman" w:cs="Times New Roman"/>
          <w:sz w:val="24"/>
          <w:szCs w:val="24"/>
        </w:rPr>
        <w:t xml:space="preserve">The use of piano in The Piano movie by Ada is an important consideration that should not go unnoticed. Ada has a passion to play the piano in the movie which shows major achievements to pass important messages through it. The piano means everything to her as it is her entire being focus. Were it not for the piano, she would not be able to communicate. As </w:t>
      </w:r>
      <w:r w:rsidRPr="008F5CF7">
        <w:rPr>
          <w:rFonts w:ascii="Times New Roman" w:hAnsi="Times New Roman" w:cs="Times New Roman"/>
          <w:sz w:val="24"/>
          <w:szCs w:val="24"/>
        </w:rPr>
        <w:lastRenderedPageBreak/>
        <w:t xml:space="preserve">a character, the piano acts as her comfort. She makes it possible to communicate through her ability to play the piano. She makes it possible to overcome sad emotions and affairs when things are against her own will when she plays the piano. The piano comforts her emotionally and overcomes challenges. When her husband sells the piano, she has to develop strategies and means through which she will get it back. The piano gives her one of the most outstanding memories of her lifetime. </w:t>
      </w:r>
    </w:p>
    <w:p w:rsidR="00C20E2F" w:rsidRPr="008F5CF7" w:rsidRDefault="008F5CF7" w:rsidP="008F5CF7">
      <w:pPr>
        <w:spacing w:before="100" w:beforeAutospacing="1" w:after="100" w:afterAutospacing="1" w:line="480" w:lineRule="auto"/>
        <w:ind w:firstLine="720"/>
        <w:rPr>
          <w:rFonts w:ascii="Times New Roman" w:hAnsi="Times New Roman" w:cs="Times New Roman"/>
          <w:sz w:val="24"/>
          <w:szCs w:val="24"/>
        </w:rPr>
      </w:pPr>
      <w:r w:rsidRPr="008F5CF7">
        <w:rPr>
          <w:rFonts w:ascii="Times New Roman" w:hAnsi="Times New Roman" w:cs="Times New Roman"/>
          <w:sz w:val="24"/>
          <w:szCs w:val="24"/>
        </w:rPr>
        <w:t>The piano as a character enables Ada to express her emotions. The sound of the piano when the relationship between Ada and George begins is seen to be of importance. When Ada finally gets her piano back, George has to bargain it back to hear her play it. In this scenario, the piano acts as the bond between the leading to a collective understanding. There is a better understanding of her feelings when she plays the piano. Through the piano, an understanding of the character of Ada develops. The piano is a bind to understanding Ada.</w:t>
      </w:r>
    </w:p>
    <w:p w:rsidR="00C20E2F" w:rsidRPr="008F5CF7" w:rsidRDefault="00C20E2F" w:rsidP="00C20E2F">
      <w:pPr>
        <w:spacing w:before="100" w:beforeAutospacing="1" w:after="100" w:afterAutospacing="1" w:line="480" w:lineRule="auto"/>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rPr>
          <w:rFonts w:ascii="Times New Roman" w:hAnsi="Times New Roman" w:cs="Times New Roman"/>
          <w:sz w:val="24"/>
          <w:szCs w:val="24"/>
        </w:rPr>
      </w:pPr>
    </w:p>
    <w:p w:rsidR="001911A2" w:rsidRDefault="001911A2" w:rsidP="00C20E2F">
      <w:pPr>
        <w:spacing w:before="100" w:beforeAutospacing="1" w:after="100" w:afterAutospacing="1" w:line="480" w:lineRule="auto"/>
        <w:rPr>
          <w:rFonts w:ascii="Times New Roman" w:hAnsi="Times New Roman" w:cs="Times New Roman"/>
          <w:sz w:val="24"/>
          <w:szCs w:val="24"/>
        </w:rPr>
      </w:pPr>
    </w:p>
    <w:p w:rsidR="008F5CF7" w:rsidRPr="008F5CF7" w:rsidRDefault="008F5CF7" w:rsidP="00C20E2F">
      <w:pPr>
        <w:spacing w:before="100" w:beforeAutospacing="1" w:after="100" w:afterAutospacing="1" w:line="480" w:lineRule="auto"/>
        <w:rPr>
          <w:rFonts w:ascii="Times New Roman" w:hAnsi="Times New Roman" w:cs="Times New Roman"/>
          <w:sz w:val="24"/>
          <w:szCs w:val="24"/>
        </w:rPr>
      </w:pPr>
    </w:p>
    <w:p w:rsidR="00C20E2F" w:rsidRPr="008F5CF7" w:rsidRDefault="00C20E2F" w:rsidP="00C20E2F">
      <w:pPr>
        <w:spacing w:before="100" w:beforeAutospacing="1" w:after="100" w:afterAutospacing="1" w:line="480" w:lineRule="auto"/>
        <w:jc w:val="center"/>
        <w:rPr>
          <w:rFonts w:ascii="Times New Roman" w:hAnsi="Times New Roman" w:cs="Times New Roman"/>
          <w:sz w:val="24"/>
          <w:szCs w:val="24"/>
        </w:rPr>
      </w:pPr>
      <w:r w:rsidRPr="008F5CF7">
        <w:rPr>
          <w:rFonts w:ascii="Times New Roman" w:hAnsi="Times New Roman" w:cs="Times New Roman"/>
          <w:sz w:val="24"/>
          <w:szCs w:val="24"/>
        </w:rPr>
        <w:lastRenderedPageBreak/>
        <w:t>References</w:t>
      </w:r>
    </w:p>
    <w:p w:rsidR="008F5CF7" w:rsidRPr="008F5CF7" w:rsidRDefault="008F5CF7" w:rsidP="00C20E2F">
      <w:pPr>
        <w:spacing w:before="100" w:beforeAutospacing="1" w:after="100" w:afterAutospacing="1" w:line="480" w:lineRule="auto"/>
        <w:rPr>
          <w:rFonts w:ascii="Times New Roman" w:eastAsia="Arial Unicode MS" w:hAnsi="Times New Roman" w:cs="Times New Roman"/>
          <w:i/>
          <w:iCs/>
          <w:color w:val="000000"/>
          <w:sz w:val="24"/>
          <w:szCs w:val="24"/>
          <w:shd w:val="clear" w:color="auto" w:fill="FFFFFF"/>
        </w:rPr>
      </w:pPr>
      <w:r w:rsidRPr="008F5CF7">
        <w:rPr>
          <w:rFonts w:ascii="Times New Roman" w:eastAsia="Arial Unicode MS" w:hAnsi="Times New Roman" w:cs="Times New Roman"/>
          <w:color w:val="000000"/>
          <w:sz w:val="24"/>
          <w:szCs w:val="24"/>
          <w:shd w:val="clear" w:color="auto" w:fill="FFFFFF"/>
        </w:rPr>
        <w:t>Phillips, M. (2012). </w:t>
      </w:r>
      <w:r w:rsidRPr="008F5CF7">
        <w:rPr>
          <w:rFonts w:ascii="Times New Roman" w:eastAsia="Arial Unicode MS" w:hAnsi="Times New Roman" w:cs="Times New Roman"/>
          <w:i/>
          <w:iCs/>
          <w:color w:val="000000"/>
          <w:sz w:val="24"/>
          <w:szCs w:val="24"/>
          <w:shd w:val="clear" w:color="auto" w:fill="FFFFFF"/>
        </w:rPr>
        <w:t xml:space="preserve">Greatest piano themes from the movies: 25 great movie themes originally </w:t>
      </w:r>
      <w:r w:rsidRPr="008F5CF7">
        <w:rPr>
          <w:rFonts w:ascii="Times New Roman" w:eastAsia="Arial Unicode MS" w:hAnsi="Times New Roman" w:cs="Times New Roman"/>
          <w:i/>
          <w:iCs/>
          <w:color w:val="000000"/>
          <w:sz w:val="24"/>
          <w:szCs w:val="24"/>
          <w:shd w:val="clear" w:color="auto" w:fill="FFFFFF"/>
        </w:rPr>
        <w:t>8]</w:t>
      </w:r>
    </w:p>
    <w:p w:rsidR="00C20E2F" w:rsidRPr="008F5CF7" w:rsidRDefault="008F5CF7" w:rsidP="00C20E2F">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8F5CF7">
        <w:rPr>
          <w:rFonts w:ascii="Times New Roman" w:eastAsia="Arial Unicode MS" w:hAnsi="Times New Roman" w:cs="Times New Roman"/>
          <w:i/>
          <w:iCs/>
          <w:color w:val="000000"/>
          <w:sz w:val="24"/>
          <w:szCs w:val="24"/>
          <w:shd w:val="clear" w:color="auto" w:fill="FFFFFF"/>
        </w:rPr>
        <w:t>\</w:t>
      </w:r>
      <w:r w:rsidRPr="008F5CF7">
        <w:rPr>
          <w:rFonts w:ascii="Times New Roman" w:eastAsia="Arial Unicode MS" w:hAnsi="Times New Roman" w:cs="Times New Roman"/>
          <w:i/>
          <w:iCs/>
          <w:color w:val="000000"/>
          <w:sz w:val="24"/>
          <w:szCs w:val="24"/>
          <w:shd w:val="clear" w:color="auto" w:fill="FFFFFF"/>
        </w:rPr>
        <w:t>played on piano</w:t>
      </w:r>
      <w:r w:rsidRPr="008F5CF7">
        <w:rPr>
          <w:rFonts w:ascii="Times New Roman" w:eastAsia="Arial Unicode MS" w:hAnsi="Times New Roman" w:cs="Times New Roman"/>
          <w:color w:val="000000"/>
          <w:sz w:val="24"/>
          <w:szCs w:val="24"/>
          <w:shd w:val="clear" w:color="auto" w:fill="FFFFFF"/>
        </w:rPr>
        <w:t>. New York: Cherry Lane Music Co.</w:t>
      </w:r>
    </w:p>
    <w:p w:rsidR="008F5CF7" w:rsidRPr="008F5CF7" w:rsidRDefault="008F5CF7" w:rsidP="00C20E2F">
      <w:pPr>
        <w:spacing w:before="100" w:beforeAutospacing="1" w:after="100" w:afterAutospacing="1" w:line="480" w:lineRule="auto"/>
        <w:rPr>
          <w:rFonts w:ascii="Times New Roman" w:hAnsi="Times New Roman" w:cs="Times New Roman"/>
          <w:sz w:val="24"/>
          <w:szCs w:val="24"/>
        </w:rPr>
      </w:pPr>
      <w:r w:rsidRPr="008F5CF7">
        <w:rPr>
          <w:rFonts w:ascii="Times New Roman" w:eastAsia="Arial Unicode MS" w:hAnsi="Times New Roman" w:cs="Times New Roman"/>
          <w:color w:val="000000"/>
          <w:sz w:val="24"/>
          <w:szCs w:val="24"/>
          <w:shd w:val="clear" w:color="auto" w:fill="FFFFFF"/>
        </w:rPr>
        <w:t>Margolis, H. E. (2000). </w:t>
      </w:r>
      <w:r w:rsidRPr="008F5CF7">
        <w:rPr>
          <w:rFonts w:ascii="Times New Roman" w:eastAsia="Arial Unicode MS" w:hAnsi="Times New Roman" w:cs="Times New Roman"/>
          <w:i/>
          <w:iCs/>
          <w:color w:val="000000"/>
          <w:sz w:val="24"/>
          <w:szCs w:val="24"/>
          <w:shd w:val="clear" w:color="auto" w:fill="FFFFFF"/>
        </w:rPr>
        <w:t xml:space="preserve">Jane Campion's </w:t>
      </w:r>
      <w:proofErr w:type="gramStart"/>
      <w:r w:rsidRPr="008F5CF7">
        <w:rPr>
          <w:rFonts w:ascii="Times New Roman" w:eastAsia="Arial Unicode MS" w:hAnsi="Times New Roman" w:cs="Times New Roman"/>
          <w:i/>
          <w:iCs/>
          <w:color w:val="000000"/>
          <w:sz w:val="24"/>
          <w:szCs w:val="24"/>
          <w:shd w:val="clear" w:color="auto" w:fill="FFFFFF"/>
        </w:rPr>
        <w:t>The</w:t>
      </w:r>
      <w:proofErr w:type="gramEnd"/>
      <w:r w:rsidRPr="008F5CF7">
        <w:rPr>
          <w:rFonts w:ascii="Times New Roman" w:eastAsia="Arial Unicode MS" w:hAnsi="Times New Roman" w:cs="Times New Roman"/>
          <w:i/>
          <w:iCs/>
          <w:color w:val="000000"/>
          <w:sz w:val="24"/>
          <w:szCs w:val="24"/>
          <w:shd w:val="clear" w:color="auto" w:fill="FFFFFF"/>
        </w:rPr>
        <w:t xml:space="preserve"> piano</w:t>
      </w:r>
      <w:r w:rsidRPr="008F5CF7">
        <w:rPr>
          <w:rFonts w:ascii="Times New Roman" w:eastAsia="Arial Unicode MS" w:hAnsi="Times New Roman" w:cs="Times New Roman"/>
          <w:color w:val="000000"/>
          <w:sz w:val="24"/>
          <w:szCs w:val="24"/>
          <w:shd w:val="clear" w:color="auto" w:fill="FFFFFF"/>
        </w:rPr>
        <w:t>. Cambridge, UK: Cambridge University Press.</w:t>
      </w:r>
    </w:p>
    <w:sectPr w:rsidR="008F5CF7" w:rsidRPr="008F5CF7" w:rsidSect="00C20E2F">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9F2" w:rsidRDefault="00D919F2" w:rsidP="00C20E2F">
      <w:pPr>
        <w:spacing w:after="0" w:line="240" w:lineRule="auto"/>
      </w:pPr>
      <w:r>
        <w:separator/>
      </w:r>
    </w:p>
  </w:endnote>
  <w:endnote w:type="continuationSeparator" w:id="0">
    <w:p w:rsidR="00D919F2" w:rsidRDefault="00D919F2" w:rsidP="00C20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9F2" w:rsidRDefault="00D919F2" w:rsidP="00C20E2F">
      <w:pPr>
        <w:spacing w:after="0" w:line="240" w:lineRule="auto"/>
      </w:pPr>
      <w:r>
        <w:separator/>
      </w:r>
    </w:p>
  </w:footnote>
  <w:footnote w:type="continuationSeparator" w:id="0">
    <w:p w:rsidR="00D919F2" w:rsidRDefault="00D919F2" w:rsidP="00C20E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E2F" w:rsidRPr="00C20E2F" w:rsidRDefault="00C20E2F">
    <w:pPr>
      <w:pStyle w:val="Header"/>
      <w:jc w:val="right"/>
      <w:rPr>
        <w:rFonts w:ascii="Times New Roman" w:hAnsi="Times New Roman" w:cs="Times New Roman"/>
        <w:sz w:val="24"/>
        <w:szCs w:val="24"/>
      </w:rPr>
    </w:pPr>
    <w:r w:rsidRPr="00C20E2F">
      <w:rPr>
        <w:rFonts w:ascii="Times New Roman" w:hAnsi="Times New Roman" w:cs="Times New Roman"/>
        <w:sz w:val="24"/>
        <w:szCs w:val="24"/>
      </w:rPr>
      <w:t>USE OF MUSIC</w:t>
    </w:r>
    <w:r w:rsidRPr="00C20E2F">
      <w:rPr>
        <w:rFonts w:ascii="Times New Roman" w:hAnsi="Times New Roman" w:cs="Times New Roman"/>
        <w:sz w:val="24"/>
        <w:szCs w:val="24"/>
      </w:rPr>
      <w:tab/>
    </w:r>
    <w:r w:rsidRPr="00C20E2F">
      <w:rPr>
        <w:rFonts w:ascii="Times New Roman" w:hAnsi="Times New Roman" w:cs="Times New Roman"/>
        <w:sz w:val="24"/>
        <w:szCs w:val="24"/>
      </w:rPr>
      <w:tab/>
    </w:r>
    <w:sdt>
      <w:sdtPr>
        <w:rPr>
          <w:rFonts w:ascii="Times New Roman" w:hAnsi="Times New Roman" w:cs="Times New Roman"/>
          <w:sz w:val="24"/>
          <w:szCs w:val="24"/>
        </w:rPr>
        <w:id w:val="386306648"/>
        <w:docPartObj>
          <w:docPartGallery w:val="Page Numbers (Top of Page)"/>
          <w:docPartUnique/>
        </w:docPartObj>
      </w:sdtPr>
      <w:sdtEndPr>
        <w:rPr>
          <w:noProof/>
        </w:rPr>
      </w:sdtEndPr>
      <w:sdtContent>
        <w:r w:rsidRPr="00C20E2F">
          <w:rPr>
            <w:rFonts w:ascii="Times New Roman" w:hAnsi="Times New Roman" w:cs="Times New Roman"/>
            <w:sz w:val="24"/>
            <w:szCs w:val="24"/>
          </w:rPr>
          <w:fldChar w:fldCharType="begin"/>
        </w:r>
        <w:r w:rsidRPr="00C20E2F">
          <w:rPr>
            <w:rFonts w:ascii="Times New Roman" w:hAnsi="Times New Roman" w:cs="Times New Roman"/>
            <w:sz w:val="24"/>
            <w:szCs w:val="24"/>
          </w:rPr>
          <w:instrText xml:space="preserve"> PAGE   \* MERGEFORMAT </w:instrText>
        </w:r>
        <w:r w:rsidRPr="00C20E2F">
          <w:rPr>
            <w:rFonts w:ascii="Times New Roman" w:hAnsi="Times New Roman" w:cs="Times New Roman"/>
            <w:sz w:val="24"/>
            <w:szCs w:val="24"/>
          </w:rPr>
          <w:fldChar w:fldCharType="separate"/>
        </w:r>
        <w:r w:rsidR="00FE7464">
          <w:rPr>
            <w:rFonts w:ascii="Times New Roman" w:hAnsi="Times New Roman" w:cs="Times New Roman"/>
            <w:noProof/>
            <w:sz w:val="24"/>
            <w:szCs w:val="24"/>
          </w:rPr>
          <w:t>4</w:t>
        </w:r>
        <w:r w:rsidRPr="00C20E2F">
          <w:rPr>
            <w:rFonts w:ascii="Times New Roman" w:hAnsi="Times New Roman" w:cs="Times New Roman"/>
            <w:noProof/>
            <w:sz w:val="24"/>
            <w:szCs w:val="24"/>
          </w:rPr>
          <w:fldChar w:fldCharType="end"/>
        </w:r>
      </w:sdtContent>
    </w:sdt>
  </w:p>
  <w:p w:rsidR="00C20E2F" w:rsidRPr="00C20E2F" w:rsidRDefault="00C20E2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E2F" w:rsidRPr="00C20E2F" w:rsidRDefault="00C20E2F">
    <w:pPr>
      <w:pStyle w:val="Header"/>
      <w:jc w:val="right"/>
      <w:rPr>
        <w:rFonts w:ascii="Times New Roman" w:hAnsi="Times New Roman" w:cs="Times New Roman"/>
        <w:sz w:val="24"/>
        <w:szCs w:val="24"/>
      </w:rPr>
    </w:pPr>
    <w:r w:rsidRPr="00C20E2F">
      <w:rPr>
        <w:rFonts w:ascii="Times New Roman" w:hAnsi="Times New Roman" w:cs="Times New Roman"/>
        <w:sz w:val="24"/>
        <w:szCs w:val="24"/>
      </w:rPr>
      <w:t>Running Head: USE OF MUSIC</w:t>
    </w:r>
    <w:r w:rsidRPr="00C20E2F">
      <w:rPr>
        <w:rFonts w:ascii="Times New Roman" w:hAnsi="Times New Roman" w:cs="Times New Roman"/>
        <w:sz w:val="24"/>
        <w:szCs w:val="24"/>
      </w:rPr>
      <w:tab/>
    </w:r>
    <w:r w:rsidRPr="00C20E2F">
      <w:rPr>
        <w:rFonts w:ascii="Times New Roman" w:hAnsi="Times New Roman" w:cs="Times New Roman"/>
        <w:sz w:val="24"/>
        <w:szCs w:val="24"/>
      </w:rPr>
      <w:tab/>
    </w:r>
    <w:sdt>
      <w:sdtPr>
        <w:rPr>
          <w:rFonts w:ascii="Times New Roman" w:hAnsi="Times New Roman" w:cs="Times New Roman"/>
          <w:sz w:val="24"/>
          <w:szCs w:val="24"/>
        </w:rPr>
        <w:id w:val="1778985861"/>
        <w:docPartObj>
          <w:docPartGallery w:val="Page Numbers (Top of Page)"/>
          <w:docPartUnique/>
        </w:docPartObj>
      </w:sdtPr>
      <w:sdtEndPr>
        <w:rPr>
          <w:noProof/>
        </w:rPr>
      </w:sdtEndPr>
      <w:sdtContent>
        <w:r w:rsidRPr="00C20E2F">
          <w:rPr>
            <w:rFonts w:ascii="Times New Roman" w:hAnsi="Times New Roman" w:cs="Times New Roman"/>
            <w:sz w:val="24"/>
            <w:szCs w:val="24"/>
          </w:rPr>
          <w:fldChar w:fldCharType="begin"/>
        </w:r>
        <w:r w:rsidRPr="00C20E2F">
          <w:rPr>
            <w:rFonts w:ascii="Times New Roman" w:hAnsi="Times New Roman" w:cs="Times New Roman"/>
            <w:sz w:val="24"/>
            <w:szCs w:val="24"/>
          </w:rPr>
          <w:instrText xml:space="preserve"> PAGE   \* MERGEFORMAT </w:instrText>
        </w:r>
        <w:r w:rsidRPr="00C20E2F">
          <w:rPr>
            <w:rFonts w:ascii="Times New Roman" w:hAnsi="Times New Roman" w:cs="Times New Roman"/>
            <w:sz w:val="24"/>
            <w:szCs w:val="24"/>
          </w:rPr>
          <w:fldChar w:fldCharType="separate"/>
        </w:r>
        <w:r w:rsidR="00FE7464">
          <w:rPr>
            <w:rFonts w:ascii="Times New Roman" w:hAnsi="Times New Roman" w:cs="Times New Roman"/>
            <w:noProof/>
            <w:sz w:val="24"/>
            <w:szCs w:val="24"/>
          </w:rPr>
          <w:t>1</w:t>
        </w:r>
        <w:r w:rsidRPr="00C20E2F">
          <w:rPr>
            <w:rFonts w:ascii="Times New Roman" w:hAnsi="Times New Roman" w:cs="Times New Roman"/>
            <w:noProof/>
            <w:sz w:val="24"/>
            <w:szCs w:val="24"/>
          </w:rPr>
          <w:fldChar w:fldCharType="end"/>
        </w:r>
      </w:sdtContent>
    </w:sdt>
  </w:p>
  <w:p w:rsidR="00C20E2F" w:rsidRPr="00C20E2F" w:rsidRDefault="00C20E2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04E"/>
    <w:rsid w:val="000F28FB"/>
    <w:rsid w:val="001911A2"/>
    <w:rsid w:val="0024704E"/>
    <w:rsid w:val="002E2803"/>
    <w:rsid w:val="00372CAD"/>
    <w:rsid w:val="00445657"/>
    <w:rsid w:val="004B167A"/>
    <w:rsid w:val="005D51E6"/>
    <w:rsid w:val="005F6286"/>
    <w:rsid w:val="006576B6"/>
    <w:rsid w:val="006755CE"/>
    <w:rsid w:val="008A0125"/>
    <w:rsid w:val="008F5CF7"/>
    <w:rsid w:val="00936A78"/>
    <w:rsid w:val="009476BD"/>
    <w:rsid w:val="00A96D17"/>
    <w:rsid w:val="00AE7052"/>
    <w:rsid w:val="00BA7349"/>
    <w:rsid w:val="00C20E2F"/>
    <w:rsid w:val="00C525A6"/>
    <w:rsid w:val="00CC51B9"/>
    <w:rsid w:val="00CF504A"/>
    <w:rsid w:val="00D51DBF"/>
    <w:rsid w:val="00D70D74"/>
    <w:rsid w:val="00D919F2"/>
    <w:rsid w:val="00E142B4"/>
    <w:rsid w:val="00E71202"/>
    <w:rsid w:val="00E82CA0"/>
    <w:rsid w:val="00E861D0"/>
    <w:rsid w:val="00F56CF6"/>
    <w:rsid w:val="00FE74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724C83-2D39-4B76-901D-EF5003C52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E2F"/>
  </w:style>
  <w:style w:type="paragraph" w:styleId="Footer">
    <w:name w:val="footer"/>
    <w:basedOn w:val="Normal"/>
    <w:link w:val="FooterChar"/>
    <w:uiPriority w:val="99"/>
    <w:unhideWhenUsed/>
    <w:rsid w:val="00C20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4</cp:revision>
  <dcterms:created xsi:type="dcterms:W3CDTF">2019-05-07T14:25:00Z</dcterms:created>
  <dcterms:modified xsi:type="dcterms:W3CDTF">2019-05-07T14:25:00Z</dcterms:modified>
</cp:coreProperties>
</file>