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D8F" w:rsidRPr="00A10351" w:rsidRDefault="003D2E5A" w:rsidP="00A10351">
      <w:pPr>
        <w:spacing w:line="480" w:lineRule="auto"/>
        <w:rPr>
          <w:rFonts w:ascii="Times New Roman" w:hAnsi="Times New Roman" w:cs="Times New Roman"/>
          <w:sz w:val="24"/>
          <w:szCs w:val="24"/>
        </w:rPr>
      </w:pPr>
      <w:bookmarkStart w:id="0" w:name="_GoBack"/>
      <w:bookmarkEnd w:id="0"/>
      <w:r w:rsidRPr="00A10351">
        <w:rPr>
          <w:rFonts w:ascii="Times New Roman" w:hAnsi="Times New Roman" w:cs="Times New Roman"/>
          <w:sz w:val="24"/>
          <w:szCs w:val="24"/>
        </w:rPr>
        <w:t xml:space="preserve">From: </w:t>
      </w:r>
    </w:p>
    <w:p w:rsidR="003D2E5A" w:rsidRPr="00A10351" w:rsidRDefault="003D2E5A" w:rsidP="00A10351">
      <w:pPr>
        <w:spacing w:line="480" w:lineRule="auto"/>
        <w:rPr>
          <w:rFonts w:ascii="Times New Roman" w:hAnsi="Times New Roman" w:cs="Times New Roman"/>
          <w:sz w:val="24"/>
          <w:szCs w:val="24"/>
        </w:rPr>
      </w:pPr>
      <w:r w:rsidRPr="00A10351">
        <w:rPr>
          <w:rFonts w:ascii="Times New Roman" w:hAnsi="Times New Roman" w:cs="Times New Roman"/>
          <w:sz w:val="24"/>
          <w:szCs w:val="24"/>
        </w:rPr>
        <w:t>TO:</w:t>
      </w:r>
      <w:r w:rsidR="00D643E8">
        <w:rPr>
          <w:rFonts w:ascii="Times New Roman" w:hAnsi="Times New Roman" w:cs="Times New Roman"/>
          <w:sz w:val="24"/>
          <w:szCs w:val="24"/>
        </w:rPr>
        <w:t xml:space="preserve"> Michael Manley, Chief Executive Officer Fiat Chrysler Automobiles </w:t>
      </w:r>
    </w:p>
    <w:p w:rsidR="003D2E5A" w:rsidRPr="00A10351" w:rsidRDefault="003D2E5A" w:rsidP="00A10351">
      <w:pPr>
        <w:spacing w:line="480" w:lineRule="auto"/>
        <w:rPr>
          <w:rFonts w:ascii="Times New Roman" w:hAnsi="Times New Roman" w:cs="Times New Roman"/>
          <w:sz w:val="24"/>
          <w:szCs w:val="24"/>
        </w:rPr>
      </w:pPr>
      <w:r w:rsidRPr="00A10351">
        <w:rPr>
          <w:rFonts w:ascii="Times New Roman" w:hAnsi="Times New Roman" w:cs="Times New Roman"/>
          <w:sz w:val="24"/>
          <w:szCs w:val="24"/>
        </w:rPr>
        <w:t xml:space="preserve">RE: Fiat Chrysler and Peugeot Owner PSA Merger </w:t>
      </w:r>
    </w:p>
    <w:p w:rsidR="003D2E5A" w:rsidRPr="00A10351" w:rsidRDefault="003D2E5A" w:rsidP="00A10351">
      <w:pPr>
        <w:spacing w:line="480" w:lineRule="auto"/>
        <w:rPr>
          <w:rFonts w:ascii="Times New Roman" w:hAnsi="Times New Roman" w:cs="Times New Roman"/>
          <w:sz w:val="24"/>
          <w:szCs w:val="24"/>
        </w:rPr>
      </w:pPr>
      <w:r w:rsidRPr="00A10351">
        <w:rPr>
          <w:rFonts w:ascii="Times New Roman" w:hAnsi="Times New Roman" w:cs="Times New Roman"/>
          <w:sz w:val="24"/>
          <w:szCs w:val="24"/>
        </w:rPr>
        <w:t xml:space="preserve">Date: </w:t>
      </w:r>
    </w:p>
    <w:p w:rsidR="002D571A" w:rsidRDefault="002D571A" w:rsidP="00A10351">
      <w:pPr>
        <w:spacing w:line="480" w:lineRule="auto"/>
        <w:rPr>
          <w:rFonts w:ascii="Times New Roman" w:hAnsi="Times New Roman" w:cs="Times New Roman"/>
          <w:sz w:val="24"/>
          <w:szCs w:val="24"/>
        </w:rPr>
      </w:pPr>
      <w:r w:rsidRPr="004C414B">
        <w:rPr>
          <w:rFonts w:ascii="Times New Roman" w:hAnsi="Times New Roman" w:cs="Times New Roman"/>
          <w:b/>
          <w:sz w:val="24"/>
          <w:szCs w:val="24"/>
        </w:rPr>
        <w:t>Issue</w:t>
      </w:r>
      <w:r w:rsidRPr="00A10351">
        <w:rPr>
          <w:rFonts w:ascii="Times New Roman" w:hAnsi="Times New Roman" w:cs="Times New Roman"/>
          <w:sz w:val="24"/>
          <w:szCs w:val="24"/>
        </w:rPr>
        <w:t>: Should Fiat Chrysler and Peugeot be allowed t</w:t>
      </w:r>
      <w:r w:rsidR="00A81923">
        <w:rPr>
          <w:rFonts w:ascii="Times New Roman" w:hAnsi="Times New Roman" w:cs="Times New Roman"/>
          <w:sz w:val="24"/>
          <w:szCs w:val="24"/>
        </w:rPr>
        <w:t>o merge under policies protecting people from job loss</w:t>
      </w:r>
      <w:r w:rsidRPr="00A10351">
        <w:rPr>
          <w:rFonts w:ascii="Times New Roman" w:hAnsi="Times New Roman" w:cs="Times New Roman"/>
          <w:sz w:val="24"/>
          <w:szCs w:val="24"/>
        </w:rPr>
        <w:t xml:space="preserve">? </w:t>
      </w:r>
    </w:p>
    <w:p w:rsidR="00A10351" w:rsidRPr="004C414B" w:rsidRDefault="00A10351" w:rsidP="00A10351">
      <w:pPr>
        <w:spacing w:line="480" w:lineRule="auto"/>
        <w:rPr>
          <w:rFonts w:ascii="Times New Roman" w:hAnsi="Times New Roman" w:cs="Times New Roman"/>
          <w:b/>
          <w:sz w:val="24"/>
          <w:szCs w:val="24"/>
        </w:rPr>
      </w:pPr>
      <w:r w:rsidRPr="004C414B">
        <w:rPr>
          <w:rFonts w:ascii="Times New Roman" w:hAnsi="Times New Roman" w:cs="Times New Roman"/>
          <w:b/>
          <w:sz w:val="24"/>
          <w:szCs w:val="24"/>
        </w:rPr>
        <w:t>Background:</w:t>
      </w:r>
    </w:p>
    <w:p w:rsidR="00D643E8" w:rsidRDefault="00A10351" w:rsidP="004C41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few months ago this year, Fiat Chrysler Automobiles and Peugeot maker PSA Group based in France announced that they are ready to agree on terms of a $48 billion merger that would </w:t>
      </w:r>
      <w:r w:rsidR="00530B7F">
        <w:rPr>
          <w:rFonts w:ascii="Times New Roman" w:hAnsi="Times New Roman" w:cs="Times New Roman"/>
          <w:sz w:val="24"/>
          <w:szCs w:val="24"/>
        </w:rPr>
        <w:t xml:space="preserve">realize the creation of the world’s third-largest automaker </w:t>
      </w:r>
      <w:r w:rsidR="00221B69">
        <w:rPr>
          <w:rFonts w:ascii="Times New Roman" w:hAnsi="Times New Roman" w:cs="Times New Roman"/>
          <w:sz w:val="24"/>
          <w:szCs w:val="24"/>
        </w:rPr>
        <w:t xml:space="preserve">and contribute immensely to the </w:t>
      </w:r>
      <w:proofErr w:type="gramStart"/>
      <w:r w:rsidR="00221B69">
        <w:rPr>
          <w:rFonts w:ascii="Times New Roman" w:hAnsi="Times New Roman" w:cs="Times New Roman"/>
          <w:sz w:val="24"/>
          <w:szCs w:val="24"/>
        </w:rPr>
        <w:t>innovation</w:t>
      </w:r>
      <w:proofErr w:type="gramEnd"/>
      <w:r w:rsidR="00221B69">
        <w:rPr>
          <w:rFonts w:ascii="Times New Roman" w:hAnsi="Times New Roman" w:cs="Times New Roman"/>
          <w:sz w:val="24"/>
          <w:szCs w:val="24"/>
        </w:rPr>
        <w:t xml:space="preserve"> in electric and autonomous automobile currently the subject of debate in the automotive industry.</w:t>
      </w:r>
      <w:r w:rsidR="002873D5">
        <w:rPr>
          <w:rFonts w:ascii="Times New Roman" w:hAnsi="Times New Roman" w:cs="Times New Roman"/>
          <w:sz w:val="24"/>
          <w:szCs w:val="24"/>
        </w:rPr>
        <w:t xml:space="preserve"> Fiat Chrysler and PSA sold a total of 8.7 million vehicles combined last year, just ahead of General Motors (GM), which sold 8.3 million, and not that far behind Volkswagen and Toyota, which sold over 10 million vehicles. </w:t>
      </w:r>
      <w:r w:rsidR="00512578">
        <w:rPr>
          <w:rFonts w:ascii="Times New Roman" w:hAnsi="Times New Roman" w:cs="Times New Roman"/>
          <w:sz w:val="24"/>
          <w:szCs w:val="24"/>
        </w:rPr>
        <w:t xml:space="preserve">The two big automotive companies said that shareholders of each company would own 50% of the combined operation. </w:t>
      </w:r>
    </w:p>
    <w:p w:rsidR="00EF0916" w:rsidRDefault="00512578" w:rsidP="004C41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Fiat </w:t>
      </w:r>
      <w:r w:rsidR="008614CA">
        <w:rPr>
          <w:rFonts w:ascii="Times New Roman" w:hAnsi="Times New Roman" w:cs="Times New Roman"/>
          <w:sz w:val="24"/>
          <w:szCs w:val="24"/>
        </w:rPr>
        <w:t>Chrysler</w:t>
      </w:r>
      <w:r>
        <w:rPr>
          <w:rFonts w:ascii="Times New Roman" w:hAnsi="Times New Roman" w:cs="Times New Roman"/>
          <w:sz w:val="24"/>
          <w:szCs w:val="24"/>
        </w:rPr>
        <w:t xml:space="preserve"> shareholders would also be </w:t>
      </w:r>
      <w:r w:rsidR="008614CA">
        <w:rPr>
          <w:rFonts w:ascii="Times New Roman" w:hAnsi="Times New Roman" w:cs="Times New Roman"/>
          <w:sz w:val="24"/>
          <w:szCs w:val="24"/>
        </w:rPr>
        <w:t>entitled</w:t>
      </w:r>
      <w:r>
        <w:rPr>
          <w:rFonts w:ascii="Times New Roman" w:hAnsi="Times New Roman" w:cs="Times New Roman"/>
          <w:sz w:val="24"/>
          <w:szCs w:val="24"/>
        </w:rPr>
        <w:t xml:space="preserve"> a special onetime dividend worth $5.5 billion as part of the agreement reached upon in the deal. The operations of the two companies will be conducted in the head office based in the Netherlands, which is currently the head office of Fiat Chrysler, although it will also maintain a head office for its operations in North America near Detroit. </w:t>
      </w:r>
      <w:r w:rsidR="00EE1C61">
        <w:rPr>
          <w:rFonts w:ascii="Times New Roman" w:hAnsi="Times New Roman" w:cs="Times New Roman"/>
          <w:sz w:val="24"/>
          <w:szCs w:val="24"/>
        </w:rPr>
        <w:t>The combined company would be c</w:t>
      </w:r>
      <w:r w:rsidR="008E74D6">
        <w:rPr>
          <w:rFonts w:ascii="Times New Roman" w:hAnsi="Times New Roman" w:cs="Times New Roman"/>
          <w:sz w:val="24"/>
          <w:szCs w:val="24"/>
        </w:rPr>
        <w:t xml:space="preserve">haired by John </w:t>
      </w:r>
      <w:proofErr w:type="spellStart"/>
      <w:r w:rsidR="008E74D6">
        <w:rPr>
          <w:rFonts w:ascii="Times New Roman" w:hAnsi="Times New Roman" w:cs="Times New Roman"/>
          <w:sz w:val="24"/>
          <w:szCs w:val="24"/>
        </w:rPr>
        <w:t>Elkann</w:t>
      </w:r>
      <w:proofErr w:type="spellEnd"/>
      <w:r w:rsidR="008E74D6">
        <w:rPr>
          <w:rFonts w:ascii="Times New Roman" w:hAnsi="Times New Roman" w:cs="Times New Roman"/>
          <w:sz w:val="24"/>
          <w:szCs w:val="24"/>
        </w:rPr>
        <w:t xml:space="preserve">- who is a </w:t>
      </w:r>
      <w:r w:rsidR="00EE1C61">
        <w:rPr>
          <w:rFonts w:ascii="Times New Roman" w:hAnsi="Times New Roman" w:cs="Times New Roman"/>
          <w:sz w:val="24"/>
          <w:szCs w:val="24"/>
        </w:rPr>
        <w:t xml:space="preserve">US born </w:t>
      </w:r>
      <w:r w:rsidR="008E74D6">
        <w:rPr>
          <w:rFonts w:ascii="Times New Roman" w:hAnsi="Times New Roman" w:cs="Times New Roman"/>
          <w:sz w:val="24"/>
          <w:szCs w:val="24"/>
        </w:rPr>
        <w:t xml:space="preserve">whose family founded Fiat. The CEO will be PSA chief executive </w:t>
      </w:r>
      <w:r w:rsidR="00D93055">
        <w:rPr>
          <w:rFonts w:ascii="Times New Roman" w:hAnsi="Times New Roman" w:cs="Times New Roman"/>
          <w:sz w:val="24"/>
          <w:szCs w:val="24"/>
        </w:rPr>
        <w:t xml:space="preserve">Carlos Tavares. </w:t>
      </w:r>
      <w:r w:rsidR="008614CA">
        <w:rPr>
          <w:rFonts w:ascii="Times New Roman" w:hAnsi="Times New Roman" w:cs="Times New Roman"/>
          <w:sz w:val="24"/>
          <w:szCs w:val="24"/>
        </w:rPr>
        <w:t xml:space="preserve">The merger of the </w:t>
      </w:r>
      <w:r w:rsidR="008614CA">
        <w:rPr>
          <w:rFonts w:ascii="Times New Roman" w:hAnsi="Times New Roman" w:cs="Times New Roman"/>
          <w:sz w:val="24"/>
          <w:szCs w:val="24"/>
        </w:rPr>
        <w:lastRenderedPageBreak/>
        <w:t xml:space="preserve">two companies would be a major milestone in innovation in electric and autonomous vehicles, which are the future of the automobile industry.  </w:t>
      </w:r>
      <w:r>
        <w:rPr>
          <w:rFonts w:ascii="Times New Roman" w:hAnsi="Times New Roman" w:cs="Times New Roman"/>
          <w:sz w:val="24"/>
          <w:szCs w:val="24"/>
        </w:rPr>
        <w:t xml:space="preserve"> </w:t>
      </w:r>
    </w:p>
    <w:p w:rsidR="00EF0916" w:rsidRDefault="00EF0916" w:rsidP="00A10351">
      <w:pPr>
        <w:spacing w:line="480" w:lineRule="auto"/>
        <w:rPr>
          <w:rFonts w:ascii="Times New Roman" w:hAnsi="Times New Roman" w:cs="Times New Roman"/>
          <w:sz w:val="24"/>
          <w:szCs w:val="24"/>
        </w:rPr>
      </w:pPr>
      <w:r>
        <w:rPr>
          <w:rFonts w:ascii="Times New Roman" w:hAnsi="Times New Roman" w:cs="Times New Roman"/>
          <w:sz w:val="24"/>
          <w:szCs w:val="24"/>
        </w:rPr>
        <w:t xml:space="preserve">Alternatives: </w:t>
      </w:r>
    </w:p>
    <w:p w:rsidR="00A10351" w:rsidRDefault="00EF0916" w:rsidP="00EF091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Industry regulators can approve the merger.</w:t>
      </w:r>
    </w:p>
    <w:p w:rsidR="00EF0916" w:rsidRDefault="00EF0916" w:rsidP="00EF091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industry regulators can stop the merger and disallow the merger of the two companies to proceed. </w:t>
      </w:r>
    </w:p>
    <w:p w:rsidR="00393A63" w:rsidRDefault="00294EB3" w:rsidP="00F04237">
      <w:pPr>
        <w:spacing w:line="480" w:lineRule="auto"/>
        <w:ind w:firstLine="525"/>
        <w:rPr>
          <w:rFonts w:ascii="Times New Roman" w:hAnsi="Times New Roman" w:cs="Times New Roman"/>
          <w:sz w:val="24"/>
          <w:szCs w:val="24"/>
        </w:rPr>
      </w:pPr>
      <w:r w:rsidRPr="005B38F1">
        <w:rPr>
          <w:rFonts w:ascii="Times New Roman" w:hAnsi="Times New Roman" w:cs="Times New Roman"/>
          <w:b/>
          <w:sz w:val="24"/>
          <w:szCs w:val="24"/>
        </w:rPr>
        <w:t>Allow the Merger:</w:t>
      </w:r>
      <w:r>
        <w:rPr>
          <w:rFonts w:ascii="Times New Roman" w:hAnsi="Times New Roman" w:cs="Times New Roman"/>
          <w:sz w:val="24"/>
          <w:szCs w:val="24"/>
        </w:rPr>
        <w:t xml:space="preserve"> </w:t>
      </w:r>
      <w:r w:rsidR="00EF4A90">
        <w:rPr>
          <w:rFonts w:ascii="Times New Roman" w:hAnsi="Times New Roman" w:cs="Times New Roman"/>
          <w:sz w:val="24"/>
          <w:szCs w:val="24"/>
        </w:rPr>
        <w:t xml:space="preserve">Industry players in both automobile companies said that the merging would help both companies to foster innovation. Erik Gordon, a professor at the University of Michigan’s Ross School Business, defended this </w:t>
      </w:r>
      <w:r w:rsidR="00EC50D6">
        <w:rPr>
          <w:rFonts w:ascii="Times New Roman" w:hAnsi="Times New Roman" w:cs="Times New Roman"/>
          <w:sz w:val="24"/>
          <w:szCs w:val="24"/>
        </w:rPr>
        <w:t xml:space="preserve">argument by stating that both companies are behind on technological advancement like electrification and safety features. The merging would therefore make the companies pool their resources and innovate efficiently. </w:t>
      </w:r>
      <w:r w:rsidR="005E2629">
        <w:rPr>
          <w:rFonts w:ascii="Times New Roman" w:hAnsi="Times New Roman" w:cs="Times New Roman"/>
          <w:sz w:val="24"/>
          <w:szCs w:val="24"/>
        </w:rPr>
        <w:t>It would also make the manufacturing of vehicles to be more efficient, because each company would contribute parts and designs with each other</w:t>
      </w:r>
      <w:r w:rsidR="005758BB">
        <w:rPr>
          <w:rFonts w:ascii="Times New Roman" w:hAnsi="Times New Roman" w:cs="Times New Roman"/>
          <w:sz w:val="24"/>
          <w:szCs w:val="24"/>
        </w:rPr>
        <w:t xml:space="preserve"> (</w:t>
      </w:r>
      <w:proofErr w:type="spellStart"/>
      <w:r w:rsidR="005758BB" w:rsidRPr="00CC73A6">
        <w:rPr>
          <w:rFonts w:ascii="Times New Roman" w:hAnsi="Times New Roman" w:cs="Times New Roman"/>
          <w:sz w:val="24"/>
          <w:szCs w:val="24"/>
        </w:rPr>
        <w:t>Dummett</w:t>
      </w:r>
      <w:proofErr w:type="spellEnd"/>
      <w:r w:rsidR="005758BB">
        <w:rPr>
          <w:rFonts w:ascii="Times New Roman" w:hAnsi="Times New Roman" w:cs="Times New Roman"/>
          <w:sz w:val="24"/>
          <w:szCs w:val="24"/>
        </w:rPr>
        <w:t>, 2019)</w:t>
      </w:r>
      <w:r w:rsidR="005E2629">
        <w:rPr>
          <w:rFonts w:ascii="Times New Roman" w:hAnsi="Times New Roman" w:cs="Times New Roman"/>
          <w:sz w:val="24"/>
          <w:szCs w:val="24"/>
        </w:rPr>
        <w:t xml:space="preserve">. Therefore, the merger will be a major milestone for both companies innovating in future automobiles. </w:t>
      </w:r>
    </w:p>
    <w:p w:rsidR="00A24441" w:rsidRDefault="00393A63" w:rsidP="00F04237">
      <w:pPr>
        <w:spacing w:line="480" w:lineRule="auto"/>
        <w:ind w:firstLine="525"/>
        <w:rPr>
          <w:rFonts w:ascii="Times New Roman" w:hAnsi="Times New Roman" w:cs="Times New Roman"/>
          <w:sz w:val="24"/>
          <w:szCs w:val="24"/>
        </w:rPr>
      </w:pPr>
      <w:r>
        <w:rPr>
          <w:rFonts w:ascii="Times New Roman" w:hAnsi="Times New Roman" w:cs="Times New Roman"/>
          <w:sz w:val="24"/>
          <w:szCs w:val="24"/>
        </w:rPr>
        <w:t xml:space="preserve">The merger of the two companies would also help them </w:t>
      </w:r>
      <w:r w:rsidR="00185971">
        <w:rPr>
          <w:rFonts w:ascii="Times New Roman" w:hAnsi="Times New Roman" w:cs="Times New Roman"/>
          <w:sz w:val="24"/>
          <w:szCs w:val="24"/>
        </w:rPr>
        <w:t>compete on global level</w:t>
      </w:r>
      <w:r w:rsidR="00212B14">
        <w:rPr>
          <w:rFonts w:ascii="Times New Roman" w:hAnsi="Times New Roman" w:cs="Times New Roman"/>
          <w:sz w:val="24"/>
          <w:szCs w:val="24"/>
        </w:rPr>
        <w:t xml:space="preserve"> (</w:t>
      </w:r>
      <w:r w:rsidR="00212B14" w:rsidRPr="007620B9">
        <w:rPr>
          <w:rFonts w:ascii="Times New Roman" w:hAnsi="Times New Roman" w:cs="Times New Roman"/>
          <w:sz w:val="24"/>
          <w:szCs w:val="24"/>
        </w:rPr>
        <w:t>Charles</w:t>
      </w:r>
      <w:r w:rsidR="00212B14">
        <w:rPr>
          <w:rFonts w:ascii="Times New Roman" w:hAnsi="Times New Roman" w:cs="Times New Roman"/>
          <w:sz w:val="24"/>
          <w:szCs w:val="24"/>
        </w:rPr>
        <w:t>, 2019)</w:t>
      </w:r>
      <w:r w:rsidR="00185971">
        <w:rPr>
          <w:rFonts w:ascii="Times New Roman" w:hAnsi="Times New Roman" w:cs="Times New Roman"/>
          <w:sz w:val="24"/>
          <w:szCs w:val="24"/>
        </w:rPr>
        <w:t>. If the two aut</w:t>
      </w:r>
      <w:r w:rsidR="00AF6AE4">
        <w:rPr>
          <w:rFonts w:ascii="Times New Roman" w:hAnsi="Times New Roman" w:cs="Times New Roman"/>
          <w:sz w:val="24"/>
          <w:szCs w:val="24"/>
        </w:rPr>
        <w:t xml:space="preserve">omobile companies combine, the resulting company would be ranked as one of the largest automakers across the globe. Michelle Krebs, an Auto trader analyst, observes that such a massive size would be advantageous to the future plans of the company. Polling resources would enhance the company’s ability to invest in new technology such as electric cars and also take advantage of different markets. Currently, the two companies have </w:t>
      </w:r>
      <w:r w:rsidR="00CE3E6D">
        <w:rPr>
          <w:rFonts w:ascii="Times New Roman" w:hAnsi="Times New Roman" w:cs="Times New Roman"/>
          <w:sz w:val="24"/>
          <w:szCs w:val="24"/>
        </w:rPr>
        <w:t xml:space="preserve">not invested heavily in China, when China is currently an economic hub for the world today. </w:t>
      </w:r>
      <w:r w:rsidR="00566D2B">
        <w:rPr>
          <w:rFonts w:ascii="Times New Roman" w:hAnsi="Times New Roman" w:cs="Times New Roman"/>
          <w:sz w:val="24"/>
          <w:szCs w:val="24"/>
        </w:rPr>
        <w:t>And</w:t>
      </w:r>
      <w:r w:rsidR="00CE3E6D">
        <w:rPr>
          <w:rFonts w:ascii="Times New Roman" w:hAnsi="Times New Roman" w:cs="Times New Roman"/>
          <w:sz w:val="24"/>
          <w:szCs w:val="24"/>
        </w:rPr>
        <w:t xml:space="preserve"> so merging would help the tap into China’s expansive market. </w:t>
      </w:r>
    </w:p>
    <w:p w:rsidR="00AB39BD" w:rsidRDefault="00A24441" w:rsidP="00294EB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Disallow the Merger: </w:t>
      </w:r>
      <w:r w:rsidR="00B16F96">
        <w:rPr>
          <w:rFonts w:ascii="Times New Roman" w:hAnsi="Times New Roman" w:cs="Times New Roman"/>
          <w:sz w:val="24"/>
          <w:szCs w:val="24"/>
        </w:rPr>
        <w:t xml:space="preserve">The </w:t>
      </w:r>
      <w:r w:rsidR="00C85085">
        <w:rPr>
          <w:rFonts w:ascii="Times New Roman" w:hAnsi="Times New Roman" w:cs="Times New Roman"/>
          <w:sz w:val="24"/>
          <w:szCs w:val="24"/>
        </w:rPr>
        <w:t xml:space="preserve">merging of the two companies will hit hard on some sectors in the economy of different countries. Vauxhall, a UK brand, fears that the UK market would lose at least 3,000 jobs for the UK citizens. Unite national officer Des Quinn argued that the decision for the merger combined with uncertainties surrounding </w:t>
      </w:r>
      <w:proofErr w:type="spellStart"/>
      <w:r w:rsidR="00C85085">
        <w:rPr>
          <w:rFonts w:ascii="Times New Roman" w:hAnsi="Times New Roman" w:cs="Times New Roman"/>
          <w:sz w:val="24"/>
          <w:szCs w:val="24"/>
        </w:rPr>
        <w:t>Brexit</w:t>
      </w:r>
      <w:proofErr w:type="spellEnd"/>
      <w:r w:rsidR="00C85085">
        <w:rPr>
          <w:rFonts w:ascii="Times New Roman" w:hAnsi="Times New Roman" w:cs="Times New Roman"/>
          <w:sz w:val="24"/>
          <w:szCs w:val="24"/>
        </w:rPr>
        <w:t xml:space="preserve"> talks would come at a cost for the Vauxhall’s   UK workforce, since most of the workers would lose their jobs. </w:t>
      </w:r>
      <w:r w:rsidR="00F21F36">
        <w:rPr>
          <w:rFonts w:ascii="Times New Roman" w:hAnsi="Times New Roman" w:cs="Times New Roman"/>
          <w:sz w:val="24"/>
          <w:szCs w:val="24"/>
        </w:rPr>
        <w:t xml:space="preserve">A business analyst also weighed in on the impact of the merger arguing that major cost cutting is not going to be achievable without plant closures and a significant </w:t>
      </w:r>
      <w:r w:rsidR="00874A2A">
        <w:rPr>
          <w:rFonts w:ascii="Times New Roman" w:hAnsi="Times New Roman" w:cs="Times New Roman"/>
          <w:sz w:val="24"/>
          <w:szCs w:val="24"/>
        </w:rPr>
        <w:t>loss</w:t>
      </w:r>
      <w:r w:rsidR="00F21F36">
        <w:rPr>
          <w:rFonts w:ascii="Times New Roman" w:hAnsi="Times New Roman" w:cs="Times New Roman"/>
          <w:sz w:val="24"/>
          <w:szCs w:val="24"/>
        </w:rPr>
        <w:t xml:space="preserve"> of jobs.</w:t>
      </w:r>
      <w:r w:rsidR="00874A2A">
        <w:rPr>
          <w:rFonts w:ascii="Times New Roman" w:hAnsi="Times New Roman" w:cs="Times New Roman"/>
          <w:sz w:val="24"/>
          <w:szCs w:val="24"/>
        </w:rPr>
        <w:t xml:space="preserve"> Therefore, the merging issue would violate policies protecting people from </w:t>
      </w:r>
      <w:r w:rsidR="00A81923">
        <w:rPr>
          <w:rFonts w:ascii="Times New Roman" w:hAnsi="Times New Roman" w:cs="Times New Roman"/>
          <w:sz w:val="24"/>
          <w:szCs w:val="24"/>
        </w:rPr>
        <w:t>job loss.</w:t>
      </w:r>
    </w:p>
    <w:p w:rsidR="00AB39BD" w:rsidRPr="00F04237" w:rsidRDefault="00AB39BD" w:rsidP="00294EB3">
      <w:pPr>
        <w:spacing w:line="480" w:lineRule="auto"/>
        <w:rPr>
          <w:rFonts w:ascii="Times New Roman" w:hAnsi="Times New Roman" w:cs="Times New Roman"/>
          <w:b/>
          <w:sz w:val="24"/>
          <w:szCs w:val="24"/>
        </w:rPr>
      </w:pPr>
      <w:r w:rsidRPr="00F04237">
        <w:rPr>
          <w:rFonts w:ascii="Times New Roman" w:hAnsi="Times New Roman" w:cs="Times New Roman"/>
          <w:b/>
          <w:sz w:val="24"/>
          <w:szCs w:val="24"/>
        </w:rPr>
        <w:t xml:space="preserve">Recommendation: </w:t>
      </w:r>
    </w:p>
    <w:p w:rsidR="00776EB4" w:rsidRDefault="00AB39BD" w:rsidP="00F042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recommend that </w:t>
      </w:r>
      <w:r w:rsidR="005579CE">
        <w:rPr>
          <w:rFonts w:ascii="Times New Roman" w:hAnsi="Times New Roman" w:cs="Times New Roman"/>
          <w:sz w:val="24"/>
          <w:szCs w:val="24"/>
        </w:rPr>
        <w:t>that you approve</w:t>
      </w:r>
      <w:r w:rsidR="001157A7">
        <w:rPr>
          <w:rFonts w:ascii="Times New Roman" w:hAnsi="Times New Roman" w:cs="Times New Roman"/>
          <w:sz w:val="24"/>
          <w:szCs w:val="24"/>
        </w:rPr>
        <w:t xml:space="preserve"> the merger of Fiat Chrysler and </w:t>
      </w:r>
      <w:r w:rsidR="005579CE">
        <w:rPr>
          <w:rFonts w:ascii="Times New Roman" w:hAnsi="Times New Roman" w:cs="Times New Roman"/>
          <w:sz w:val="24"/>
          <w:szCs w:val="24"/>
        </w:rPr>
        <w:t>Peugeot</w:t>
      </w:r>
      <w:r w:rsidR="001157A7">
        <w:rPr>
          <w:rFonts w:ascii="Times New Roman" w:hAnsi="Times New Roman" w:cs="Times New Roman"/>
          <w:sz w:val="24"/>
          <w:szCs w:val="24"/>
        </w:rPr>
        <w:t>.</w:t>
      </w:r>
      <w:r w:rsidR="00AB6DD8">
        <w:rPr>
          <w:rFonts w:ascii="Times New Roman" w:hAnsi="Times New Roman" w:cs="Times New Roman"/>
          <w:sz w:val="24"/>
          <w:szCs w:val="24"/>
        </w:rPr>
        <w:t xml:space="preserve"> The duty of </w:t>
      </w:r>
      <w:r w:rsidR="004A5418">
        <w:rPr>
          <w:rFonts w:ascii="Times New Roman" w:hAnsi="Times New Roman" w:cs="Times New Roman"/>
          <w:sz w:val="24"/>
          <w:szCs w:val="24"/>
        </w:rPr>
        <w:t xml:space="preserve">the regulators in the automotive industry is to ascertain the merits and demerits </w:t>
      </w:r>
      <w:r w:rsidR="002D03EC">
        <w:rPr>
          <w:rFonts w:ascii="Times New Roman" w:hAnsi="Times New Roman" w:cs="Times New Roman"/>
          <w:sz w:val="24"/>
          <w:szCs w:val="24"/>
        </w:rPr>
        <w:t xml:space="preserve">of allowing certain moves in the industry in order to bring change in the industry. As viewed by experts in the industry, the merits of the merger supersede the demerits. </w:t>
      </w:r>
      <w:r w:rsidR="0032357B">
        <w:rPr>
          <w:rFonts w:ascii="Times New Roman" w:hAnsi="Times New Roman" w:cs="Times New Roman"/>
          <w:sz w:val="24"/>
          <w:szCs w:val="24"/>
        </w:rPr>
        <w:t xml:space="preserve">It is with no doubt that the future of the automobile industry is electric vehicles which will help reduce on the carbon-footprint. And as statistics indicate, the two companies independently have fallen behind on developing clean cars. Therefore, the merger would help them to earn credit in complying with European Union emissions standards. </w:t>
      </w:r>
      <w:r w:rsidR="00A756D5">
        <w:rPr>
          <w:rFonts w:ascii="Times New Roman" w:hAnsi="Times New Roman" w:cs="Times New Roman"/>
          <w:sz w:val="24"/>
          <w:szCs w:val="24"/>
        </w:rPr>
        <w:t xml:space="preserve">The merger would also help the company tap into new markets to boost their income. China is one of the world’s best economies and they would </w:t>
      </w:r>
      <w:r w:rsidR="00474508">
        <w:rPr>
          <w:rFonts w:ascii="Times New Roman" w:hAnsi="Times New Roman" w:cs="Times New Roman"/>
          <w:sz w:val="24"/>
          <w:szCs w:val="24"/>
        </w:rPr>
        <w:t xml:space="preserve">easily tap into the market as their sales continue to grow. </w:t>
      </w:r>
      <w:r w:rsidR="00566D2B">
        <w:rPr>
          <w:rFonts w:ascii="Times New Roman" w:hAnsi="Times New Roman" w:cs="Times New Roman"/>
          <w:sz w:val="24"/>
          <w:szCs w:val="24"/>
        </w:rPr>
        <w:t xml:space="preserve">Vauxhall argument about job loss is only a way of wanting PSA to manufacture its cars in the UK, which is not the case right now. Jobs opportunities are not only created by manufacturing vehicles in a country. Using notable brands to sell vehicles also creates opportunities. And </w:t>
      </w:r>
      <w:r w:rsidR="00F04237">
        <w:rPr>
          <w:rFonts w:ascii="Times New Roman" w:hAnsi="Times New Roman" w:cs="Times New Roman"/>
          <w:sz w:val="24"/>
          <w:szCs w:val="24"/>
        </w:rPr>
        <w:t xml:space="preserve">in fact, PSA won’t trim its numbers in the UK workforce to finance the merging deal.   </w:t>
      </w:r>
      <w:r w:rsidR="00566D2B">
        <w:rPr>
          <w:rFonts w:ascii="Times New Roman" w:hAnsi="Times New Roman" w:cs="Times New Roman"/>
          <w:sz w:val="24"/>
          <w:szCs w:val="24"/>
        </w:rPr>
        <w:t xml:space="preserve"> </w:t>
      </w:r>
    </w:p>
    <w:p w:rsidR="00093FDC" w:rsidRDefault="00093FDC"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42067D" w:rsidRDefault="0042067D" w:rsidP="00EE5C26">
      <w:pPr>
        <w:spacing w:line="480" w:lineRule="auto"/>
        <w:rPr>
          <w:rFonts w:ascii="Times New Roman" w:hAnsi="Times New Roman" w:cs="Times New Roman"/>
          <w:sz w:val="24"/>
          <w:szCs w:val="24"/>
        </w:rPr>
      </w:pPr>
    </w:p>
    <w:p w:rsidR="005B38F1" w:rsidRDefault="00EE5C26" w:rsidP="00EE5C26">
      <w:pPr>
        <w:spacing w:line="480" w:lineRule="auto"/>
        <w:rPr>
          <w:rFonts w:ascii="Times New Roman" w:hAnsi="Times New Roman" w:cs="Times New Roman"/>
          <w:sz w:val="24"/>
          <w:szCs w:val="24"/>
        </w:rPr>
      </w:pPr>
      <w:r>
        <w:rPr>
          <w:rFonts w:ascii="Times New Roman" w:hAnsi="Times New Roman" w:cs="Times New Roman"/>
          <w:sz w:val="24"/>
          <w:szCs w:val="24"/>
        </w:rPr>
        <w:t>Reference</w:t>
      </w:r>
      <w:r w:rsidR="008A7A25">
        <w:rPr>
          <w:rFonts w:ascii="Times New Roman" w:hAnsi="Times New Roman" w:cs="Times New Roman"/>
          <w:sz w:val="24"/>
          <w:szCs w:val="24"/>
        </w:rPr>
        <w:t>s</w:t>
      </w:r>
      <w:r w:rsidR="00A81923">
        <w:rPr>
          <w:rFonts w:ascii="Times New Roman" w:hAnsi="Times New Roman" w:cs="Times New Roman"/>
          <w:sz w:val="24"/>
          <w:szCs w:val="24"/>
        </w:rPr>
        <w:t xml:space="preserve"> </w:t>
      </w:r>
      <w:r w:rsidR="00874A2A">
        <w:rPr>
          <w:rFonts w:ascii="Times New Roman" w:hAnsi="Times New Roman" w:cs="Times New Roman"/>
          <w:sz w:val="24"/>
          <w:szCs w:val="24"/>
        </w:rPr>
        <w:t xml:space="preserve"> </w:t>
      </w:r>
      <w:r w:rsidR="00F21F36">
        <w:rPr>
          <w:rFonts w:ascii="Times New Roman" w:hAnsi="Times New Roman" w:cs="Times New Roman"/>
          <w:sz w:val="24"/>
          <w:szCs w:val="24"/>
        </w:rPr>
        <w:t xml:space="preserve"> </w:t>
      </w:r>
    </w:p>
    <w:p w:rsidR="00CC73A6" w:rsidRDefault="005B38F1" w:rsidP="00EE5C26">
      <w:pPr>
        <w:spacing w:line="480" w:lineRule="auto"/>
        <w:rPr>
          <w:rFonts w:ascii="Times New Roman" w:hAnsi="Times New Roman" w:cs="Times New Roman"/>
          <w:sz w:val="24"/>
          <w:szCs w:val="24"/>
        </w:rPr>
      </w:pPr>
      <w:r w:rsidRPr="00CC73A6">
        <w:rPr>
          <w:rFonts w:ascii="Times New Roman" w:hAnsi="Times New Roman" w:cs="Times New Roman"/>
          <w:sz w:val="24"/>
          <w:szCs w:val="24"/>
        </w:rPr>
        <w:lastRenderedPageBreak/>
        <w:t xml:space="preserve">Ben </w:t>
      </w:r>
      <w:proofErr w:type="spellStart"/>
      <w:r w:rsidRPr="00CC73A6">
        <w:rPr>
          <w:rFonts w:ascii="Times New Roman" w:hAnsi="Times New Roman" w:cs="Times New Roman"/>
          <w:sz w:val="24"/>
          <w:szCs w:val="24"/>
        </w:rPr>
        <w:t>Du</w:t>
      </w:r>
      <w:r w:rsidR="00E65A3C" w:rsidRPr="00CC73A6">
        <w:rPr>
          <w:rFonts w:ascii="Times New Roman" w:hAnsi="Times New Roman" w:cs="Times New Roman"/>
          <w:sz w:val="24"/>
          <w:szCs w:val="24"/>
        </w:rPr>
        <w:t>mmett</w:t>
      </w:r>
      <w:proofErr w:type="spellEnd"/>
      <w:r w:rsidR="00E65A3C" w:rsidRPr="00CC73A6">
        <w:rPr>
          <w:rFonts w:ascii="Times New Roman" w:hAnsi="Times New Roman" w:cs="Times New Roman"/>
          <w:sz w:val="24"/>
          <w:szCs w:val="24"/>
        </w:rPr>
        <w:t xml:space="preserve">, Nick </w:t>
      </w:r>
      <w:proofErr w:type="spellStart"/>
      <w:r w:rsidR="00E65A3C" w:rsidRPr="00CC73A6">
        <w:rPr>
          <w:rFonts w:ascii="Times New Roman" w:hAnsi="Times New Roman" w:cs="Times New Roman"/>
          <w:sz w:val="24"/>
          <w:szCs w:val="24"/>
        </w:rPr>
        <w:t>Kostov</w:t>
      </w:r>
      <w:proofErr w:type="spellEnd"/>
      <w:r w:rsidR="00E65A3C" w:rsidRPr="00CC73A6">
        <w:rPr>
          <w:rFonts w:ascii="Times New Roman" w:hAnsi="Times New Roman" w:cs="Times New Roman"/>
          <w:sz w:val="24"/>
          <w:szCs w:val="24"/>
        </w:rPr>
        <w:t xml:space="preserve"> and Christina Rogers, 2019 </w:t>
      </w:r>
      <w:r w:rsidRPr="00CC73A6">
        <w:rPr>
          <w:rFonts w:ascii="Times New Roman" w:hAnsi="Times New Roman" w:cs="Times New Roman"/>
          <w:sz w:val="24"/>
          <w:szCs w:val="24"/>
        </w:rPr>
        <w:t>“Fiat Chrysler, Peugeot Owner PSA in Talks to Combine” The Wall Street Journal, October 30</w:t>
      </w:r>
      <w:r w:rsidRPr="00CC73A6">
        <w:rPr>
          <w:rFonts w:ascii="Times New Roman" w:hAnsi="Times New Roman" w:cs="Times New Roman"/>
          <w:sz w:val="24"/>
          <w:szCs w:val="24"/>
          <w:vertAlign w:val="superscript"/>
        </w:rPr>
        <w:t>th</w:t>
      </w:r>
      <w:r w:rsidRPr="00CC73A6">
        <w:rPr>
          <w:rFonts w:ascii="Times New Roman" w:hAnsi="Times New Roman" w:cs="Times New Roman"/>
          <w:sz w:val="24"/>
          <w:szCs w:val="24"/>
        </w:rPr>
        <w:t>.</w:t>
      </w:r>
      <w:r w:rsidR="005E2629" w:rsidRPr="00CC73A6">
        <w:rPr>
          <w:rFonts w:ascii="Times New Roman" w:hAnsi="Times New Roman" w:cs="Times New Roman"/>
          <w:sz w:val="24"/>
          <w:szCs w:val="24"/>
        </w:rPr>
        <w:t xml:space="preserve">  </w:t>
      </w:r>
      <w:hyperlink r:id="rId7" w:history="1">
        <w:r w:rsidRPr="00CC73A6">
          <w:rPr>
            <w:rStyle w:val="Hyperlink"/>
            <w:rFonts w:ascii="Times New Roman" w:hAnsi="Times New Roman" w:cs="Times New Roman"/>
            <w:sz w:val="24"/>
            <w:szCs w:val="24"/>
          </w:rPr>
          <w:t>https://www.wsj.com/articles/fiat-chrysler-peugeot-owner-psa-in-talks-to-combine-11572373519</w:t>
        </w:r>
      </w:hyperlink>
      <w:r w:rsidR="00EC50D6" w:rsidRPr="00CC73A6">
        <w:rPr>
          <w:rFonts w:ascii="Times New Roman" w:hAnsi="Times New Roman" w:cs="Times New Roman"/>
          <w:sz w:val="24"/>
          <w:szCs w:val="24"/>
        </w:rPr>
        <w:t xml:space="preserve">  </w:t>
      </w:r>
    </w:p>
    <w:p w:rsidR="00294EB3" w:rsidRDefault="00CC73A6" w:rsidP="00EE5C26">
      <w:pPr>
        <w:spacing w:line="480" w:lineRule="auto"/>
        <w:rPr>
          <w:rFonts w:ascii="Times New Roman" w:hAnsi="Times New Roman" w:cs="Times New Roman"/>
          <w:sz w:val="24"/>
          <w:szCs w:val="24"/>
        </w:rPr>
      </w:pPr>
      <w:r w:rsidRPr="007620B9">
        <w:rPr>
          <w:rFonts w:ascii="Times New Roman" w:hAnsi="Times New Roman" w:cs="Times New Roman"/>
          <w:sz w:val="24"/>
          <w:szCs w:val="24"/>
        </w:rPr>
        <w:t xml:space="preserve">Charles Riley and Chris </w:t>
      </w:r>
      <w:proofErr w:type="spellStart"/>
      <w:r w:rsidRPr="007620B9">
        <w:rPr>
          <w:rFonts w:ascii="Times New Roman" w:hAnsi="Times New Roman" w:cs="Times New Roman"/>
          <w:sz w:val="24"/>
          <w:szCs w:val="24"/>
        </w:rPr>
        <w:t>Isidore</w:t>
      </w:r>
      <w:proofErr w:type="spellEnd"/>
      <w:r w:rsidRPr="007620B9">
        <w:rPr>
          <w:rFonts w:ascii="Times New Roman" w:hAnsi="Times New Roman" w:cs="Times New Roman"/>
          <w:sz w:val="24"/>
          <w:szCs w:val="24"/>
        </w:rPr>
        <w:t xml:space="preserve">, 2019. “Fiat Chrysler and Peugeot announce $48 billion merger.” CNN, 2019. </w:t>
      </w:r>
      <w:hyperlink r:id="rId8" w:history="1">
        <w:r w:rsidR="007620B9" w:rsidRPr="007620B9">
          <w:rPr>
            <w:rStyle w:val="Hyperlink"/>
            <w:rFonts w:ascii="Times New Roman" w:hAnsi="Times New Roman" w:cs="Times New Roman"/>
            <w:sz w:val="24"/>
            <w:szCs w:val="24"/>
          </w:rPr>
          <w:t>https://edition.cnn.com/2019/10/31/business/fiat-chrysler-psa-group/index.html</w:t>
        </w:r>
      </w:hyperlink>
      <w:r w:rsidR="00EF4A90" w:rsidRPr="007620B9">
        <w:rPr>
          <w:rFonts w:ascii="Times New Roman" w:hAnsi="Times New Roman" w:cs="Times New Roman"/>
          <w:sz w:val="24"/>
          <w:szCs w:val="24"/>
        </w:rPr>
        <w:t xml:space="preserve"> </w:t>
      </w:r>
    </w:p>
    <w:p w:rsidR="005758BB" w:rsidRDefault="005758BB" w:rsidP="00EE5C26">
      <w:pPr>
        <w:spacing w:line="480" w:lineRule="auto"/>
        <w:rPr>
          <w:rFonts w:ascii="Times New Roman" w:hAnsi="Times New Roman" w:cs="Times New Roman"/>
          <w:sz w:val="24"/>
          <w:szCs w:val="24"/>
        </w:rPr>
      </w:pPr>
    </w:p>
    <w:p w:rsidR="007620B9" w:rsidRPr="007620B9" w:rsidRDefault="007620B9" w:rsidP="00EE5C26">
      <w:pPr>
        <w:spacing w:line="480" w:lineRule="auto"/>
        <w:rPr>
          <w:rFonts w:ascii="Times New Roman" w:hAnsi="Times New Roman" w:cs="Times New Roman"/>
          <w:sz w:val="24"/>
          <w:szCs w:val="24"/>
        </w:rPr>
      </w:pPr>
    </w:p>
    <w:sectPr w:rsidR="007620B9" w:rsidRPr="007620B9" w:rsidSect="00416D8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41A" w:rsidRDefault="00D2041A" w:rsidP="0042067D">
      <w:pPr>
        <w:spacing w:after="0" w:line="240" w:lineRule="auto"/>
      </w:pPr>
      <w:r>
        <w:separator/>
      </w:r>
    </w:p>
  </w:endnote>
  <w:endnote w:type="continuationSeparator" w:id="0">
    <w:p w:rsidR="00D2041A" w:rsidRDefault="00D2041A" w:rsidP="00420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41A" w:rsidRDefault="00D2041A" w:rsidP="0042067D">
      <w:pPr>
        <w:spacing w:after="0" w:line="240" w:lineRule="auto"/>
      </w:pPr>
      <w:r>
        <w:separator/>
      </w:r>
    </w:p>
  </w:footnote>
  <w:footnote w:type="continuationSeparator" w:id="0">
    <w:p w:rsidR="00D2041A" w:rsidRDefault="00D2041A" w:rsidP="004206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529313"/>
      <w:docPartObj>
        <w:docPartGallery w:val="Page Numbers (Top of Page)"/>
        <w:docPartUnique/>
      </w:docPartObj>
    </w:sdtPr>
    <w:sdtEndPr/>
    <w:sdtContent>
      <w:p w:rsidR="0042067D" w:rsidRPr="0042067D" w:rsidRDefault="0042067D">
        <w:pPr>
          <w:pStyle w:val="Header"/>
          <w:jc w:val="right"/>
          <w:rPr>
            <w:rFonts w:ascii="Times New Roman" w:hAnsi="Times New Roman" w:cs="Times New Roman"/>
            <w:sz w:val="24"/>
            <w:szCs w:val="24"/>
          </w:rPr>
        </w:pPr>
        <w:r w:rsidRPr="0042067D">
          <w:rPr>
            <w:rFonts w:ascii="Times New Roman" w:hAnsi="Times New Roman" w:cs="Times New Roman"/>
            <w:sz w:val="24"/>
            <w:szCs w:val="24"/>
          </w:rPr>
          <w:t xml:space="preserve">Surname </w:t>
        </w:r>
        <w:r w:rsidRPr="0042067D">
          <w:rPr>
            <w:rFonts w:ascii="Times New Roman" w:hAnsi="Times New Roman" w:cs="Times New Roman"/>
            <w:sz w:val="24"/>
            <w:szCs w:val="24"/>
          </w:rPr>
          <w:fldChar w:fldCharType="begin"/>
        </w:r>
        <w:r w:rsidRPr="0042067D">
          <w:rPr>
            <w:rFonts w:ascii="Times New Roman" w:hAnsi="Times New Roman" w:cs="Times New Roman"/>
            <w:sz w:val="24"/>
            <w:szCs w:val="24"/>
          </w:rPr>
          <w:instrText xml:space="preserve"> PAGE   \* MERGEFORMAT </w:instrText>
        </w:r>
        <w:r w:rsidRPr="0042067D">
          <w:rPr>
            <w:rFonts w:ascii="Times New Roman" w:hAnsi="Times New Roman" w:cs="Times New Roman"/>
            <w:sz w:val="24"/>
            <w:szCs w:val="24"/>
          </w:rPr>
          <w:fldChar w:fldCharType="separate"/>
        </w:r>
        <w:r w:rsidR="00AF0610">
          <w:rPr>
            <w:rFonts w:ascii="Times New Roman" w:hAnsi="Times New Roman" w:cs="Times New Roman"/>
            <w:noProof/>
            <w:sz w:val="24"/>
            <w:szCs w:val="24"/>
          </w:rPr>
          <w:t>1</w:t>
        </w:r>
        <w:r w:rsidRPr="0042067D">
          <w:rPr>
            <w:rFonts w:ascii="Times New Roman" w:hAnsi="Times New Roman" w:cs="Times New Roman"/>
            <w:sz w:val="24"/>
            <w:szCs w:val="24"/>
          </w:rPr>
          <w:fldChar w:fldCharType="end"/>
        </w:r>
      </w:p>
    </w:sdtContent>
  </w:sdt>
  <w:p w:rsidR="0042067D" w:rsidRPr="0042067D" w:rsidRDefault="0042067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7D260F"/>
    <w:multiLevelType w:val="hybridMultilevel"/>
    <w:tmpl w:val="6ABAD968"/>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E5A"/>
    <w:rsid w:val="00093FDC"/>
    <w:rsid w:val="001157A7"/>
    <w:rsid w:val="00155E05"/>
    <w:rsid w:val="00185971"/>
    <w:rsid w:val="00212B14"/>
    <w:rsid w:val="00221B69"/>
    <w:rsid w:val="002416C6"/>
    <w:rsid w:val="002873D5"/>
    <w:rsid w:val="00294EB3"/>
    <w:rsid w:val="002D03EC"/>
    <w:rsid w:val="002D571A"/>
    <w:rsid w:val="0032357B"/>
    <w:rsid w:val="00393A63"/>
    <w:rsid w:val="003D2E5A"/>
    <w:rsid w:val="00416D8F"/>
    <w:rsid w:val="0042067D"/>
    <w:rsid w:val="00474508"/>
    <w:rsid w:val="004A5418"/>
    <w:rsid w:val="004C414B"/>
    <w:rsid w:val="00512578"/>
    <w:rsid w:val="00530B7F"/>
    <w:rsid w:val="005579CE"/>
    <w:rsid w:val="00566D2B"/>
    <w:rsid w:val="005758BB"/>
    <w:rsid w:val="005B38F1"/>
    <w:rsid w:val="005E2629"/>
    <w:rsid w:val="007620B9"/>
    <w:rsid w:val="00776EB4"/>
    <w:rsid w:val="008608A3"/>
    <w:rsid w:val="008614CA"/>
    <w:rsid w:val="00874A2A"/>
    <w:rsid w:val="008A7A25"/>
    <w:rsid w:val="008E74D6"/>
    <w:rsid w:val="00A10351"/>
    <w:rsid w:val="00A24441"/>
    <w:rsid w:val="00A756D5"/>
    <w:rsid w:val="00A81923"/>
    <w:rsid w:val="00AB39BD"/>
    <w:rsid w:val="00AB6DD8"/>
    <w:rsid w:val="00AF0610"/>
    <w:rsid w:val="00AF6AE4"/>
    <w:rsid w:val="00B16F96"/>
    <w:rsid w:val="00C85085"/>
    <w:rsid w:val="00CC73A6"/>
    <w:rsid w:val="00CE3E6D"/>
    <w:rsid w:val="00D2041A"/>
    <w:rsid w:val="00D643E8"/>
    <w:rsid w:val="00D93055"/>
    <w:rsid w:val="00DA4E26"/>
    <w:rsid w:val="00E65A3C"/>
    <w:rsid w:val="00EC50D6"/>
    <w:rsid w:val="00EE1C61"/>
    <w:rsid w:val="00EE2BDC"/>
    <w:rsid w:val="00EE5C26"/>
    <w:rsid w:val="00EF0916"/>
    <w:rsid w:val="00EF4A90"/>
    <w:rsid w:val="00F04237"/>
    <w:rsid w:val="00F21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FBA5BE-2DE4-432D-BA0F-199BDFEB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D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916"/>
    <w:pPr>
      <w:ind w:left="720"/>
      <w:contextualSpacing/>
    </w:pPr>
  </w:style>
  <w:style w:type="character" w:styleId="Hyperlink">
    <w:name w:val="Hyperlink"/>
    <w:basedOn w:val="DefaultParagraphFont"/>
    <w:uiPriority w:val="99"/>
    <w:semiHidden/>
    <w:unhideWhenUsed/>
    <w:rsid w:val="005B38F1"/>
    <w:rPr>
      <w:color w:val="0000FF"/>
      <w:u w:val="single"/>
    </w:rPr>
  </w:style>
  <w:style w:type="paragraph" w:styleId="Header">
    <w:name w:val="header"/>
    <w:basedOn w:val="Normal"/>
    <w:link w:val="HeaderChar"/>
    <w:uiPriority w:val="99"/>
    <w:unhideWhenUsed/>
    <w:rsid w:val="00420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7D"/>
  </w:style>
  <w:style w:type="paragraph" w:styleId="Footer">
    <w:name w:val="footer"/>
    <w:basedOn w:val="Normal"/>
    <w:link w:val="FooterChar"/>
    <w:uiPriority w:val="99"/>
    <w:semiHidden/>
    <w:unhideWhenUsed/>
    <w:rsid w:val="004206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0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9/10/31/business/fiat-chrysler-psa-group/index.html" TargetMode="External"/><Relationship Id="rId3" Type="http://schemas.openxmlformats.org/officeDocument/2006/relationships/settings" Target="settings.xml"/><Relationship Id="rId7" Type="http://schemas.openxmlformats.org/officeDocument/2006/relationships/hyperlink" Target="https://www.wsj.com/articles/fiat-chrysler-peugeot-owner-psa-in-talks-to-combine-115723735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2019-11-04T19:39:00Z</dcterms:created>
  <dcterms:modified xsi:type="dcterms:W3CDTF">2019-11-04T19:39:00Z</dcterms:modified>
</cp:coreProperties>
</file>