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1D6364" w14:textId="77777777" w:rsidR="00392C79" w:rsidRPr="00027A4A" w:rsidRDefault="00392C79" w:rsidP="00027A4A">
      <w:pPr>
        <w:pStyle w:val="NoSpacing"/>
      </w:pPr>
    </w:p>
    <w:p w14:paraId="087ACC7F" w14:textId="77777777" w:rsidR="00392C79" w:rsidRPr="00392C79" w:rsidRDefault="00392C79" w:rsidP="00392C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03DD74" w14:textId="77777777" w:rsidR="00392C79" w:rsidRPr="00392C79" w:rsidRDefault="00392C79" w:rsidP="00392C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53A99F" w14:textId="77777777" w:rsidR="00392C79" w:rsidRPr="00392C79" w:rsidRDefault="00392C79" w:rsidP="00392C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9F039D" w14:textId="77777777" w:rsidR="00B427FE" w:rsidRPr="00392C79" w:rsidRDefault="005978E9" w:rsidP="00392C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2C79">
        <w:rPr>
          <w:rFonts w:ascii="Times New Roman" w:hAnsi="Times New Roman" w:cs="Times New Roman"/>
          <w:sz w:val="24"/>
          <w:szCs w:val="24"/>
        </w:rPr>
        <w:t>Self-defense</w:t>
      </w:r>
    </w:p>
    <w:p w14:paraId="7C5A897B" w14:textId="77777777" w:rsidR="00B427FE" w:rsidRPr="00392C79" w:rsidRDefault="005978E9" w:rsidP="00392C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2C79">
        <w:rPr>
          <w:rFonts w:ascii="Times New Roman" w:hAnsi="Times New Roman" w:cs="Times New Roman"/>
          <w:sz w:val="24"/>
          <w:szCs w:val="24"/>
        </w:rPr>
        <w:t>Student Name</w:t>
      </w:r>
    </w:p>
    <w:p w14:paraId="38591FCE" w14:textId="77777777" w:rsidR="00B427FE" w:rsidRPr="00392C79" w:rsidRDefault="005978E9" w:rsidP="00392C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2C79">
        <w:rPr>
          <w:rFonts w:ascii="Times New Roman" w:hAnsi="Times New Roman" w:cs="Times New Roman"/>
          <w:sz w:val="24"/>
          <w:szCs w:val="24"/>
        </w:rPr>
        <w:t>Institution Affiliations</w:t>
      </w:r>
    </w:p>
    <w:p w14:paraId="4E25FFDF" w14:textId="77777777" w:rsidR="00B427FE" w:rsidRPr="00392C79" w:rsidRDefault="005978E9" w:rsidP="00392C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2C79">
        <w:rPr>
          <w:rFonts w:ascii="Times New Roman" w:hAnsi="Times New Roman" w:cs="Times New Roman"/>
          <w:sz w:val="24"/>
          <w:szCs w:val="24"/>
        </w:rPr>
        <w:t>Date</w:t>
      </w:r>
    </w:p>
    <w:p w14:paraId="22D5E648" w14:textId="77777777" w:rsidR="00F5387A" w:rsidRPr="00392C79" w:rsidRDefault="005978E9" w:rsidP="00392C7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92C79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2F00A96" w14:textId="77777777" w:rsidR="00A4047A" w:rsidRPr="00392C79" w:rsidRDefault="005978E9" w:rsidP="00392C7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92C7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“How much force does a given threat of violence justify for preventive purposes?” Narveson’s Pacifism: A </w:t>
      </w:r>
      <w:r w:rsidR="00C0677A" w:rsidRPr="00392C79">
        <w:rPr>
          <w:rFonts w:ascii="Times New Roman" w:hAnsi="Times New Roman" w:cs="Times New Roman"/>
          <w:b/>
          <w:sz w:val="24"/>
          <w:szCs w:val="24"/>
        </w:rPr>
        <w:t>Philosophical</w:t>
      </w:r>
      <w:r w:rsidRPr="00392C79">
        <w:rPr>
          <w:rFonts w:ascii="Times New Roman" w:hAnsi="Times New Roman" w:cs="Times New Roman"/>
          <w:b/>
          <w:sz w:val="24"/>
          <w:szCs w:val="24"/>
        </w:rPr>
        <w:t xml:space="preserve"> Analysis. Page 268</w:t>
      </w:r>
    </w:p>
    <w:p w14:paraId="4DD2D955" w14:textId="77777777" w:rsidR="00F258E1" w:rsidRPr="00392C79" w:rsidRDefault="005978E9" w:rsidP="00027A4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92C79">
        <w:rPr>
          <w:rFonts w:ascii="Times New Roman" w:hAnsi="Times New Roman" w:cs="Times New Roman"/>
          <w:sz w:val="24"/>
          <w:szCs w:val="24"/>
        </w:rPr>
        <w:t>Narveson presents several arguments about ethics in his article “Pac</w:t>
      </w:r>
      <w:r w:rsidR="00D66E0D" w:rsidRPr="00392C79">
        <w:rPr>
          <w:rFonts w:ascii="Times New Roman" w:hAnsi="Times New Roman" w:cs="Times New Roman"/>
          <w:sz w:val="24"/>
          <w:szCs w:val="24"/>
        </w:rPr>
        <w:t>ifism: A philosophical analysis</w:t>
      </w:r>
      <w:r w:rsidRPr="00392C79">
        <w:rPr>
          <w:rFonts w:ascii="Times New Roman" w:hAnsi="Times New Roman" w:cs="Times New Roman"/>
          <w:sz w:val="24"/>
          <w:szCs w:val="24"/>
        </w:rPr>
        <w:t>”</w:t>
      </w:r>
      <w:r w:rsidR="00D66E0D" w:rsidRPr="00392C79">
        <w:rPr>
          <w:rFonts w:ascii="Times New Roman" w:hAnsi="Times New Roman" w:cs="Times New Roman"/>
          <w:sz w:val="24"/>
          <w:szCs w:val="24"/>
        </w:rPr>
        <w:t xml:space="preserve"> with the main being justification of violence. </w:t>
      </w:r>
      <w:r w:rsidRPr="00392C79">
        <w:rPr>
          <w:rFonts w:ascii="Times New Roman" w:hAnsi="Times New Roman" w:cs="Times New Roman"/>
          <w:sz w:val="24"/>
          <w:szCs w:val="24"/>
        </w:rPr>
        <w:t xml:space="preserve"> </w:t>
      </w:r>
      <w:r w:rsidR="00D66E0D" w:rsidRPr="00392C79">
        <w:rPr>
          <w:rFonts w:ascii="Times New Roman" w:hAnsi="Times New Roman" w:cs="Times New Roman"/>
          <w:sz w:val="24"/>
          <w:szCs w:val="24"/>
        </w:rPr>
        <w:t>Another argument</w:t>
      </w:r>
      <w:r w:rsidRPr="00392C79">
        <w:rPr>
          <w:rFonts w:ascii="Times New Roman" w:hAnsi="Times New Roman" w:cs="Times New Roman"/>
          <w:sz w:val="24"/>
          <w:szCs w:val="24"/>
        </w:rPr>
        <w:t xml:space="preserve"> presented, </w:t>
      </w:r>
      <w:r w:rsidR="00522D3B" w:rsidRPr="00392C79">
        <w:rPr>
          <w:rFonts w:ascii="Times New Roman" w:hAnsi="Times New Roman" w:cs="Times New Roman"/>
          <w:sz w:val="24"/>
          <w:szCs w:val="24"/>
        </w:rPr>
        <w:t>self-defense</w:t>
      </w:r>
      <w:r w:rsidRPr="00392C79">
        <w:rPr>
          <w:rFonts w:ascii="Times New Roman" w:hAnsi="Times New Roman" w:cs="Times New Roman"/>
          <w:sz w:val="24"/>
          <w:szCs w:val="24"/>
        </w:rPr>
        <w:t xml:space="preserve"> arises as a t</w:t>
      </w:r>
      <w:r w:rsidR="00522D3B" w:rsidRPr="00392C79">
        <w:rPr>
          <w:rFonts w:ascii="Times New Roman" w:hAnsi="Times New Roman" w:cs="Times New Roman"/>
          <w:sz w:val="24"/>
          <w:szCs w:val="24"/>
        </w:rPr>
        <w:t>o</w:t>
      </w:r>
      <w:r w:rsidRPr="00392C79">
        <w:rPr>
          <w:rFonts w:ascii="Times New Roman" w:hAnsi="Times New Roman" w:cs="Times New Roman"/>
          <w:sz w:val="24"/>
          <w:szCs w:val="24"/>
        </w:rPr>
        <w:t xml:space="preserve">pic of interest to me. </w:t>
      </w:r>
      <w:r w:rsidR="00522D3B" w:rsidRPr="00392C79">
        <w:rPr>
          <w:rFonts w:ascii="Times New Roman" w:hAnsi="Times New Roman" w:cs="Times New Roman"/>
          <w:sz w:val="24"/>
          <w:szCs w:val="24"/>
        </w:rPr>
        <w:t>Self-defense refers to an opposing measure involving defending oneself from physical harm. Self-defense may be misinterpret</w:t>
      </w:r>
      <w:r w:rsidRPr="00392C79">
        <w:rPr>
          <w:rFonts w:ascii="Times New Roman" w:hAnsi="Times New Roman" w:cs="Times New Roman"/>
          <w:sz w:val="24"/>
          <w:szCs w:val="24"/>
        </w:rPr>
        <w:t>ed if the action leads to extreme injury</w:t>
      </w:r>
      <w:r w:rsidR="00522D3B" w:rsidRPr="00392C79">
        <w:rPr>
          <w:rFonts w:ascii="Times New Roman" w:hAnsi="Times New Roman" w:cs="Times New Roman"/>
          <w:sz w:val="24"/>
          <w:szCs w:val="24"/>
        </w:rPr>
        <w:t xml:space="preserve"> of</w:t>
      </w:r>
      <w:r w:rsidRPr="00392C79">
        <w:rPr>
          <w:rFonts w:ascii="Times New Roman" w:hAnsi="Times New Roman" w:cs="Times New Roman"/>
          <w:sz w:val="24"/>
          <w:szCs w:val="24"/>
        </w:rPr>
        <w:t xml:space="preserve"> the other party since in most </w:t>
      </w:r>
      <w:r w:rsidR="00522D3B" w:rsidRPr="00392C79">
        <w:rPr>
          <w:rFonts w:ascii="Times New Roman" w:hAnsi="Times New Roman" w:cs="Times New Roman"/>
          <w:sz w:val="24"/>
          <w:szCs w:val="24"/>
        </w:rPr>
        <w:t>cases there may be the use of excessive force in the self-defense action.</w:t>
      </w:r>
    </w:p>
    <w:p w14:paraId="2CE87E9B" w14:textId="77777777" w:rsidR="00F258E1" w:rsidRPr="00392C79" w:rsidRDefault="005978E9" w:rsidP="00027A4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92C79">
        <w:rPr>
          <w:rFonts w:ascii="Times New Roman" w:hAnsi="Times New Roman" w:cs="Times New Roman"/>
          <w:sz w:val="24"/>
          <w:szCs w:val="24"/>
        </w:rPr>
        <w:t>Self-defense is important in preparing one for abrupt dangerous situations. Besides, it is useful in improving mental and physical health development.</w:t>
      </w:r>
      <w:r w:rsidR="006A52DA" w:rsidRPr="00392C79">
        <w:rPr>
          <w:rFonts w:ascii="Times New Roman" w:hAnsi="Times New Roman" w:cs="Times New Roman"/>
          <w:sz w:val="24"/>
          <w:szCs w:val="24"/>
        </w:rPr>
        <w:t xml:space="preserve"> People get attacked by strangers every </w:t>
      </w:r>
      <w:proofErr w:type="gramStart"/>
      <w:r w:rsidR="006A52DA" w:rsidRPr="00392C79">
        <w:rPr>
          <w:rFonts w:ascii="Times New Roman" w:hAnsi="Times New Roman" w:cs="Times New Roman"/>
          <w:sz w:val="24"/>
          <w:szCs w:val="24"/>
        </w:rPr>
        <w:t>day,</w:t>
      </w:r>
      <w:proofErr w:type="gramEnd"/>
      <w:r w:rsidR="006A52DA" w:rsidRPr="00392C79">
        <w:rPr>
          <w:rFonts w:ascii="Times New Roman" w:hAnsi="Times New Roman" w:cs="Times New Roman"/>
          <w:sz w:val="24"/>
          <w:szCs w:val="24"/>
        </w:rPr>
        <w:t xml:space="preserve"> therefore, basic self-defense skills can help them in protecting themselves against imminent dangers. The question asked by Narveson is, "</w:t>
      </w:r>
      <w:r w:rsidR="00BE2FE4" w:rsidRPr="00392C79">
        <w:rPr>
          <w:rFonts w:ascii="Times New Roman" w:hAnsi="Times New Roman" w:cs="Times New Roman"/>
          <w:sz w:val="24"/>
          <w:szCs w:val="24"/>
        </w:rPr>
        <w:t xml:space="preserve">Is </w:t>
      </w:r>
      <w:r w:rsidR="006A52DA" w:rsidRPr="00392C79">
        <w:rPr>
          <w:rFonts w:ascii="Times New Roman" w:hAnsi="Times New Roman" w:cs="Times New Roman"/>
          <w:sz w:val="24"/>
          <w:szCs w:val="24"/>
        </w:rPr>
        <w:t xml:space="preserve">self-defense justifiable?” </w:t>
      </w:r>
      <w:r w:rsidR="00BE2FE4" w:rsidRPr="00392C79">
        <w:rPr>
          <w:rFonts w:ascii="Times New Roman" w:hAnsi="Times New Roman" w:cs="Times New Roman"/>
          <w:sz w:val="24"/>
          <w:szCs w:val="24"/>
        </w:rPr>
        <w:t>according to Narveson, the issue of self-defense is dependent on the type of the community one lives in, and one's views and moral duties on self-defense</w:t>
      </w:r>
      <w:r w:rsidR="000157EC" w:rsidRPr="00392C79">
        <w:rPr>
          <w:rFonts w:ascii="Times New Roman" w:hAnsi="Times New Roman" w:cs="Times New Roman"/>
          <w:sz w:val="24"/>
          <w:szCs w:val="24"/>
        </w:rPr>
        <w:t xml:space="preserve"> (p. 270)</w:t>
      </w:r>
      <w:r w:rsidR="00BE2FE4" w:rsidRPr="00392C79">
        <w:rPr>
          <w:rFonts w:ascii="Times New Roman" w:hAnsi="Times New Roman" w:cs="Times New Roman"/>
          <w:sz w:val="24"/>
          <w:szCs w:val="24"/>
        </w:rPr>
        <w:t>. He argues that people cannot be forced to become soldiers and serve their communities</w:t>
      </w:r>
      <w:r w:rsidR="00D16756" w:rsidRPr="00392C79">
        <w:rPr>
          <w:rFonts w:ascii="Times New Roman" w:hAnsi="Times New Roman" w:cs="Times New Roman"/>
          <w:sz w:val="24"/>
          <w:szCs w:val="24"/>
        </w:rPr>
        <w:t xml:space="preserve">. </w:t>
      </w:r>
      <w:r w:rsidR="00F862D0" w:rsidRPr="00392C79">
        <w:rPr>
          <w:rFonts w:ascii="Times New Roman" w:hAnsi="Times New Roman" w:cs="Times New Roman"/>
          <w:sz w:val="24"/>
          <w:szCs w:val="24"/>
        </w:rPr>
        <w:t xml:space="preserve">On the other hand, self-defense can lure people into a false sense of security and teach encourage people to become violent. </w:t>
      </w:r>
      <w:r w:rsidR="00BE2FE4" w:rsidRPr="00392C79">
        <w:rPr>
          <w:rFonts w:ascii="Times New Roman" w:hAnsi="Times New Roman" w:cs="Times New Roman"/>
          <w:sz w:val="24"/>
          <w:szCs w:val="24"/>
        </w:rPr>
        <w:t xml:space="preserve">The law allows people to train in martial arts and karate’s to gain self-defense tactics but the same law has no limits when it comes to compliances. The same tactics obtained in the training may be used to prosecute you. </w:t>
      </w:r>
      <w:r w:rsidR="00A4047A" w:rsidRPr="00392C79">
        <w:rPr>
          <w:rFonts w:ascii="Times New Roman" w:hAnsi="Times New Roman" w:cs="Times New Roman"/>
          <w:sz w:val="24"/>
          <w:szCs w:val="24"/>
        </w:rPr>
        <w:t>According to Narveson (p. 271), w</w:t>
      </w:r>
      <w:r w:rsidR="00D16756" w:rsidRPr="00392C79">
        <w:rPr>
          <w:rFonts w:ascii="Times New Roman" w:hAnsi="Times New Roman" w:cs="Times New Roman"/>
          <w:sz w:val="24"/>
          <w:szCs w:val="24"/>
        </w:rPr>
        <w:t xml:space="preserve">hen a person’s life is in danger, then self-defense is morally justifiable and many communities support the act but one has to be </w:t>
      </w:r>
      <w:r w:rsidR="00102D5E" w:rsidRPr="00392C79">
        <w:rPr>
          <w:rFonts w:ascii="Times New Roman" w:hAnsi="Times New Roman" w:cs="Times New Roman"/>
          <w:sz w:val="24"/>
          <w:szCs w:val="24"/>
        </w:rPr>
        <w:t>careful</w:t>
      </w:r>
      <w:r w:rsidR="00D16756" w:rsidRPr="00392C79">
        <w:rPr>
          <w:rFonts w:ascii="Times New Roman" w:hAnsi="Times New Roman" w:cs="Times New Roman"/>
          <w:sz w:val="24"/>
          <w:szCs w:val="24"/>
        </w:rPr>
        <w:t xml:space="preserve"> not to use excessive force because situations can change. </w:t>
      </w:r>
      <w:r w:rsidR="00AB77E9" w:rsidRPr="00392C79">
        <w:rPr>
          <w:rFonts w:ascii="Times New Roman" w:hAnsi="Times New Roman" w:cs="Times New Roman"/>
          <w:sz w:val="24"/>
          <w:szCs w:val="24"/>
        </w:rPr>
        <w:t xml:space="preserve">In precise conclusion, self-defense is justifiable as a non-criminal offense when undertaken in circumstances such as an unprovoked attack, threat of </w:t>
      </w:r>
      <w:r w:rsidRPr="00392C79">
        <w:rPr>
          <w:rFonts w:ascii="Times New Roman" w:hAnsi="Times New Roman" w:cs="Times New Roman"/>
          <w:sz w:val="24"/>
          <w:szCs w:val="24"/>
        </w:rPr>
        <w:t>impending</w:t>
      </w:r>
      <w:r w:rsidR="00AB77E9" w:rsidRPr="00392C79">
        <w:rPr>
          <w:rFonts w:ascii="Times New Roman" w:hAnsi="Times New Roman" w:cs="Times New Roman"/>
          <w:sz w:val="24"/>
          <w:szCs w:val="24"/>
        </w:rPr>
        <w:t xml:space="preserve"> </w:t>
      </w:r>
      <w:r w:rsidRPr="00392C79">
        <w:rPr>
          <w:rFonts w:ascii="Times New Roman" w:hAnsi="Times New Roman" w:cs="Times New Roman"/>
          <w:sz w:val="24"/>
          <w:szCs w:val="24"/>
        </w:rPr>
        <w:t>harm</w:t>
      </w:r>
      <w:r w:rsidR="00AB77E9" w:rsidRPr="00392C79">
        <w:rPr>
          <w:rFonts w:ascii="Times New Roman" w:hAnsi="Times New Roman" w:cs="Times New Roman"/>
          <w:sz w:val="24"/>
          <w:szCs w:val="24"/>
        </w:rPr>
        <w:t xml:space="preserve"> or </w:t>
      </w:r>
      <w:r w:rsidRPr="00392C79">
        <w:rPr>
          <w:rFonts w:ascii="Times New Roman" w:hAnsi="Times New Roman" w:cs="Times New Roman"/>
          <w:sz w:val="24"/>
          <w:szCs w:val="24"/>
        </w:rPr>
        <w:t>demise</w:t>
      </w:r>
      <w:r w:rsidR="00AB77E9" w:rsidRPr="00392C79">
        <w:rPr>
          <w:rFonts w:ascii="Times New Roman" w:hAnsi="Times New Roman" w:cs="Times New Roman"/>
          <w:sz w:val="24"/>
          <w:szCs w:val="24"/>
        </w:rPr>
        <w:t xml:space="preserve">, response to an </w:t>
      </w:r>
      <w:r w:rsidRPr="00392C79">
        <w:rPr>
          <w:rFonts w:ascii="Times New Roman" w:hAnsi="Times New Roman" w:cs="Times New Roman"/>
          <w:sz w:val="24"/>
          <w:szCs w:val="24"/>
        </w:rPr>
        <w:t>empirically</w:t>
      </w:r>
      <w:r w:rsidR="00AB77E9" w:rsidRPr="00392C79">
        <w:rPr>
          <w:rFonts w:ascii="Times New Roman" w:hAnsi="Times New Roman" w:cs="Times New Roman"/>
          <w:sz w:val="24"/>
          <w:szCs w:val="24"/>
        </w:rPr>
        <w:t xml:space="preserve"> </w:t>
      </w:r>
      <w:r w:rsidRPr="00392C79">
        <w:rPr>
          <w:rFonts w:ascii="Times New Roman" w:hAnsi="Times New Roman" w:cs="Times New Roman"/>
          <w:sz w:val="24"/>
          <w:szCs w:val="24"/>
        </w:rPr>
        <w:t>realistic</w:t>
      </w:r>
      <w:r w:rsidR="00AB77E9" w:rsidRPr="00392C79">
        <w:rPr>
          <w:rFonts w:ascii="Times New Roman" w:hAnsi="Times New Roman" w:cs="Times New Roman"/>
          <w:sz w:val="24"/>
          <w:szCs w:val="24"/>
        </w:rPr>
        <w:t xml:space="preserve"> </w:t>
      </w:r>
      <w:r w:rsidRPr="00392C79">
        <w:rPr>
          <w:rFonts w:ascii="Times New Roman" w:hAnsi="Times New Roman" w:cs="Times New Roman"/>
          <w:sz w:val="24"/>
          <w:szCs w:val="24"/>
        </w:rPr>
        <w:t>amount</w:t>
      </w:r>
      <w:r w:rsidR="00AB77E9" w:rsidRPr="00392C79">
        <w:rPr>
          <w:rFonts w:ascii="Times New Roman" w:hAnsi="Times New Roman" w:cs="Times New Roman"/>
          <w:sz w:val="24"/>
          <w:szCs w:val="24"/>
        </w:rPr>
        <w:t xml:space="preserve"> of force, </w:t>
      </w:r>
      <w:r w:rsidR="00AB77E9" w:rsidRPr="00392C79">
        <w:rPr>
          <w:rFonts w:ascii="Times New Roman" w:hAnsi="Times New Roman" w:cs="Times New Roman"/>
          <w:sz w:val="24"/>
          <w:szCs w:val="24"/>
        </w:rPr>
        <w:lastRenderedPageBreak/>
        <w:t xml:space="preserve">and </w:t>
      </w:r>
      <w:r w:rsidRPr="00392C79">
        <w:rPr>
          <w:rFonts w:ascii="Times New Roman" w:hAnsi="Times New Roman" w:cs="Times New Roman"/>
          <w:sz w:val="24"/>
          <w:szCs w:val="24"/>
        </w:rPr>
        <w:t>reaction</w:t>
      </w:r>
      <w:r w:rsidR="00AB77E9" w:rsidRPr="00392C79">
        <w:rPr>
          <w:rFonts w:ascii="Times New Roman" w:hAnsi="Times New Roman" w:cs="Times New Roman"/>
          <w:sz w:val="24"/>
          <w:szCs w:val="24"/>
        </w:rPr>
        <w:t xml:space="preserve"> to the </w:t>
      </w:r>
      <w:r w:rsidRPr="00392C79">
        <w:rPr>
          <w:rFonts w:ascii="Times New Roman" w:hAnsi="Times New Roman" w:cs="Times New Roman"/>
          <w:sz w:val="24"/>
          <w:szCs w:val="24"/>
        </w:rPr>
        <w:t>empirically</w:t>
      </w:r>
      <w:r w:rsidR="00AB77E9" w:rsidRPr="00392C79">
        <w:rPr>
          <w:rFonts w:ascii="Times New Roman" w:hAnsi="Times New Roman" w:cs="Times New Roman"/>
          <w:sz w:val="24"/>
          <w:szCs w:val="24"/>
        </w:rPr>
        <w:t xml:space="preserve"> </w:t>
      </w:r>
      <w:r w:rsidRPr="00392C79">
        <w:rPr>
          <w:rFonts w:ascii="Times New Roman" w:hAnsi="Times New Roman" w:cs="Times New Roman"/>
          <w:sz w:val="24"/>
          <w:szCs w:val="24"/>
        </w:rPr>
        <w:t>realistic</w:t>
      </w:r>
      <w:r w:rsidR="00AB77E9" w:rsidRPr="00392C79">
        <w:rPr>
          <w:rFonts w:ascii="Times New Roman" w:hAnsi="Times New Roman" w:cs="Times New Roman"/>
          <w:sz w:val="24"/>
          <w:szCs w:val="24"/>
        </w:rPr>
        <w:t xml:space="preserve"> ex</w:t>
      </w:r>
      <w:r w:rsidR="009462FF" w:rsidRPr="00392C79">
        <w:rPr>
          <w:rFonts w:ascii="Times New Roman" w:hAnsi="Times New Roman" w:cs="Times New Roman"/>
          <w:sz w:val="24"/>
          <w:szCs w:val="24"/>
        </w:rPr>
        <w:t>tent of fear of injury or death</w:t>
      </w:r>
      <w:r w:rsidRPr="00392C79">
        <w:rPr>
          <w:rFonts w:ascii="Times New Roman" w:hAnsi="Times New Roman" w:cs="Times New Roman"/>
          <w:sz w:val="24"/>
          <w:szCs w:val="24"/>
        </w:rPr>
        <w:t>.</w:t>
      </w:r>
      <w:r w:rsidR="009462FF" w:rsidRPr="00392C79">
        <w:rPr>
          <w:rFonts w:ascii="Times New Roman" w:hAnsi="Times New Roman" w:cs="Times New Roman"/>
          <w:sz w:val="24"/>
          <w:szCs w:val="24"/>
        </w:rPr>
        <w:t xml:space="preserve"> </w:t>
      </w:r>
      <w:r w:rsidRPr="00392C79">
        <w:rPr>
          <w:rFonts w:ascii="Times New Roman" w:hAnsi="Times New Roman" w:cs="Times New Roman"/>
          <w:sz w:val="24"/>
          <w:szCs w:val="24"/>
        </w:rPr>
        <w:t>O</w:t>
      </w:r>
      <w:r w:rsidR="009462FF" w:rsidRPr="00392C79">
        <w:rPr>
          <w:rFonts w:ascii="Times New Roman" w:hAnsi="Times New Roman" w:cs="Times New Roman"/>
          <w:sz w:val="24"/>
          <w:szCs w:val="24"/>
        </w:rPr>
        <w:t xml:space="preserve">therwise, the action could be termed as crime and criminal </w:t>
      </w:r>
      <w:r w:rsidRPr="00392C79">
        <w:rPr>
          <w:rFonts w:ascii="Times New Roman" w:hAnsi="Times New Roman" w:cs="Times New Roman"/>
          <w:sz w:val="24"/>
          <w:szCs w:val="24"/>
        </w:rPr>
        <w:t>justice will have to be served.</w:t>
      </w:r>
    </w:p>
    <w:p w14:paraId="6E4DB9ED" w14:textId="77777777" w:rsidR="0036717B" w:rsidRPr="00392C79" w:rsidRDefault="0036717B" w:rsidP="00392C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6E2AD16" w14:textId="77777777" w:rsidR="00392C79" w:rsidRPr="00392C79" w:rsidRDefault="00392C79" w:rsidP="00392C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92C79">
        <w:rPr>
          <w:rFonts w:ascii="Times New Roman" w:hAnsi="Times New Roman" w:cs="Times New Roman"/>
          <w:sz w:val="24"/>
          <w:szCs w:val="24"/>
        </w:rPr>
        <w:br w:type="page"/>
      </w:r>
    </w:p>
    <w:p w14:paraId="311705BA" w14:textId="77777777" w:rsidR="0036717B" w:rsidRPr="00027A4A" w:rsidRDefault="005978E9" w:rsidP="00027A4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7A4A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</w:t>
      </w:r>
    </w:p>
    <w:p w14:paraId="5B437727" w14:textId="77777777" w:rsidR="00F258E1" w:rsidRPr="00392C79" w:rsidRDefault="005978E9" w:rsidP="00392C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92C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Narveson, J. (1965). Pacifism: A philosophical analysis. </w:t>
      </w:r>
      <w:r w:rsidRPr="00392C7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Ethics</w:t>
      </w:r>
      <w:r w:rsidRPr="00392C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92C7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75</w:t>
      </w:r>
      <w:r w:rsidRPr="00392C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259-271.</w:t>
      </w:r>
    </w:p>
    <w:sectPr w:rsidR="00F258E1" w:rsidRPr="00392C79" w:rsidSect="00027A4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DD5E7D" w14:textId="77777777" w:rsidR="008626AF" w:rsidRDefault="008626AF" w:rsidP="00027A4A">
      <w:pPr>
        <w:spacing w:after="0" w:line="240" w:lineRule="auto"/>
      </w:pPr>
      <w:r>
        <w:separator/>
      </w:r>
    </w:p>
  </w:endnote>
  <w:endnote w:type="continuationSeparator" w:id="0">
    <w:p w14:paraId="1F8E4DC9" w14:textId="77777777" w:rsidR="008626AF" w:rsidRDefault="008626AF" w:rsidP="00027A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9C40DB" w14:textId="77777777" w:rsidR="008626AF" w:rsidRDefault="008626AF" w:rsidP="00027A4A">
      <w:pPr>
        <w:spacing w:after="0" w:line="240" w:lineRule="auto"/>
      </w:pPr>
      <w:r>
        <w:separator/>
      </w:r>
    </w:p>
  </w:footnote>
  <w:footnote w:type="continuationSeparator" w:id="0">
    <w:p w14:paraId="70CA27D2" w14:textId="77777777" w:rsidR="008626AF" w:rsidRDefault="008626AF" w:rsidP="00027A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8885787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82225F2" w14:textId="75CA7338" w:rsidR="00027A4A" w:rsidRDefault="00027A4A">
        <w:pPr>
          <w:pStyle w:val="Header"/>
          <w:jc w:val="right"/>
        </w:pPr>
        <w:r w:rsidRPr="00027A4A">
          <w:rPr>
            <w:rFonts w:ascii="Times New Roman" w:hAnsi="Times New Roman" w:cs="Times New Roman"/>
            <w:sz w:val="24"/>
            <w:szCs w:val="24"/>
          </w:rPr>
          <w:t>SELF-DEFENSE</w:t>
        </w:r>
        <w:r>
          <w:t xml:space="preserve">                      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BA3968C" w14:textId="77777777" w:rsidR="00027A4A" w:rsidRDefault="00027A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072548" w14:textId="72E95F0E" w:rsidR="00027A4A" w:rsidRPr="00027A4A" w:rsidRDefault="00027A4A">
    <w:pPr>
      <w:pStyle w:val="Header"/>
      <w:rPr>
        <w:rFonts w:ascii="Times New Roman" w:hAnsi="Times New Roman" w:cs="Times New Roman"/>
        <w:sz w:val="24"/>
        <w:szCs w:val="24"/>
      </w:rPr>
    </w:pPr>
    <w:r w:rsidRPr="00027A4A">
      <w:rPr>
        <w:rFonts w:ascii="Times New Roman" w:hAnsi="Times New Roman" w:cs="Times New Roman"/>
        <w:sz w:val="24"/>
        <w:szCs w:val="24"/>
      </w:rPr>
      <w:t>Running Head: SELF-DEFENSE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B19"/>
    <w:rsid w:val="000157EC"/>
    <w:rsid w:val="00027A4A"/>
    <w:rsid w:val="00102D5E"/>
    <w:rsid w:val="00320B44"/>
    <w:rsid w:val="0036717B"/>
    <w:rsid w:val="00392C79"/>
    <w:rsid w:val="004F4B19"/>
    <w:rsid w:val="00522D3B"/>
    <w:rsid w:val="005978E9"/>
    <w:rsid w:val="006A52DA"/>
    <w:rsid w:val="007175EC"/>
    <w:rsid w:val="008626AF"/>
    <w:rsid w:val="009462FF"/>
    <w:rsid w:val="00A0512C"/>
    <w:rsid w:val="00A4047A"/>
    <w:rsid w:val="00AA4A4B"/>
    <w:rsid w:val="00AB77E9"/>
    <w:rsid w:val="00B427FE"/>
    <w:rsid w:val="00BE2FE4"/>
    <w:rsid w:val="00C0677A"/>
    <w:rsid w:val="00D16756"/>
    <w:rsid w:val="00D66E0D"/>
    <w:rsid w:val="00EE559F"/>
    <w:rsid w:val="00F258E1"/>
    <w:rsid w:val="00F5387A"/>
    <w:rsid w:val="00F86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FE922"/>
  <w15:chartTrackingRefBased/>
  <w15:docId w15:val="{0C65DDA9-A3F2-4D21-AC7A-BEF8BE0D3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27A4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27A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7A4A"/>
  </w:style>
  <w:style w:type="paragraph" w:styleId="Footer">
    <w:name w:val="footer"/>
    <w:basedOn w:val="Normal"/>
    <w:link w:val="FooterChar"/>
    <w:uiPriority w:val="99"/>
    <w:unhideWhenUsed/>
    <w:rsid w:val="00027A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7A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2</cp:revision>
  <dcterms:created xsi:type="dcterms:W3CDTF">2020-11-09T19:38:00Z</dcterms:created>
  <dcterms:modified xsi:type="dcterms:W3CDTF">2020-11-09T19:38:00Z</dcterms:modified>
</cp:coreProperties>
</file>