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10ED" w:rsidRDefault="009710ED" w:rsidP="009710ED">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Pamphlet on Galapagos Island</w:t>
      </w:r>
    </w:p>
    <w:p w:rsidR="00514D90" w:rsidRPr="0011798F" w:rsidRDefault="0011798F" w:rsidP="009710ED">
      <w:pPr>
        <w:spacing w:line="480" w:lineRule="auto"/>
        <w:rPr>
          <w:rFonts w:ascii="Times New Roman" w:hAnsi="Times New Roman" w:cs="Times New Roman"/>
          <w:b/>
          <w:sz w:val="24"/>
          <w:szCs w:val="24"/>
        </w:rPr>
      </w:pPr>
      <w:r>
        <w:rPr>
          <w:rFonts w:ascii="Times New Roman" w:hAnsi="Times New Roman" w:cs="Times New Roman"/>
          <w:b/>
          <w:sz w:val="24"/>
          <w:szCs w:val="24"/>
        </w:rPr>
        <w:t>What makes the E</w:t>
      </w:r>
      <w:r w:rsidRPr="0011798F">
        <w:rPr>
          <w:rFonts w:ascii="Times New Roman" w:hAnsi="Times New Roman" w:cs="Times New Roman"/>
          <w:b/>
          <w:sz w:val="24"/>
          <w:szCs w:val="24"/>
        </w:rPr>
        <w:t>cosystem</w:t>
      </w:r>
      <w:r>
        <w:rPr>
          <w:rFonts w:ascii="Times New Roman" w:hAnsi="Times New Roman" w:cs="Times New Roman"/>
          <w:b/>
          <w:sz w:val="24"/>
          <w:szCs w:val="24"/>
        </w:rPr>
        <w:t xml:space="preserve"> of the Galapagos Island D</w:t>
      </w:r>
      <w:r w:rsidR="00514D90" w:rsidRPr="0011798F">
        <w:rPr>
          <w:rFonts w:ascii="Times New Roman" w:hAnsi="Times New Roman" w:cs="Times New Roman"/>
          <w:b/>
          <w:sz w:val="24"/>
          <w:szCs w:val="24"/>
        </w:rPr>
        <w:t>iffe</w:t>
      </w:r>
      <w:r>
        <w:rPr>
          <w:rFonts w:ascii="Times New Roman" w:hAnsi="Times New Roman" w:cs="Times New Roman"/>
          <w:b/>
          <w:sz w:val="24"/>
          <w:szCs w:val="24"/>
        </w:rPr>
        <w:t>rent than those found on Large C</w:t>
      </w:r>
      <w:r w:rsidR="00514D90" w:rsidRPr="0011798F">
        <w:rPr>
          <w:rFonts w:ascii="Times New Roman" w:hAnsi="Times New Roman" w:cs="Times New Roman"/>
          <w:b/>
          <w:sz w:val="24"/>
          <w:szCs w:val="24"/>
        </w:rPr>
        <w:t xml:space="preserve">ontinentals? </w:t>
      </w:r>
    </w:p>
    <w:p w:rsidR="00213933" w:rsidRPr="0011798F" w:rsidRDefault="00213933" w:rsidP="0011798F">
      <w:pPr>
        <w:spacing w:line="480" w:lineRule="auto"/>
        <w:ind w:firstLine="720"/>
        <w:rPr>
          <w:rFonts w:ascii="Times New Roman" w:hAnsi="Times New Roman" w:cs="Times New Roman"/>
          <w:sz w:val="24"/>
          <w:szCs w:val="24"/>
        </w:rPr>
      </w:pPr>
      <w:r w:rsidRPr="0011798F">
        <w:rPr>
          <w:rFonts w:ascii="Times New Roman" w:hAnsi="Times New Roman" w:cs="Times New Roman"/>
          <w:sz w:val="24"/>
          <w:szCs w:val="24"/>
        </w:rPr>
        <w:t xml:space="preserve">The Galapagos Islands are a group of volcanic islands located in the Pacific Ocean around 500 miles off the coast of Ecuador. They were formed by volcanic activity. The islands' unique habitat and distinctive animal species attract visitors from all over the world who are interested in </w:t>
      </w:r>
      <w:r w:rsidR="00F77060" w:rsidRPr="0011798F">
        <w:rPr>
          <w:rFonts w:ascii="Times New Roman" w:hAnsi="Times New Roman" w:cs="Times New Roman"/>
          <w:sz w:val="24"/>
          <w:szCs w:val="24"/>
        </w:rPr>
        <w:t>wildlife</w:t>
      </w:r>
      <w:r w:rsidR="00F77060">
        <w:rPr>
          <w:rFonts w:ascii="Times New Roman" w:hAnsi="Times New Roman" w:cs="Times New Roman"/>
          <w:sz w:val="24"/>
          <w:szCs w:val="24"/>
        </w:rPr>
        <w:t xml:space="preserve"> (</w:t>
      </w:r>
      <w:r w:rsidR="00F77060" w:rsidRPr="00F77060">
        <w:rPr>
          <w:rFonts w:ascii="Times New Roman" w:eastAsia="Times New Roman" w:hAnsi="Times New Roman" w:cs="Times New Roman"/>
          <w:sz w:val="24"/>
          <w:szCs w:val="24"/>
        </w:rPr>
        <w:t>Mestanza-Ramón</w:t>
      </w:r>
      <w:r w:rsidR="00F77060">
        <w:rPr>
          <w:rFonts w:ascii="Times New Roman" w:eastAsia="Times New Roman" w:hAnsi="Times New Roman" w:cs="Times New Roman"/>
          <w:sz w:val="24"/>
          <w:szCs w:val="24"/>
        </w:rPr>
        <w:t xml:space="preserve"> et al</w:t>
      </w:r>
      <w:r w:rsidRPr="0011798F">
        <w:rPr>
          <w:rFonts w:ascii="Times New Roman" w:hAnsi="Times New Roman" w:cs="Times New Roman"/>
          <w:sz w:val="24"/>
          <w:szCs w:val="24"/>
        </w:rPr>
        <w:t>.</w:t>
      </w:r>
      <w:r w:rsidR="00F77060">
        <w:rPr>
          <w:rFonts w:ascii="Times New Roman" w:hAnsi="Times New Roman" w:cs="Times New Roman"/>
          <w:sz w:val="24"/>
          <w:szCs w:val="24"/>
        </w:rPr>
        <w:t>, 2020).</w:t>
      </w:r>
      <w:r w:rsidRPr="0011798F">
        <w:rPr>
          <w:rFonts w:ascii="Times New Roman" w:hAnsi="Times New Roman" w:cs="Times New Roman"/>
          <w:sz w:val="24"/>
          <w:szCs w:val="24"/>
        </w:rPr>
        <w:t xml:space="preserve"> These are some of the same items that drew the attention of Charles Darwin, the renowned naturalist, who, while visiting the islands in 1835, was inspired to formulate his theory of evolution in part by the peculiar fauna he discovered there. The Galapagos Islands are located in both the Northern and Southern Hemispheres. The islands are located in the Pacific Ocean, where three ocean currents intersect, creating a unique area of warm and cold water.</w:t>
      </w:r>
    </w:p>
    <w:p w:rsidR="00DA6D79" w:rsidRDefault="00DA6D79" w:rsidP="009710ED">
      <w:pPr>
        <w:spacing w:line="480" w:lineRule="auto"/>
        <w:ind w:firstLine="720"/>
        <w:jc w:val="center"/>
        <w:rPr>
          <w:rFonts w:ascii="Times New Roman" w:hAnsi="Times New Roman" w:cs="Times New Roman"/>
          <w:sz w:val="24"/>
          <w:szCs w:val="24"/>
        </w:rPr>
      </w:pPr>
      <w:r w:rsidRPr="0011798F">
        <w:rPr>
          <w:rFonts w:ascii="Times New Roman" w:hAnsi="Times New Roman" w:cs="Times New Roman"/>
          <w:noProof/>
          <w:sz w:val="24"/>
          <w:szCs w:val="24"/>
        </w:rPr>
        <w:drawing>
          <wp:anchor distT="0" distB="0" distL="114300" distR="114300" simplePos="0" relativeHeight="251658240" behindDoc="1" locked="0" layoutInCell="1" allowOverlap="1">
            <wp:simplePos x="0" y="0"/>
            <wp:positionH relativeFrom="column">
              <wp:posOffset>1612900</wp:posOffset>
            </wp:positionH>
            <wp:positionV relativeFrom="paragraph">
              <wp:posOffset>-1905</wp:posOffset>
            </wp:positionV>
            <wp:extent cx="3174805" cy="3638480"/>
            <wp:effectExtent l="0" t="0" r="6985" b="635"/>
            <wp:wrapTight wrapText="bothSides">
              <wp:wrapPolygon edited="0">
                <wp:start x="0" y="0"/>
                <wp:lineTo x="0" y="21491"/>
                <wp:lineTo x="21518" y="21491"/>
                <wp:lineTo x="2151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ndex 12.jpg"/>
                    <pic:cNvPicPr/>
                  </pic:nvPicPr>
                  <pic:blipFill>
                    <a:blip r:embed="rId6">
                      <a:extLst>
                        <a:ext uri="{28A0092B-C50C-407E-A947-70E740481C1C}">
                          <a14:useLocalDpi xmlns:a14="http://schemas.microsoft.com/office/drawing/2010/main" val="0"/>
                        </a:ext>
                      </a:extLst>
                    </a:blip>
                    <a:stretch>
                      <a:fillRect/>
                    </a:stretch>
                  </pic:blipFill>
                  <pic:spPr>
                    <a:xfrm>
                      <a:off x="0" y="0"/>
                      <a:ext cx="3174805" cy="3638480"/>
                    </a:xfrm>
                    <a:prstGeom prst="rect">
                      <a:avLst/>
                    </a:prstGeom>
                  </pic:spPr>
                </pic:pic>
              </a:graphicData>
            </a:graphic>
            <wp14:sizeRelH relativeFrom="page">
              <wp14:pctWidth>0</wp14:pctWidth>
            </wp14:sizeRelH>
            <wp14:sizeRelV relativeFrom="page">
              <wp14:pctHeight>0</wp14:pctHeight>
            </wp14:sizeRelV>
          </wp:anchor>
        </w:drawing>
      </w:r>
    </w:p>
    <w:p w:rsidR="0011798F" w:rsidRDefault="0011798F" w:rsidP="0011798F">
      <w:pPr>
        <w:spacing w:line="480" w:lineRule="auto"/>
        <w:ind w:firstLine="720"/>
        <w:rPr>
          <w:rFonts w:ascii="Times New Roman" w:hAnsi="Times New Roman" w:cs="Times New Roman"/>
          <w:sz w:val="24"/>
          <w:szCs w:val="24"/>
        </w:rPr>
      </w:pPr>
    </w:p>
    <w:p w:rsidR="0011798F" w:rsidRPr="0011798F" w:rsidRDefault="0011798F" w:rsidP="0011798F">
      <w:pPr>
        <w:spacing w:line="480" w:lineRule="auto"/>
        <w:ind w:firstLine="720"/>
        <w:rPr>
          <w:rFonts w:ascii="Times New Roman" w:hAnsi="Times New Roman" w:cs="Times New Roman"/>
          <w:sz w:val="24"/>
          <w:szCs w:val="24"/>
        </w:rPr>
      </w:pPr>
    </w:p>
    <w:p w:rsidR="009710ED" w:rsidRDefault="00514D90" w:rsidP="0011798F">
      <w:pPr>
        <w:spacing w:line="480" w:lineRule="auto"/>
        <w:ind w:firstLine="720"/>
        <w:rPr>
          <w:rFonts w:ascii="Times New Roman" w:hAnsi="Times New Roman" w:cs="Times New Roman"/>
          <w:sz w:val="24"/>
          <w:szCs w:val="24"/>
        </w:rPr>
      </w:pPr>
      <w:r w:rsidRPr="0011798F">
        <w:rPr>
          <w:rFonts w:ascii="Times New Roman" w:hAnsi="Times New Roman" w:cs="Times New Roman"/>
          <w:sz w:val="24"/>
          <w:szCs w:val="24"/>
        </w:rPr>
        <w:t xml:space="preserve"> </w:t>
      </w:r>
    </w:p>
    <w:p w:rsidR="009710ED" w:rsidRDefault="009710ED" w:rsidP="009710ED">
      <w:pPr>
        <w:spacing w:line="480" w:lineRule="auto"/>
        <w:rPr>
          <w:rFonts w:ascii="Times New Roman" w:hAnsi="Times New Roman" w:cs="Times New Roman"/>
          <w:b/>
          <w:sz w:val="24"/>
          <w:szCs w:val="24"/>
        </w:rPr>
      </w:pPr>
    </w:p>
    <w:p w:rsidR="009710ED" w:rsidRDefault="009710ED" w:rsidP="009710ED">
      <w:pPr>
        <w:spacing w:line="480" w:lineRule="auto"/>
        <w:rPr>
          <w:rFonts w:ascii="Times New Roman" w:hAnsi="Times New Roman" w:cs="Times New Roman"/>
          <w:b/>
          <w:sz w:val="24"/>
          <w:szCs w:val="24"/>
        </w:rPr>
      </w:pPr>
    </w:p>
    <w:p w:rsidR="009710ED" w:rsidRDefault="009710ED" w:rsidP="009710ED">
      <w:pPr>
        <w:spacing w:line="480" w:lineRule="auto"/>
        <w:rPr>
          <w:rFonts w:ascii="Times New Roman" w:hAnsi="Times New Roman" w:cs="Times New Roman"/>
          <w:b/>
          <w:sz w:val="24"/>
          <w:szCs w:val="24"/>
        </w:rPr>
      </w:pPr>
    </w:p>
    <w:p w:rsidR="00514D90" w:rsidRPr="0011798F" w:rsidRDefault="00514D90" w:rsidP="009710ED">
      <w:pPr>
        <w:spacing w:line="480" w:lineRule="auto"/>
        <w:rPr>
          <w:rFonts w:ascii="Times New Roman" w:hAnsi="Times New Roman" w:cs="Times New Roman"/>
          <w:b/>
          <w:sz w:val="24"/>
          <w:szCs w:val="24"/>
        </w:rPr>
      </w:pPr>
      <w:r w:rsidRPr="0011798F">
        <w:rPr>
          <w:rFonts w:ascii="Times New Roman" w:hAnsi="Times New Roman" w:cs="Times New Roman"/>
          <w:b/>
          <w:sz w:val="24"/>
          <w:szCs w:val="24"/>
        </w:rPr>
        <w:lastRenderedPageBreak/>
        <w:t xml:space="preserve">Upon what did Charles Darwin's original research on finches of the Galapagos Island focus? </w:t>
      </w:r>
    </w:p>
    <w:p w:rsidR="00607D41" w:rsidRPr="0011798F" w:rsidRDefault="00607D41" w:rsidP="0011798F">
      <w:pPr>
        <w:spacing w:line="480" w:lineRule="auto"/>
        <w:ind w:firstLine="720"/>
        <w:rPr>
          <w:rFonts w:ascii="Times New Roman" w:hAnsi="Times New Roman" w:cs="Times New Roman"/>
          <w:sz w:val="24"/>
          <w:szCs w:val="24"/>
        </w:rPr>
      </w:pPr>
      <w:r w:rsidRPr="0011798F">
        <w:rPr>
          <w:rFonts w:ascii="Times New Roman" w:hAnsi="Times New Roman" w:cs="Times New Roman"/>
          <w:sz w:val="24"/>
          <w:szCs w:val="24"/>
        </w:rPr>
        <w:t>Darwin’s research</w:t>
      </w:r>
      <w:r w:rsidR="00213933" w:rsidRPr="0011798F">
        <w:rPr>
          <w:rFonts w:ascii="Times New Roman" w:hAnsi="Times New Roman" w:cs="Times New Roman"/>
          <w:sz w:val="24"/>
          <w:szCs w:val="24"/>
        </w:rPr>
        <w:t xml:space="preserve"> focus was on species that looked different from any other place in the world.</w:t>
      </w:r>
      <w:r w:rsidRPr="0011798F">
        <w:rPr>
          <w:rFonts w:ascii="Times New Roman" w:hAnsi="Times New Roman" w:cs="Times New Roman"/>
          <w:sz w:val="24"/>
          <w:szCs w:val="24"/>
        </w:rPr>
        <w:t xml:space="preserve"> The finches Darwin saw were diverse, with a different species on each island, as described by Darwin. According to his research, the beak of each finch species differed based on the food available on the island where it was discovered. Finches that ate huge nuts have powerful beaks that were capable of cracking open the nuts. Fine-toothed finches, which ate little nuts and seeds, have beaks that were designed for shattering nuts and seeds.</w:t>
      </w:r>
    </w:p>
    <w:p w:rsidR="00607D41" w:rsidRPr="0011798F" w:rsidRDefault="00607D41" w:rsidP="009710ED">
      <w:pPr>
        <w:spacing w:line="480" w:lineRule="auto"/>
        <w:ind w:firstLine="720"/>
        <w:jc w:val="center"/>
        <w:rPr>
          <w:rFonts w:ascii="Times New Roman" w:hAnsi="Times New Roman" w:cs="Times New Roman"/>
          <w:sz w:val="24"/>
          <w:szCs w:val="24"/>
        </w:rPr>
      </w:pPr>
      <w:r w:rsidRPr="0011798F">
        <w:rPr>
          <w:rFonts w:ascii="Times New Roman" w:hAnsi="Times New Roman" w:cs="Times New Roman"/>
          <w:noProof/>
          <w:sz w:val="24"/>
          <w:szCs w:val="24"/>
        </w:rPr>
        <w:drawing>
          <wp:anchor distT="0" distB="0" distL="114300" distR="114300" simplePos="0" relativeHeight="251659264" behindDoc="1" locked="0" layoutInCell="1" allowOverlap="1">
            <wp:simplePos x="0" y="0"/>
            <wp:positionH relativeFrom="column">
              <wp:posOffset>1117600</wp:posOffset>
            </wp:positionH>
            <wp:positionV relativeFrom="paragraph">
              <wp:posOffset>2540</wp:posOffset>
            </wp:positionV>
            <wp:extent cx="4171950" cy="3893820"/>
            <wp:effectExtent l="0" t="0" r="0" b="0"/>
            <wp:wrapTight wrapText="bothSides">
              <wp:wrapPolygon edited="0">
                <wp:start x="0" y="0"/>
                <wp:lineTo x="0" y="21452"/>
                <wp:lineTo x="21501" y="21452"/>
                <wp:lineTo x="21501" y="0"/>
                <wp:lineTo x="0" y="0"/>
              </wp:wrapPolygon>
            </wp:wrapTight>
            <wp:docPr id="1" name="Picture 1" descr="https://images.squarespace-cdn.com/content/v1/5b68a4e4a2772c2a206180a1/1546286941432-IJDWQ6XH5ACPXZ6RW6AY/image-asset.jpeg?format=500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ages.squarespace-cdn.com/content/v1/5b68a4e4a2772c2a206180a1/1546286941432-IJDWQ6XH5ACPXZ6RW6AY/image-asset.jpeg?format=500w"/>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71950" cy="38938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710ED" w:rsidRDefault="009710ED" w:rsidP="009710ED">
      <w:pPr>
        <w:spacing w:line="480" w:lineRule="auto"/>
        <w:rPr>
          <w:rFonts w:ascii="Times New Roman" w:hAnsi="Times New Roman" w:cs="Times New Roman"/>
          <w:sz w:val="24"/>
          <w:szCs w:val="24"/>
        </w:rPr>
      </w:pPr>
    </w:p>
    <w:p w:rsidR="009710ED" w:rsidRDefault="009710ED" w:rsidP="009710ED">
      <w:pPr>
        <w:spacing w:line="480" w:lineRule="auto"/>
        <w:rPr>
          <w:rFonts w:ascii="Times New Roman" w:hAnsi="Times New Roman" w:cs="Times New Roman"/>
          <w:sz w:val="24"/>
          <w:szCs w:val="24"/>
        </w:rPr>
      </w:pPr>
    </w:p>
    <w:p w:rsidR="009710ED" w:rsidRDefault="009710ED" w:rsidP="009710ED">
      <w:pPr>
        <w:spacing w:line="480" w:lineRule="auto"/>
        <w:rPr>
          <w:rFonts w:ascii="Times New Roman" w:hAnsi="Times New Roman" w:cs="Times New Roman"/>
          <w:sz w:val="24"/>
          <w:szCs w:val="24"/>
        </w:rPr>
      </w:pPr>
    </w:p>
    <w:p w:rsidR="009710ED" w:rsidRDefault="009710ED" w:rsidP="009710ED">
      <w:pPr>
        <w:spacing w:line="480" w:lineRule="auto"/>
        <w:rPr>
          <w:rFonts w:ascii="Times New Roman" w:hAnsi="Times New Roman" w:cs="Times New Roman"/>
          <w:sz w:val="24"/>
          <w:szCs w:val="24"/>
        </w:rPr>
      </w:pPr>
    </w:p>
    <w:p w:rsidR="009710ED" w:rsidRDefault="009710ED" w:rsidP="009710ED">
      <w:pPr>
        <w:spacing w:line="480" w:lineRule="auto"/>
        <w:rPr>
          <w:rFonts w:ascii="Times New Roman" w:hAnsi="Times New Roman" w:cs="Times New Roman"/>
          <w:sz w:val="24"/>
          <w:szCs w:val="24"/>
        </w:rPr>
      </w:pPr>
    </w:p>
    <w:p w:rsidR="009710ED" w:rsidRDefault="009710ED" w:rsidP="009710ED">
      <w:pPr>
        <w:spacing w:line="480" w:lineRule="auto"/>
        <w:rPr>
          <w:rFonts w:ascii="Times New Roman" w:hAnsi="Times New Roman" w:cs="Times New Roman"/>
          <w:sz w:val="24"/>
          <w:szCs w:val="24"/>
        </w:rPr>
      </w:pPr>
    </w:p>
    <w:p w:rsidR="009710ED" w:rsidRDefault="009710ED" w:rsidP="009710ED">
      <w:pPr>
        <w:spacing w:line="480" w:lineRule="auto"/>
        <w:rPr>
          <w:rFonts w:ascii="Times New Roman" w:hAnsi="Times New Roman" w:cs="Times New Roman"/>
          <w:sz w:val="24"/>
          <w:szCs w:val="24"/>
        </w:rPr>
      </w:pPr>
    </w:p>
    <w:p w:rsidR="009710ED" w:rsidRDefault="009710ED" w:rsidP="009710ED">
      <w:pPr>
        <w:spacing w:line="480" w:lineRule="auto"/>
        <w:rPr>
          <w:rFonts w:ascii="Times New Roman" w:hAnsi="Times New Roman" w:cs="Times New Roman"/>
          <w:sz w:val="24"/>
          <w:szCs w:val="24"/>
        </w:rPr>
      </w:pPr>
    </w:p>
    <w:p w:rsidR="00213933" w:rsidRDefault="00607D41" w:rsidP="009710ED">
      <w:pPr>
        <w:spacing w:line="480" w:lineRule="auto"/>
        <w:rPr>
          <w:rFonts w:ascii="Times New Roman" w:hAnsi="Times New Roman" w:cs="Times New Roman"/>
          <w:sz w:val="24"/>
          <w:szCs w:val="24"/>
        </w:rPr>
      </w:pPr>
      <w:r w:rsidRPr="0011798F">
        <w:rPr>
          <w:rFonts w:ascii="Times New Roman" w:hAnsi="Times New Roman" w:cs="Times New Roman"/>
          <w:sz w:val="24"/>
          <w:szCs w:val="24"/>
        </w:rPr>
        <w:t xml:space="preserve">Darwin observed that fruit-eating finches had beaks resembling those of parrots, while finches that ate insects had beaks that were narrow and probing. He concluded that from one island or </w:t>
      </w:r>
      <w:r w:rsidRPr="0011798F">
        <w:rPr>
          <w:rFonts w:ascii="Times New Roman" w:hAnsi="Times New Roman" w:cs="Times New Roman"/>
          <w:sz w:val="24"/>
          <w:szCs w:val="24"/>
        </w:rPr>
        <w:lastRenderedPageBreak/>
        <w:t>the mainland, multiple birds of one species of finch had presumably been blown to each of the islands. The finches had to adjust to new habitats and foods. They changed into new species.</w:t>
      </w:r>
    </w:p>
    <w:p w:rsidR="00514D90" w:rsidRPr="0011798F" w:rsidRDefault="00514D90" w:rsidP="009710ED">
      <w:pPr>
        <w:spacing w:line="480" w:lineRule="auto"/>
        <w:rPr>
          <w:rFonts w:ascii="Times New Roman" w:hAnsi="Times New Roman" w:cs="Times New Roman"/>
          <w:b/>
          <w:sz w:val="24"/>
          <w:szCs w:val="24"/>
        </w:rPr>
      </w:pPr>
      <w:r w:rsidRPr="0011798F">
        <w:rPr>
          <w:rFonts w:ascii="Times New Roman" w:hAnsi="Times New Roman" w:cs="Times New Roman"/>
          <w:b/>
          <w:sz w:val="24"/>
          <w:szCs w:val="24"/>
        </w:rPr>
        <w:t>Describe the research Peter and Rosemary Grant conducted on th</w:t>
      </w:r>
      <w:r w:rsidR="0011798F">
        <w:rPr>
          <w:rFonts w:ascii="Times New Roman" w:hAnsi="Times New Roman" w:cs="Times New Roman"/>
          <w:b/>
          <w:sz w:val="24"/>
          <w:szCs w:val="24"/>
        </w:rPr>
        <w:t>e F</w:t>
      </w:r>
      <w:r w:rsidRPr="0011798F">
        <w:rPr>
          <w:rFonts w:ascii="Times New Roman" w:hAnsi="Times New Roman" w:cs="Times New Roman"/>
          <w:b/>
          <w:sz w:val="24"/>
          <w:szCs w:val="24"/>
        </w:rPr>
        <w:t>i</w:t>
      </w:r>
      <w:r w:rsidR="0011798F">
        <w:rPr>
          <w:rFonts w:ascii="Times New Roman" w:hAnsi="Times New Roman" w:cs="Times New Roman"/>
          <w:b/>
          <w:sz w:val="24"/>
          <w:szCs w:val="24"/>
        </w:rPr>
        <w:t>nches in the 1970's and in the Longer T</w:t>
      </w:r>
      <w:r w:rsidRPr="0011798F">
        <w:rPr>
          <w:rFonts w:ascii="Times New Roman" w:hAnsi="Times New Roman" w:cs="Times New Roman"/>
          <w:b/>
          <w:sz w:val="24"/>
          <w:szCs w:val="24"/>
        </w:rPr>
        <w:t xml:space="preserve">erm. </w:t>
      </w:r>
    </w:p>
    <w:p w:rsidR="00213933" w:rsidRPr="0011798F" w:rsidRDefault="00514D90" w:rsidP="0011798F">
      <w:pPr>
        <w:spacing w:line="480" w:lineRule="auto"/>
        <w:ind w:firstLine="720"/>
        <w:rPr>
          <w:rFonts w:ascii="Times New Roman" w:hAnsi="Times New Roman" w:cs="Times New Roman"/>
          <w:sz w:val="24"/>
          <w:szCs w:val="24"/>
        </w:rPr>
      </w:pPr>
      <w:r w:rsidRPr="0011798F">
        <w:rPr>
          <w:rFonts w:ascii="Times New Roman" w:hAnsi="Times New Roman" w:cs="Times New Roman"/>
          <w:sz w:val="24"/>
          <w:szCs w:val="24"/>
        </w:rPr>
        <w:t>Dr. Peter Grant and his wife Rosemary are evolutionary biologists at Princeton University, and they are a British-born married pair. They are well-known for their work with Darwin's finches on the island of Daphne Major, which is part of the Galápagos. They have spent six months of every year since 1973 catching finches on the island and labeling them with tags, as well as obtaining blood samples from them. In their research, they have attempted to demonstrate that natural selection can be observed throughout a single lifetime, or even within a few years. Natural selection, according to Charles Darwin, was a slow and drawn-out process that took a long time. The Grants have demonstrated that these changes in population can occur in a very short period of time.</w:t>
      </w:r>
      <w:r w:rsidR="00213933" w:rsidRPr="0011798F">
        <w:rPr>
          <w:rFonts w:ascii="Times New Roman" w:hAnsi="Times New Roman" w:cs="Times New Roman"/>
          <w:sz w:val="24"/>
          <w:szCs w:val="24"/>
        </w:rPr>
        <w:t xml:space="preserve"> </w:t>
      </w:r>
    </w:p>
    <w:p w:rsidR="009710ED" w:rsidRDefault="00213933" w:rsidP="0011798F">
      <w:pPr>
        <w:spacing w:line="480" w:lineRule="auto"/>
        <w:ind w:firstLine="720"/>
        <w:rPr>
          <w:rFonts w:ascii="Times New Roman" w:hAnsi="Times New Roman" w:cs="Times New Roman"/>
          <w:sz w:val="24"/>
          <w:szCs w:val="24"/>
        </w:rPr>
      </w:pPr>
      <w:r w:rsidRPr="0011798F">
        <w:rPr>
          <w:rFonts w:ascii="Times New Roman" w:hAnsi="Times New Roman" w:cs="Times New Roman"/>
          <w:sz w:val="24"/>
          <w:szCs w:val="24"/>
        </w:rPr>
        <w:t xml:space="preserve">For their exceptional long-term research of Galápagos finches, Peter and Rosemary Grant have earned a reputation for their contributions to evolutionary biology. Natural selection has been shown to be responsible for relatively rapid changes in body and beak size in response to changes in the food supply, as proven by the </w:t>
      </w:r>
      <w:r w:rsidR="00F77060" w:rsidRPr="0011798F">
        <w:rPr>
          <w:rFonts w:ascii="Times New Roman" w:hAnsi="Times New Roman" w:cs="Times New Roman"/>
          <w:sz w:val="24"/>
          <w:szCs w:val="24"/>
        </w:rPr>
        <w:t>researchers</w:t>
      </w:r>
      <w:r w:rsidR="00F77060">
        <w:rPr>
          <w:rFonts w:ascii="Times New Roman" w:hAnsi="Times New Roman" w:cs="Times New Roman"/>
          <w:sz w:val="24"/>
          <w:szCs w:val="24"/>
        </w:rPr>
        <w:t xml:space="preserve"> (</w:t>
      </w:r>
      <w:r w:rsidR="00F77060">
        <w:rPr>
          <w:rFonts w:ascii="Times New Roman" w:eastAsia="Times New Roman" w:hAnsi="Times New Roman" w:cs="Times New Roman"/>
          <w:sz w:val="24"/>
          <w:szCs w:val="24"/>
        </w:rPr>
        <w:t>Sangeet et al</w:t>
      </w:r>
      <w:r w:rsidRPr="0011798F">
        <w:rPr>
          <w:rFonts w:ascii="Times New Roman" w:hAnsi="Times New Roman" w:cs="Times New Roman"/>
          <w:sz w:val="24"/>
          <w:szCs w:val="24"/>
        </w:rPr>
        <w:t>.</w:t>
      </w:r>
      <w:r w:rsidR="00F77060">
        <w:rPr>
          <w:rFonts w:ascii="Times New Roman" w:hAnsi="Times New Roman" w:cs="Times New Roman"/>
          <w:sz w:val="24"/>
          <w:szCs w:val="24"/>
        </w:rPr>
        <w:t>, 2020).</w:t>
      </w:r>
      <w:r w:rsidRPr="0011798F">
        <w:rPr>
          <w:rFonts w:ascii="Times New Roman" w:hAnsi="Times New Roman" w:cs="Times New Roman"/>
          <w:sz w:val="24"/>
          <w:szCs w:val="24"/>
        </w:rPr>
        <w:t xml:space="preserve"> The methods by which new species emerge and how genetic diversity is preserved in wild populations have also been revealed by these researchers. </w:t>
      </w:r>
      <w:r w:rsidR="00DA6D79" w:rsidRPr="0011798F">
        <w:rPr>
          <w:rFonts w:ascii="Times New Roman" w:hAnsi="Times New Roman" w:cs="Times New Roman"/>
          <w:sz w:val="24"/>
          <w:szCs w:val="24"/>
        </w:rPr>
        <w:t>Currently, ecology, p</w:t>
      </w:r>
      <w:r w:rsidRPr="0011798F">
        <w:rPr>
          <w:rFonts w:ascii="Times New Roman" w:hAnsi="Times New Roman" w:cs="Times New Roman"/>
          <w:sz w:val="24"/>
          <w:szCs w:val="24"/>
        </w:rPr>
        <w:t>opulation</w:t>
      </w:r>
      <w:r w:rsidR="00DA6D79" w:rsidRPr="0011798F">
        <w:rPr>
          <w:rFonts w:ascii="Times New Roman" w:hAnsi="Times New Roman" w:cs="Times New Roman"/>
          <w:sz w:val="24"/>
          <w:szCs w:val="24"/>
        </w:rPr>
        <w:t xml:space="preserve"> biology and</w:t>
      </w:r>
      <w:r w:rsidRPr="0011798F">
        <w:rPr>
          <w:rFonts w:ascii="Times New Roman" w:hAnsi="Times New Roman" w:cs="Times New Roman"/>
          <w:sz w:val="24"/>
          <w:szCs w:val="24"/>
        </w:rPr>
        <w:t xml:space="preserve"> evolutionary biology have all benefited greatly from the Grants' pioneering work.</w:t>
      </w:r>
    </w:p>
    <w:p w:rsidR="00607D41" w:rsidRPr="0011798F" w:rsidRDefault="0011798F" w:rsidP="009710ED">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Discuss the Relationship between the Finches' beak Depth Size and Survival in terms of Natural Selection and fitness and the E</w:t>
      </w:r>
      <w:r w:rsidRPr="0011798F">
        <w:rPr>
          <w:rFonts w:ascii="Times New Roman" w:hAnsi="Times New Roman" w:cs="Times New Roman"/>
          <w:b/>
          <w:sz w:val="24"/>
          <w:szCs w:val="24"/>
        </w:rPr>
        <w:t>nvironmental</w:t>
      </w:r>
      <w:r>
        <w:rPr>
          <w:rFonts w:ascii="Times New Roman" w:hAnsi="Times New Roman" w:cs="Times New Roman"/>
          <w:b/>
          <w:sz w:val="24"/>
          <w:szCs w:val="24"/>
        </w:rPr>
        <w:t xml:space="preserve"> causes that shaped the Finch Population of the I</w:t>
      </w:r>
      <w:r w:rsidR="00514D90" w:rsidRPr="0011798F">
        <w:rPr>
          <w:rFonts w:ascii="Times New Roman" w:hAnsi="Times New Roman" w:cs="Times New Roman"/>
          <w:b/>
          <w:sz w:val="24"/>
          <w:szCs w:val="24"/>
        </w:rPr>
        <w:t>slands.</w:t>
      </w:r>
    </w:p>
    <w:p w:rsidR="00607D41" w:rsidRPr="0011798F" w:rsidRDefault="00607D41" w:rsidP="0011798F">
      <w:pPr>
        <w:spacing w:line="480" w:lineRule="auto"/>
        <w:ind w:firstLine="720"/>
        <w:rPr>
          <w:rFonts w:ascii="Times New Roman" w:hAnsi="Times New Roman" w:cs="Times New Roman"/>
          <w:sz w:val="24"/>
          <w:szCs w:val="24"/>
        </w:rPr>
      </w:pPr>
      <w:r w:rsidRPr="0011798F">
        <w:rPr>
          <w:rFonts w:ascii="Times New Roman" w:hAnsi="Times New Roman" w:cs="Times New Roman"/>
          <w:sz w:val="24"/>
          <w:szCs w:val="24"/>
        </w:rPr>
        <w:t xml:space="preserve">The availability of food for the medium ground finch bird population on the Galapagos Islands had an effect on several of the bird's characteristics, such as the size and form of its beak. Finches with larger beaks were able to consume hard seed shells, whereas finches with smaller beaks were only able to fracture smaller and softer seed shells. </w:t>
      </w:r>
      <w:r w:rsidR="0011798F" w:rsidRPr="0011798F">
        <w:rPr>
          <w:rFonts w:ascii="Times New Roman" w:hAnsi="Times New Roman" w:cs="Times New Roman"/>
          <w:sz w:val="24"/>
          <w:szCs w:val="24"/>
        </w:rPr>
        <w:t xml:space="preserve">Finches in the Galapagos Islands have three different kinds of beaks, as well as three different kinds of specialized diets; all three finches share the same </w:t>
      </w:r>
      <w:r w:rsidR="00F77060" w:rsidRPr="0011798F">
        <w:rPr>
          <w:rFonts w:ascii="Times New Roman" w:hAnsi="Times New Roman" w:cs="Times New Roman"/>
          <w:sz w:val="24"/>
          <w:szCs w:val="24"/>
        </w:rPr>
        <w:t>habitat</w:t>
      </w:r>
      <w:r w:rsidR="00F77060">
        <w:rPr>
          <w:rFonts w:ascii="Times New Roman" w:hAnsi="Times New Roman" w:cs="Times New Roman"/>
          <w:sz w:val="24"/>
          <w:szCs w:val="24"/>
        </w:rPr>
        <w:t xml:space="preserve"> (</w:t>
      </w:r>
      <w:r w:rsidR="00F77060">
        <w:rPr>
          <w:rFonts w:ascii="Times New Roman" w:eastAsia="Times New Roman" w:hAnsi="Times New Roman" w:cs="Times New Roman"/>
          <w:sz w:val="24"/>
          <w:szCs w:val="24"/>
        </w:rPr>
        <w:t>Grant and</w:t>
      </w:r>
      <w:r w:rsidR="00F77060" w:rsidRPr="00F77060">
        <w:rPr>
          <w:rFonts w:ascii="Times New Roman" w:eastAsia="Times New Roman" w:hAnsi="Times New Roman" w:cs="Times New Roman"/>
          <w:sz w:val="24"/>
          <w:szCs w:val="24"/>
        </w:rPr>
        <w:t xml:space="preserve"> Grant</w:t>
      </w:r>
      <w:r w:rsidR="00F77060">
        <w:rPr>
          <w:rFonts w:ascii="Times New Roman" w:eastAsia="Times New Roman" w:hAnsi="Times New Roman" w:cs="Times New Roman"/>
          <w:sz w:val="24"/>
          <w:szCs w:val="24"/>
        </w:rPr>
        <w:t>, 2020)</w:t>
      </w:r>
      <w:r w:rsidR="0011798F" w:rsidRPr="0011798F">
        <w:rPr>
          <w:rFonts w:ascii="Times New Roman" w:hAnsi="Times New Roman" w:cs="Times New Roman"/>
          <w:sz w:val="24"/>
          <w:szCs w:val="24"/>
        </w:rPr>
        <w:t xml:space="preserve">. </w:t>
      </w:r>
      <w:r w:rsidRPr="0011798F">
        <w:rPr>
          <w:rFonts w:ascii="Times New Roman" w:hAnsi="Times New Roman" w:cs="Times New Roman"/>
          <w:sz w:val="24"/>
          <w:szCs w:val="24"/>
        </w:rPr>
        <w:t>Due to a scarcity of smaller and softer seeds, the population of finches with smaller beaks has been declining as well. Finches with larger beaks have been able to adapt t</w:t>
      </w:r>
      <w:r w:rsidR="00DA6D79" w:rsidRPr="0011798F">
        <w:rPr>
          <w:rFonts w:ascii="Times New Roman" w:hAnsi="Times New Roman" w:cs="Times New Roman"/>
          <w:sz w:val="24"/>
          <w:szCs w:val="24"/>
        </w:rPr>
        <w:t>o this environment, resulting to survival and</w:t>
      </w:r>
      <w:r w:rsidRPr="0011798F">
        <w:rPr>
          <w:rFonts w:ascii="Times New Roman" w:hAnsi="Times New Roman" w:cs="Times New Roman"/>
          <w:sz w:val="24"/>
          <w:szCs w:val="24"/>
        </w:rPr>
        <w:t xml:space="preserve"> an increase in the finch population as a result.</w:t>
      </w:r>
    </w:p>
    <w:p w:rsidR="0011798F" w:rsidRDefault="0011798F" w:rsidP="0011798F">
      <w:pPr>
        <w:spacing w:line="480" w:lineRule="auto"/>
        <w:ind w:firstLine="720"/>
        <w:rPr>
          <w:rFonts w:ascii="Times New Roman" w:hAnsi="Times New Roman" w:cs="Times New Roman"/>
          <w:sz w:val="24"/>
          <w:szCs w:val="24"/>
        </w:rPr>
      </w:pPr>
      <w:r w:rsidRPr="0011798F">
        <w:rPr>
          <w:rFonts w:ascii="Times New Roman" w:hAnsi="Times New Roman" w:cs="Times New Roman"/>
          <w:noProof/>
          <w:sz w:val="24"/>
          <w:szCs w:val="24"/>
        </w:rPr>
        <w:drawing>
          <wp:anchor distT="0" distB="0" distL="114300" distR="114300" simplePos="0" relativeHeight="251660288" behindDoc="1" locked="0" layoutInCell="1" allowOverlap="1">
            <wp:simplePos x="0" y="0"/>
            <wp:positionH relativeFrom="column">
              <wp:posOffset>457200</wp:posOffset>
            </wp:positionH>
            <wp:positionV relativeFrom="paragraph">
              <wp:posOffset>-1905</wp:posOffset>
            </wp:positionV>
            <wp:extent cx="4489450" cy="3362754"/>
            <wp:effectExtent l="0" t="0" r="6350" b="9525"/>
            <wp:wrapTight wrapText="bothSides">
              <wp:wrapPolygon edited="0">
                <wp:start x="0" y="0"/>
                <wp:lineTo x="0" y="21539"/>
                <wp:lineTo x="21539" y="21539"/>
                <wp:lineTo x="2153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dex 13.jpg"/>
                    <pic:cNvPicPr/>
                  </pic:nvPicPr>
                  <pic:blipFill>
                    <a:blip r:embed="rId8">
                      <a:extLst>
                        <a:ext uri="{28A0092B-C50C-407E-A947-70E740481C1C}">
                          <a14:useLocalDpi xmlns:a14="http://schemas.microsoft.com/office/drawing/2010/main" val="0"/>
                        </a:ext>
                      </a:extLst>
                    </a:blip>
                    <a:stretch>
                      <a:fillRect/>
                    </a:stretch>
                  </pic:blipFill>
                  <pic:spPr>
                    <a:xfrm>
                      <a:off x="0" y="0"/>
                      <a:ext cx="4489450" cy="3362754"/>
                    </a:xfrm>
                    <a:prstGeom prst="rect">
                      <a:avLst/>
                    </a:prstGeom>
                  </pic:spPr>
                </pic:pic>
              </a:graphicData>
            </a:graphic>
            <wp14:sizeRelH relativeFrom="page">
              <wp14:pctWidth>0</wp14:pctWidth>
            </wp14:sizeRelH>
            <wp14:sizeRelV relativeFrom="page">
              <wp14:pctHeight>0</wp14:pctHeight>
            </wp14:sizeRelV>
          </wp:anchor>
        </w:drawing>
      </w:r>
    </w:p>
    <w:p w:rsidR="0011798F" w:rsidRDefault="0011798F" w:rsidP="0011798F">
      <w:pPr>
        <w:spacing w:line="480" w:lineRule="auto"/>
        <w:ind w:firstLine="720"/>
        <w:rPr>
          <w:rFonts w:ascii="Times New Roman" w:hAnsi="Times New Roman" w:cs="Times New Roman"/>
          <w:sz w:val="24"/>
          <w:szCs w:val="24"/>
        </w:rPr>
      </w:pPr>
    </w:p>
    <w:p w:rsidR="0011798F" w:rsidRDefault="0011798F" w:rsidP="0011798F">
      <w:pPr>
        <w:spacing w:line="480" w:lineRule="auto"/>
        <w:ind w:firstLine="720"/>
        <w:rPr>
          <w:rFonts w:ascii="Times New Roman" w:hAnsi="Times New Roman" w:cs="Times New Roman"/>
          <w:sz w:val="24"/>
          <w:szCs w:val="24"/>
        </w:rPr>
      </w:pPr>
    </w:p>
    <w:p w:rsidR="009710ED" w:rsidRDefault="009710ED" w:rsidP="009710ED">
      <w:pPr>
        <w:tabs>
          <w:tab w:val="left" w:pos="720"/>
          <w:tab w:val="left" w:pos="1440"/>
          <w:tab w:val="left" w:pos="2160"/>
          <w:tab w:val="left" w:pos="3090"/>
        </w:tabs>
        <w:spacing w:line="480" w:lineRule="auto"/>
        <w:rPr>
          <w:rFonts w:ascii="Times New Roman" w:hAnsi="Times New Roman" w:cs="Times New Roman"/>
          <w:sz w:val="24"/>
          <w:szCs w:val="24"/>
        </w:rPr>
      </w:pPr>
    </w:p>
    <w:p w:rsidR="009710ED" w:rsidRDefault="009710ED" w:rsidP="009710ED">
      <w:pPr>
        <w:tabs>
          <w:tab w:val="left" w:pos="720"/>
          <w:tab w:val="left" w:pos="1440"/>
          <w:tab w:val="left" w:pos="2160"/>
          <w:tab w:val="left" w:pos="3090"/>
        </w:tabs>
        <w:spacing w:line="480" w:lineRule="auto"/>
        <w:rPr>
          <w:rFonts w:ascii="Times New Roman" w:hAnsi="Times New Roman" w:cs="Times New Roman"/>
          <w:sz w:val="24"/>
          <w:szCs w:val="24"/>
        </w:rPr>
      </w:pPr>
    </w:p>
    <w:p w:rsidR="009710ED" w:rsidRDefault="009710ED" w:rsidP="009710ED">
      <w:pPr>
        <w:tabs>
          <w:tab w:val="left" w:pos="720"/>
          <w:tab w:val="left" w:pos="1440"/>
          <w:tab w:val="left" w:pos="2160"/>
          <w:tab w:val="left" w:pos="3090"/>
        </w:tabs>
        <w:spacing w:line="480" w:lineRule="auto"/>
        <w:rPr>
          <w:rFonts w:ascii="Times New Roman" w:hAnsi="Times New Roman" w:cs="Times New Roman"/>
          <w:sz w:val="24"/>
          <w:szCs w:val="24"/>
        </w:rPr>
      </w:pPr>
    </w:p>
    <w:p w:rsidR="009710ED" w:rsidRDefault="009710ED" w:rsidP="009710ED">
      <w:pPr>
        <w:tabs>
          <w:tab w:val="left" w:pos="720"/>
          <w:tab w:val="left" w:pos="1440"/>
          <w:tab w:val="left" w:pos="2160"/>
          <w:tab w:val="left" w:pos="3090"/>
        </w:tabs>
        <w:spacing w:line="480" w:lineRule="auto"/>
        <w:rPr>
          <w:rFonts w:ascii="Times New Roman" w:hAnsi="Times New Roman" w:cs="Times New Roman"/>
          <w:sz w:val="24"/>
          <w:szCs w:val="24"/>
        </w:rPr>
      </w:pPr>
    </w:p>
    <w:p w:rsidR="009710ED" w:rsidRDefault="009710ED" w:rsidP="009710ED">
      <w:pPr>
        <w:tabs>
          <w:tab w:val="left" w:pos="720"/>
          <w:tab w:val="left" w:pos="1440"/>
          <w:tab w:val="left" w:pos="2160"/>
          <w:tab w:val="left" w:pos="3090"/>
        </w:tabs>
        <w:spacing w:line="480" w:lineRule="auto"/>
        <w:rPr>
          <w:rFonts w:ascii="Times New Roman" w:hAnsi="Times New Roman" w:cs="Times New Roman"/>
          <w:sz w:val="24"/>
          <w:szCs w:val="24"/>
        </w:rPr>
      </w:pPr>
    </w:p>
    <w:p w:rsidR="009710ED" w:rsidRDefault="009710ED" w:rsidP="009710ED">
      <w:pPr>
        <w:tabs>
          <w:tab w:val="left" w:pos="720"/>
          <w:tab w:val="left" w:pos="1440"/>
          <w:tab w:val="left" w:pos="2160"/>
          <w:tab w:val="left" w:pos="3090"/>
        </w:tabs>
        <w:spacing w:line="480" w:lineRule="auto"/>
        <w:rPr>
          <w:rFonts w:ascii="Times New Roman" w:hAnsi="Times New Roman" w:cs="Times New Roman"/>
          <w:sz w:val="24"/>
          <w:szCs w:val="24"/>
        </w:rPr>
      </w:pPr>
    </w:p>
    <w:p w:rsidR="0011798F" w:rsidRDefault="0011798F" w:rsidP="009710ED">
      <w:pPr>
        <w:tabs>
          <w:tab w:val="left" w:pos="720"/>
          <w:tab w:val="left" w:pos="1440"/>
          <w:tab w:val="left" w:pos="2160"/>
          <w:tab w:val="left" w:pos="309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77060" w:rsidRDefault="00F77060" w:rsidP="00F77060">
      <w:pPr>
        <w:spacing w:line="480" w:lineRule="auto"/>
        <w:ind w:left="720" w:hanging="720"/>
      </w:pPr>
      <w:r w:rsidRPr="00F77060">
        <w:rPr>
          <w:rFonts w:ascii="Times New Roman" w:eastAsia="Times New Roman" w:hAnsi="Times New Roman" w:cs="Times New Roman"/>
          <w:sz w:val="24"/>
          <w:szCs w:val="24"/>
        </w:rPr>
        <w:t xml:space="preserve">Grant, P. R., &amp; Grant, B. R. (2020). CHAPTER FIVE. Natural Selection, Adaptation, and Evolution. In </w:t>
      </w:r>
      <w:r w:rsidRPr="00F77060">
        <w:rPr>
          <w:rFonts w:ascii="Times New Roman" w:eastAsia="Times New Roman" w:hAnsi="Times New Roman" w:cs="Times New Roman"/>
          <w:i/>
          <w:iCs/>
          <w:sz w:val="24"/>
          <w:szCs w:val="24"/>
        </w:rPr>
        <w:t>How and Why Species Multiply</w:t>
      </w:r>
      <w:r w:rsidRPr="00F77060">
        <w:rPr>
          <w:rFonts w:ascii="Times New Roman" w:eastAsia="Times New Roman" w:hAnsi="Times New Roman" w:cs="Times New Roman"/>
          <w:sz w:val="24"/>
          <w:szCs w:val="24"/>
        </w:rPr>
        <w:t xml:space="preserve"> (pp. 46-64). Princeton University Press.</w:t>
      </w:r>
    </w:p>
    <w:p w:rsidR="00F77060" w:rsidRPr="00F77060" w:rsidRDefault="00F77060" w:rsidP="00F77060">
      <w:pPr>
        <w:tabs>
          <w:tab w:val="left" w:pos="720"/>
          <w:tab w:val="left" w:pos="1440"/>
          <w:tab w:val="left" w:pos="2160"/>
        </w:tabs>
        <w:spacing w:line="480" w:lineRule="auto"/>
        <w:ind w:left="720" w:hanging="720"/>
      </w:pPr>
      <w:r w:rsidRPr="00F77060">
        <w:rPr>
          <w:rFonts w:ascii="Times New Roman" w:eastAsia="Times New Roman" w:hAnsi="Times New Roman" w:cs="Times New Roman"/>
          <w:sz w:val="24"/>
          <w:szCs w:val="24"/>
        </w:rPr>
        <w:t>Mestanza-Ramón, C., Chica-Ruiz, J. A., Anfuso, G., Mooser, A., Botero, C. M., &amp; Pranzini</w:t>
      </w:r>
      <w:bookmarkStart w:id="0" w:name="_GoBack"/>
      <w:bookmarkEnd w:id="0"/>
      <w:r w:rsidRPr="00F77060">
        <w:rPr>
          <w:rFonts w:ascii="Times New Roman" w:eastAsia="Times New Roman" w:hAnsi="Times New Roman" w:cs="Times New Roman"/>
          <w:sz w:val="24"/>
          <w:szCs w:val="24"/>
        </w:rPr>
        <w:t xml:space="preserve">, E. (2020). Tourism in Continental Ecuador and the Galapagos Islands: An Integrated Coastal Zone Management (ICZM) Perspective. </w:t>
      </w:r>
      <w:r w:rsidRPr="00F77060">
        <w:rPr>
          <w:rFonts w:ascii="Times New Roman" w:eastAsia="Times New Roman" w:hAnsi="Times New Roman" w:cs="Times New Roman"/>
          <w:i/>
          <w:iCs/>
          <w:sz w:val="24"/>
          <w:szCs w:val="24"/>
        </w:rPr>
        <w:t>Water</w:t>
      </w:r>
      <w:r w:rsidRPr="00F77060">
        <w:rPr>
          <w:rFonts w:ascii="Times New Roman" w:eastAsia="Times New Roman" w:hAnsi="Times New Roman" w:cs="Times New Roman"/>
          <w:sz w:val="24"/>
          <w:szCs w:val="24"/>
        </w:rPr>
        <w:t xml:space="preserve">, </w:t>
      </w:r>
      <w:r w:rsidRPr="00F77060">
        <w:rPr>
          <w:rFonts w:ascii="Times New Roman" w:eastAsia="Times New Roman" w:hAnsi="Times New Roman" w:cs="Times New Roman"/>
          <w:i/>
          <w:iCs/>
          <w:sz w:val="24"/>
          <w:szCs w:val="24"/>
        </w:rPr>
        <w:t>12</w:t>
      </w:r>
      <w:r w:rsidRPr="00F77060">
        <w:rPr>
          <w:rFonts w:ascii="Times New Roman" w:eastAsia="Times New Roman" w:hAnsi="Times New Roman" w:cs="Times New Roman"/>
          <w:sz w:val="24"/>
          <w:szCs w:val="24"/>
        </w:rPr>
        <w:t>(6), 1647.</w:t>
      </w:r>
    </w:p>
    <w:p w:rsidR="0011798F" w:rsidRPr="0011798F" w:rsidRDefault="0011798F" w:rsidP="00F77060">
      <w:pPr>
        <w:spacing w:after="0" w:line="480" w:lineRule="auto"/>
        <w:ind w:left="720" w:hanging="720"/>
        <w:rPr>
          <w:rFonts w:ascii="Times New Roman" w:eastAsia="Times New Roman" w:hAnsi="Times New Roman" w:cs="Times New Roman"/>
          <w:sz w:val="24"/>
          <w:szCs w:val="24"/>
        </w:rPr>
      </w:pPr>
      <w:r w:rsidRPr="0011798F">
        <w:rPr>
          <w:rFonts w:ascii="Times New Roman" w:eastAsia="Times New Roman" w:hAnsi="Times New Roman" w:cs="Times New Roman"/>
          <w:sz w:val="24"/>
          <w:szCs w:val="24"/>
        </w:rPr>
        <w:t xml:space="preserve">Sangeet, L., Han, F., Webster, M. T., Rosemary, G. B., Grant, P. R., &amp; Leif, A. (2020). Female-biased gene flow between two species of Darwin’s finches. </w:t>
      </w:r>
      <w:r w:rsidRPr="0011798F">
        <w:rPr>
          <w:rFonts w:ascii="Times New Roman" w:eastAsia="Times New Roman" w:hAnsi="Times New Roman" w:cs="Times New Roman"/>
          <w:i/>
          <w:iCs/>
          <w:sz w:val="24"/>
          <w:szCs w:val="24"/>
        </w:rPr>
        <w:t>Nature Ecology &amp; Evolution</w:t>
      </w:r>
      <w:r w:rsidRPr="0011798F">
        <w:rPr>
          <w:rFonts w:ascii="Times New Roman" w:eastAsia="Times New Roman" w:hAnsi="Times New Roman" w:cs="Times New Roman"/>
          <w:sz w:val="24"/>
          <w:szCs w:val="24"/>
        </w:rPr>
        <w:t xml:space="preserve">, </w:t>
      </w:r>
      <w:r w:rsidRPr="0011798F">
        <w:rPr>
          <w:rFonts w:ascii="Times New Roman" w:eastAsia="Times New Roman" w:hAnsi="Times New Roman" w:cs="Times New Roman"/>
          <w:i/>
          <w:iCs/>
          <w:sz w:val="24"/>
          <w:szCs w:val="24"/>
        </w:rPr>
        <w:t>4</w:t>
      </w:r>
      <w:r w:rsidRPr="0011798F">
        <w:rPr>
          <w:rFonts w:ascii="Times New Roman" w:eastAsia="Times New Roman" w:hAnsi="Times New Roman" w:cs="Times New Roman"/>
          <w:sz w:val="24"/>
          <w:szCs w:val="24"/>
        </w:rPr>
        <w:t>(7), 979-986.</w:t>
      </w:r>
    </w:p>
    <w:p w:rsidR="0011798F" w:rsidRPr="0011798F" w:rsidRDefault="0011798F" w:rsidP="0011798F">
      <w:pPr>
        <w:spacing w:line="480" w:lineRule="auto"/>
        <w:ind w:firstLine="720"/>
        <w:rPr>
          <w:rFonts w:ascii="Times New Roman" w:hAnsi="Times New Roman" w:cs="Times New Roman"/>
          <w:sz w:val="24"/>
          <w:szCs w:val="24"/>
        </w:rPr>
      </w:pPr>
    </w:p>
    <w:sectPr w:rsidR="0011798F" w:rsidRPr="0011798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20AE" w:rsidRDefault="00F120AE" w:rsidP="0011798F">
      <w:pPr>
        <w:spacing w:after="0" w:line="240" w:lineRule="auto"/>
      </w:pPr>
      <w:r>
        <w:separator/>
      </w:r>
    </w:p>
  </w:endnote>
  <w:endnote w:type="continuationSeparator" w:id="0">
    <w:p w:rsidR="00F120AE" w:rsidRDefault="00F120AE" w:rsidP="00117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20AE" w:rsidRDefault="00F120AE" w:rsidP="0011798F">
      <w:pPr>
        <w:spacing w:after="0" w:line="240" w:lineRule="auto"/>
      </w:pPr>
      <w:r>
        <w:separator/>
      </w:r>
    </w:p>
  </w:footnote>
  <w:footnote w:type="continuationSeparator" w:id="0">
    <w:p w:rsidR="00F120AE" w:rsidRDefault="00F120AE" w:rsidP="001179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9718249"/>
      <w:docPartObj>
        <w:docPartGallery w:val="Page Numbers (Top of Page)"/>
        <w:docPartUnique/>
      </w:docPartObj>
    </w:sdtPr>
    <w:sdtEndPr>
      <w:rPr>
        <w:noProof/>
      </w:rPr>
    </w:sdtEndPr>
    <w:sdtContent>
      <w:p w:rsidR="0011798F" w:rsidRDefault="0011798F">
        <w:pPr>
          <w:pStyle w:val="Header"/>
          <w:jc w:val="right"/>
        </w:pPr>
        <w:r>
          <w:fldChar w:fldCharType="begin"/>
        </w:r>
        <w:r>
          <w:instrText xml:space="preserve"> PAGE   \* MERGEFORMAT </w:instrText>
        </w:r>
        <w:r>
          <w:fldChar w:fldCharType="separate"/>
        </w:r>
        <w:r w:rsidR="00F120AE">
          <w:rPr>
            <w:noProof/>
          </w:rPr>
          <w:t>1</w:t>
        </w:r>
        <w:r>
          <w:rPr>
            <w:noProof/>
          </w:rPr>
          <w:fldChar w:fldCharType="end"/>
        </w:r>
      </w:p>
    </w:sdtContent>
  </w:sdt>
  <w:p w:rsidR="0011798F" w:rsidRDefault="001179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D90"/>
    <w:rsid w:val="0011798F"/>
    <w:rsid w:val="00213933"/>
    <w:rsid w:val="003817A8"/>
    <w:rsid w:val="00514D90"/>
    <w:rsid w:val="00607D41"/>
    <w:rsid w:val="007C1DCA"/>
    <w:rsid w:val="00925021"/>
    <w:rsid w:val="009710ED"/>
    <w:rsid w:val="00DA6D79"/>
    <w:rsid w:val="00F120AE"/>
    <w:rsid w:val="00F770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31399"/>
  <w15:chartTrackingRefBased/>
  <w15:docId w15:val="{1E19F956-3B0C-4FAA-97AC-2433BCB2F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79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798F"/>
  </w:style>
  <w:style w:type="paragraph" w:styleId="Footer">
    <w:name w:val="footer"/>
    <w:basedOn w:val="Normal"/>
    <w:link w:val="FooterChar"/>
    <w:uiPriority w:val="99"/>
    <w:unhideWhenUsed/>
    <w:rsid w:val="001179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79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508487">
      <w:bodyDiv w:val="1"/>
      <w:marLeft w:val="0"/>
      <w:marRight w:val="0"/>
      <w:marTop w:val="0"/>
      <w:marBottom w:val="0"/>
      <w:divBdr>
        <w:top w:val="none" w:sz="0" w:space="0" w:color="auto"/>
        <w:left w:val="none" w:sz="0" w:space="0" w:color="auto"/>
        <w:bottom w:val="none" w:sz="0" w:space="0" w:color="auto"/>
        <w:right w:val="none" w:sz="0" w:space="0" w:color="auto"/>
      </w:divBdr>
      <w:divsChild>
        <w:div w:id="1307659647">
          <w:marLeft w:val="0"/>
          <w:marRight w:val="0"/>
          <w:marTop w:val="0"/>
          <w:marBottom w:val="0"/>
          <w:divBdr>
            <w:top w:val="none" w:sz="0" w:space="0" w:color="auto"/>
            <w:left w:val="none" w:sz="0" w:space="0" w:color="auto"/>
            <w:bottom w:val="none" w:sz="0" w:space="0" w:color="auto"/>
            <w:right w:val="none" w:sz="0" w:space="0" w:color="auto"/>
          </w:divBdr>
        </w:div>
      </w:divsChild>
    </w:div>
    <w:div w:id="849418429">
      <w:bodyDiv w:val="1"/>
      <w:marLeft w:val="0"/>
      <w:marRight w:val="0"/>
      <w:marTop w:val="0"/>
      <w:marBottom w:val="0"/>
      <w:divBdr>
        <w:top w:val="none" w:sz="0" w:space="0" w:color="auto"/>
        <w:left w:val="none" w:sz="0" w:space="0" w:color="auto"/>
        <w:bottom w:val="none" w:sz="0" w:space="0" w:color="auto"/>
        <w:right w:val="none" w:sz="0" w:space="0" w:color="auto"/>
      </w:divBdr>
      <w:divsChild>
        <w:div w:id="897087394">
          <w:marLeft w:val="0"/>
          <w:marRight w:val="0"/>
          <w:marTop w:val="0"/>
          <w:marBottom w:val="0"/>
          <w:divBdr>
            <w:top w:val="none" w:sz="0" w:space="0" w:color="auto"/>
            <w:left w:val="none" w:sz="0" w:space="0" w:color="auto"/>
            <w:bottom w:val="none" w:sz="0" w:space="0" w:color="auto"/>
            <w:right w:val="none" w:sz="0" w:space="0" w:color="auto"/>
          </w:divBdr>
        </w:div>
      </w:divsChild>
    </w:div>
    <w:div w:id="922422278">
      <w:bodyDiv w:val="1"/>
      <w:marLeft w:val="0"/>
      <w:marRight w:val="0"/>
      <w:marTop w:val="0"/>
      <w:marBottom w:val="0"/>
      <w:divBdr>
        <w:top w:val="none" w:sz="0" w:space="0" w:color="auto"/>
        <w:left w:val="none" w:sz="0" w:space="0" w:color="auto"/>
        <w:bottom w:val="none" w:sz="0" w:space="0" w:color="auto"/>
        <w:right w:val="none" w:sz="0" w:space="0" w:color="auto"/>
      </w:divBdr>
      <w:divsChild>
        <w:div w:id="6045769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757</Words>
  <Characters>4318</Characters>
  <Application>Microsoft Office Word</Application>
  <DocSecurity>4</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User</cp:lastModifiedBy>
  <cp:revision>2</cp:revision>
  <dcterms:created xsi:type="dcterms:W3CDTF">2021-10-09T16:50:00Z</dcterms:created>
  <dcterms:modified xsi:type="dcterms:W3CDTF">2021-10-09T16:50:00Z</dcterms:modified>
</cp:coreProperties>
</file>