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CD9" w:rsidRDefault="006D1CD9" w:rsidP="006D1CD9">
      <w:pPr>
        <w:spacing w:line="480" w:lineRule="auto"/>
        <w:jc w:val="center"/>
        <w:rPr>
          <w:b/>
          <w:shd w:val="clear" w:color="auto" w:fill="FFFFFF"/>
        </w:rPr>
      </w:pPr>
    </w:p>
    <w:p w:rsidR="006D1CD9" w:rsidRDefault="006D1CD9" w:rsidP="006D1CD9">
      <w:pPr>
        <w:spacing w:line="480" w:lineRule="auto"/>
        <w:jc w:val="center"/>
        <w:rPr>
          <w:b/>
          <w:shd w:val="clear" w:color="auto" w:fill="FFFFFF"/>
        </w:rPr>
      </w:pPr>
    </w:p>
    <w:p w:rsidR="006D1CD9" w:rsidRDefault="006D1CD9" w:rsidP="006D1CD9">
      <w:pPr>
        <w:spacing w:line="480" w:lineRule="auto"/>
        <w:jc w:val="center"/>
        <w:rPr>
          <w:b/>
          <w:shd w:val="clear" w:color="auto" w:fill="FFFFFF"/>
        </w:rPr>
      </w:pPr>
    </w:p>
    <w:p w:rsidR="006D1CD9" w:rsidRDefault="006D1CD9" w:rsidP="006D1CD9">
      <w:pPr>
        <w:spacing w:line="480" w:lineRule="auto"/>
        <w:jc w:val="center"/>
        <w:rPr>
          <w:b/>
          <w:shd w:val="clear" w:color="auto" w:fill="FFFFFF"/>
        </w:rPr>
      </w:pPr>
    </w:p>
    <w:p w:rsidR="006D1CD9" w:rsidRDefault="006D1CD9" w:rsidP="006D1CD9">
      <w:pPr>
        <w:spacing w:line="480" w:lineRule="auto"/>
        <w:jc w:val="center"/>
        <w:rPr>
          <w:b/>
          <w:shd w:val="clear" w:color="auto" w:fill="FFFFFF"/>
        </w:rPr>
      </w:pPr>
    </w:p>
    <w:p w:rsidR="006D1CD9" w:rsidRDefault="006D1CD9" w:rsidP="006D1CD9">
      <w:pPr>
        <w:spacing w:line="480" w:lineRule="auto"/>
        <w:jc w:val="center"/>
        <w:rPr>
          <w:b/>
          <w:shd w:val="clear" w:color="auto" w:fill="FFFFFF"/>
        </w:rPr>
      </w:pPr>
    </w:p>
    <w:p w:rsidR="006D1CD9" w:rsidRDefault="006D1CD9" w:rsidP="006D1CD9">
      <w:pPr>
        <w:spacing w:line="480" w:lineRule="auto"/>
        <w:jc w:val="center"/>
        <w:rPr>
          <w:b/>
          <w:shd w:val="clear" w:color="auto" w:fill="FFFFFF"/>
        </w:rPr>
      </w:pPr>
    </w:p>
    <w:p w:rsidR="006D1CD9" w:rsidRPr="006D1CD9" w:rsidRDefault="006D1CD9" w:rsidP="006D1CD9">
      <w:pPr>
        <w:spacing w:line="480" w:lineRule="auto"/>
        <w:jc w:val="center"/>
        <w:rPr>
          <w:b/>
          <w:shd w:val="clear" w:color="auto" w:fill="FFFFFF"/>
        </w:rPr>
      </w:pPr>
      <w:r w:rsidRPr="006D1CD9">
        <w:rPr>
          <w:b/>
          <w:shd w:val="clear" w:color="auto" w:fill="FFFFFF"/>
        </w:rPr>
        <w:t>Pan-Africanism</w:t>
      </w:r>
    </w:p>
    <w:p w:rsidR="006D1CD9" w:rsidRDefault="006D1CD9" w:rsidP="006D1CD9">
      <w:pPr>
        <w:spacing w:line="480" w:lineRule="auto"/>
        <w:jc w:val="center"/>
        <w:rPr>
          <w:shd w:val="clear" w:color="auto" w:fill="FFFFFF"/>
        </w:rPr>
      </w:pPr>
      <w:r>
        <w:rPr>
          <w:shd w:val="clear" w:color="auto" w:fill="FFFFFF"/>
        </w:rPr>
        <w:t>Name</w:t>
      </w:r>
    </w:p>
    <w:p w:rsidR="006D1CD9" w:rsidRDefault="006D1CD9" w:rsidP="006D1CD9">
      <w:pPr>
        <w:spacing w:line="480" w:lineRule="auto"/>
        <w:jc w:val="center"/>
        <w:rPr>
          <w:shd w:val="clear" w:color="auto" w:fill="FFFFFF"/>
        </w:rPr>
      </w:pPr>
      <w:r>
        <w:rPr>
          <w:shd w:val="clear" w:color="auto" w:fill="FFFFFF"/>
        </w:rPr>
        <w:t>Institution</w:t>
      </w:r>
    </w:p>
    <w:p w:rsidR="006D1CD9" w:rsidRDefault="006D1CD9" w:rsidP="006D1CD9">
      <w:pPr>
        <w:spacing w:line="480" w:lineRule="auto"/>
        <w:jc w:val="center"/>
        <w:rPr>
          <w:shd w:val="clear" w:color="auto" w:fill="FFFFFF"/>
        </w:rPr>
      </w:pPr>
      <w:r>
        <w:rPr>
          <w:shd w:val="clear" w:color="auto" w:fill="FFFFFF"/>
        </w:rPr>
        <w:t>Date</w:t>
      </w:r>
    </w:p>
    <w:p w:rsidR="006D1CD9" w:rsidRDefault="006D1CD9" w:rsidP="006D1CD9">
      <w:pPr>
        <w:spacing w:line="480" w:lineRule="auto"/>
        <w:jc w:val="center"/>
        <w:rPr>
          <w:b/>
          <w:shd w:val="clear" w:color="auto" w:fill="FFFFFF"/>
        </w:rPr>
      </w:pPr>
    </w:p>
    <w:p w:rsidR="006D1CD9" w:rsidRDefault="006D1CD9" w:rsidP="006D1CD9">
      <w:pPr>
        <w:spacing w:line="480" w:lineRule="auto"/>
        <w:jc w:val="center"/>
        <w:rPr>
          <w:b/>
          <w:shd w:val="clear" w:color="auto" w:fill="FFFFFF"/>
        </w:rPr>
      </w:pPr>
    </w:p>
    <w:p w:rsidR="006D1CD9" w:rsidRDefault="006D1CD9" w:rsidP="006D1CD9">
      <w:pPr>
        <w:spacing w:line="480" w:lineRule="auto"/>
        <w:jc w:val="center"/>
        <w:rPr>
          <w:b/>
          <w:shd w:val="clear" w:color="auto" w:fill="FFFFFF"/>
        </w:rPr>
      </w:pPr>
    </w:p>
    <w:p w:rsidR="006D1CD9" w:rsidRDefault="006D1CD9" w:rsidP="006D1CD9">
      <w:pPr>
        <w:spacing w:line="480" w:lineRule="auto"/>
        <w:jc w:val="center"/>
        <w:rPr>
          <w:b/>
          <w:shd w:val="clear" w:color="auto" w:fill="FFFFFF"/>
        </w:rPr>
      </w:pPr>
    </w:p>
    <w:p w:rsidR="006D1CD9" w:rsidRDefault="006D1CD9" w:rsidP="006D1CD9">
      <w:pPr>
        <w:spacing w:line="480" w:lineRule="auto"/>
        <w:jc w:val="center"/>
        <w:rPr>
          <w:b/>
          <w:shd w:val="clear" w:color="auto" w:fill="FFFFFF"/>
        </w:rPr>
      </w:pPr>
    </w:p>
    <w:p w:rsidR="006D1CD9" w:rsidRDefault="006D1CD9" w:rsidP="006D1CD9">
      <w:pPr>
        <w:spacing w:line="480" w:lineRule="auto"/>
        <w:jc w:val="center"/>
        <w:rPr>
          <w:b/>
          <w:shd w:val="clear" w:color="auto" w:fill="FFFFFF"/>
        </w:rPr>
      </w:pPr>
    </w:p>
    <w:p w:rsidR="006D1CD9" w:rsidRDefault="006D1CD9" w:rsidP="006D1CD9">
      <w:pPr>
        <w:spacing w:line="480" w:lineRule="auto"/>
        <w:jc w:val="center"/>
        <w:rPr>
          <w:b/>
          <w:shd w:val="clear" w:color="auto" w:fill="FFFFFF"/>
        </w:rPr>
      </w:pPr>
    </w:p>
    <w:p w:rsidR="006D1CD9" w:rsidRPr="006D1CD9" w:rsidRDefault="006D1CD9" w:rsidP="006D1CD9">
      <w:pPr>
        <w:spacing w:line="480" w:lineRule="auto"/>
        <w:jc w:val="center"/>
        <w:rPr>
          <w:b/>
          <w:shd w:val="clear" w:color="auto" w:fill="FFFFFF"/>
        </w:rPr>
      </w:pPr>
      <w:r w:rsidRPr="006D1CD9">
        <w:rPr>
          <w:b/>
          <w:shd w:val="clear" w:color="auto" w:fill="FFFFFF"/>
        </w:rPr>
        <w:lastRenderedPageBreak/>
        <w:t>Pan-Africanism</w:t>
      </w:r>
    </w:p>
    <w:p w:rsidR="006D1CD9" w:rsidRPr="006D1CD9" w:rsidRDefault="006D1CD9" w:rsidP="006D1CD9">
      <w:pPr>
        <w:spacing w:line="480" w:lineRule="auto"/>
        <w:jc w:val="center"/>
        <w:rPr>
          <w:b/>
          <w:shd w:val="clear" w:color="auto" w:fill="FFFFFF"/>
        </w:rPr>
      </w:pPr>
      <w:r w:rsidRPr="006D1CD9">
        <w:rPr>
          <w:b/>
          <w:shd w:val="clear" w:color="auto" w:fill="FFFFFF"/>
        </w:rPr>
        <w:t>Question 1</w:t>
      </w:r>
    </w:p>
    <w:p w:rsidR="006D1CD9" w:rsidRPr="006D1CD9" w:rsidRDefault="006D1CD9" w:rsidP="006D1CD9">
      <w:pPr>
        <w:spacing w:line="480" w:lineRule="auto"/>
        <w:ind w:firstLine="720"/>
        <w:rPr>
          <w:shd w:val="clear" w:color="auto" w:fill="FFFFFF"/>
        </w:rPr>
      </w:pPr>
      <w:r w:rsidRPr="006D1CD9">
        <w:rPr>
          <w:shd w:val="clear" w:color="auto" w:fill="FFFFFF"/>
        </w:rPr>
        <w:t xml:space="preserve">Pan-Africanism is a global movement to unite Africa and its people against exploitation and racial oppression associated with European domination. According to Williams, Africanism fostered a sense of "cooperative movement among peoples of African origin to unite their efforts in the struggle to liberate Africa and its scattered and suffering people."  Despite the fact that the ideas of African unity and Pan-Africanism were often intertwined and used interchangeably, the Pan-Africanism concept predates the idea of uniting Africa politically. That is, Africa's long-term unification was primarily based on the Pan-Africanism ideas (Williams, 2005).   </w:t>
      </w:r>
    </w:p>
    <w:p w:rsidR="006D1CD9" w:rsidRPr="006D1CD9" w:rsidRDefault="006D1CD9" w:rsidP="006D1CD9">
      <w:pPr>
        <w:spacing w:line="480" w:lineRule="auto"/>
        <w:jc w:val="center"/>
        <w:rPr>
          <w:b/>
          <w:shd w:val="clear" w:color="auto" w:fill="FFFFFF"/>
        </w:rPr>
      </w:pPr>
      <w:r w:rsidRPr="006D1CD9">
        <w:rPr>
          <w:b/>
          <w:shd w:val="clear" w:color="auto" w:fill="FFFFFF"/>
        </w:rPr>
        <w:t>Question 2</w:t>
      </w:r>
    </w:p>
    <w:p w:rsidR="006D1CD9" w:rsidRPr="006D1CD9" w:rsidRDefault="006D1CD9" w:rsidP="006D1CD9">
      <w:pPr>
        <w:spacing w:line="480" w:lineRule="auto"/>
        <w:ind w:firstLine="720"/>
        <w:rPr>
          <w:shd w:val="clear" w:color="auto" w:fill="FFFFFF"/>
        </w:rPr>
      </w:pPr>
      <w:r w:rsidRPr="006D1CD9">
        <w:rPr>
          <w:shd w:val="clear" w:color="auto" w:fill="FFFFFF"/>
        </w:rPr>
        <w:t xml:space="preserve">Pan- Africanism can be said to have begun as Africans were fighting against enslavement and colonization. Therefore, to overcome slavery and racial oppression, the advocators for Pan-Africanism so that socialism was the only unite the Africans in order to fight the common enemy. In addition, they stated that this was a way of avoiding the development of social classes with the communities. Besides, the traditional African background was believed to be socialistic in nature, and this largely contributed to the integration of socialism in the ideas of Pan-Africanism (Williams, 2005). </w:t>
      </w:r>
    </w:p>
    <w:p w:rsidR="006D1CD9" w:rsidRPr="006D1CD9" w:rsidRDefault="006D1CD9" w:rsidP="006D1CD9">
      <w:pPr>
        <w:spacing w:line="480" w:lineRule="auto"/>
        <w:jc w:val="center"/>
        <w:rPr>
          <w:b/>
          <w:shd w:val="clear" w:color="auto" w:fill="FFFFFF"/>
        </w:rPr>
      </w:pPr>
      <w:r w:rsidRPr="006D1CD9">
        <w:rPr>
          <w:b/>
          <w:shd w:val="clear" w:color="auto" w:fill="FFFFFF"/>
        </w:rPr>
        <w:t>Question 3</w:t>
      </w:r>
    </w:p>
    <w:p w:rsidR="006D1CD9" w:rsidRPr="006D1CD9" w:rsidRDefault="006D1CD9" w:rsidP="006D1CD9">
      <w:pPr>
        <w:spacing w:line="480" w:lineRule="auto"/>
        <w:ind w:firstLine="720"/>
        <w:rPr>
          <w:shd w:val="clear" w:color="auto" w:fill="FFFFFF"/>
        </w:rPr>
      </w:pPr>
      <w:r w:rsidRPr="006D1CD9">
        <w:rPr>
          <w:shd w:val="clear" w:color="auto" w:fill="FFFFFF"/>
        </w:rPr>
        <w:t xml:space="preserve">Notably, Bishop Henry McNeal Tuner greatly advocated the return of oppressed African descendants to Africa, stating that they would help in liberating Africa, an idea which what supported by the majority of Pan-Africanism advocated. Besides, despite the fact that Tuner did </w:t>
      </w:r>
      <w:r w:rsidRPr="006D1CD9">
        <w:rPr>
          <w:shd w:val="clear" w:color="auto" w:fill="FFFFFF"/>
        </w:rPr>
        <w:lastRenderedPageBreak/>
        <w:t xml:space="preserve">not succeed in transporting many Africans back to Africa, his efforts kept certain Pan-Africanism ideas alive (Williams, 2005). </w:t>
      </w:r>
    </w:p>
    <w:p w:rsidR="006D1CD9" w:rsidRPr="006D1CD9" w:rsidRDefault="006D1CD9" w:rsidP="006D1CD9">
      <w:pPr>
        <w:spacing w:line="480" w:lineRule="auto"/>
        <w:jc w:val="center"/>
        <w:rPr>
          <w:b/>
          <w:shd w:val="clear" w:color="auto" w:fill="FFFFFF"/>
        </w:rPr>
      </w:pPr>
      <w:r w:rsidRPr="006D1CD9">
        <w:rPr>
          <w:b/>
          <w:shd w:val="clear" w:color="auto" w:fill="FFFFFF"/>
        </w:rPr>
        <w:t>Question 4</w:t>
      </w:r>
    </w:p>
    <w:p w:rsidR="006D1CD9" w:rsidRPr="006D1CD9" w:rsidRDefault="006D1CD9" w:rsidP="006D1CD9">
      <w:pPr>
        <w:spacing w:line="480" w:lineRule="auto"/>
        <w:ind w:firstLine="720"/>
        <w:rPr>
          <w:shd w:val="clear" w:color="auto" w:fill="FFFFFF"/>
        </w:rPr>
      </w:pPr>
      <w:r w:rsidRPr="006D1CD9">
        <w:rPr>
          <w:shd w:val="clear" w:color="auto" w:fill="FFFFFF"/>
        </w:rPr>
        <w:t xml:space="preserve">In the 20th century, one of the most vocal Pan-Africanist was Marcus Garvey. Marcus championed the cause of African independence and emphasized the positive collective past attributed to the Black people. He also argued the Black people to return back home. Other two prominent Black intellectuals, who are Pan-Africanists, were George Padmore and C.L.R. James, who originated from Trinidad. Notably, Padmore was known for his theories of Pan-African ideas.  On the other hand, C.L.R James funded Pan-African Movements and was a very influential political activist (Make Afrika Great, 2018).  </w:t>
      </w:r>
    </w:p>
    <w:p w:rsidR="006D1CD9" w:rsidRPr="006D1CD9" w:rsidRDefault="006D1CD9" w:rsidP="006D1CD9">
      <w:pPr>
        <w:spacing w:line="480" w:lineRule="auto"/>
        <w:jc w:val="center"/>
        <w:rPr>
          <w:b/>
          <w:shd w:val="clear" w:color="auto" w:fill="FFFFFF"/>
        </w:rPr>
      </w:pPr>
      <w:r w:rsidRPr="006D1CD9">
        <w:rPr>
          <w:b/>
          <w:shd w:val="clear" w:color="auto" w:fill="FFFFFF"/>
        </w:rPr>
        <w:t>Question 5</w:t>
      </w:r>
    </w:p>
    <w:p w:rsidR="006D1CD9" w:rsidRPr="006D1CD9" w:rsidRDefault="006D1CD9" w:rsidP="006D1CD9">
      <w:pPr>
        <w:spacing w:line="480" w:lineRule="auto"/>
        <w:ind w:firstLine="720"/>
        <w:rPr>
          <w:shd w:val="clear" w:color="auto" w:fill="FFFFFF"/>
        </w:rPr>
      </w:pPr>
      <w:r w:rsidRPr="006D1CD9">
        <w:rPr>
          <w:shd w:val="clear" w:color="auto" w:fill="FFFFFF"/>
        </w:rPr>
        <w:t xml:space="preserve">According to Williams, one of the main reasons why Pan-Africanism had limited success is because the movement was poorly coordinated. Besides, there was no particular organization established to consolidate it transnationally (Williams, 2005). </w:t>
      </w:r>
    </w:p>
    <w:p w:rsidR="006D1CD9" w:rsidRPr="006D1CD9" w:rsidRDefault="006D1CD9" w:rsidP="006D1CD9">
      <w:pPr>
        <w:spacing w:line="480" w:lineRule="auto"/>
        <w:jc w:val="center"/>
        <w:rPr>
          <w:b/>
          <w:shd w:val="clear" w:color="auto" w:fill="FFFFFF"/>
        </w:rPr>
      </w:pPr>
      <w:r w:rsidRPr="006D1CD9">
        <w:rPr>
          <w:b/>
          <w:shd w:val="clear" w:color="auto" w:fill="FFFFFF"/>
        </w:rPr>
        <w:t>Question 6</w:t>
      </w:r>
    </w:p>
    <w:p w:rsidR="006D1CD9" w:rsidRDefault="006D1CD9" w:rsidP="006D1CD9">
      <w:pPr>
        <w:spacing w:line="480" w:lineRule="auto"/>
        <w:ind w:firstLine="720"/>
        <w:rPr>
          <w:shd w:val="clear" w:color="auto" w:fill="FFFFFF"/>
        </w:rPr>
      </w:pPr>
      <w:r w:rsidRPr="006D1CD9">
        <w:rPr>
          <w:shd w:val="clear" w:color="auto" w:fill="FFFFFF"/>
        </w:rPr>
        <w:t xml:space="preserve">The Harlem Renaissance era reversed some of the negative connotations associated with Africa. However, there are black precursors for a distinctive racial art and history in the 19th century. Besides it during this period when the Blacks found started to find a way to express, an era which brought positive rediscoveries. It is evident that Pan-Africanism was a predominant culture force of the Harlem Renaissance. This primarily initiated the first official Black American and African culture rehabilitation in the New World. It was during the Harlem Renaissance era that the world realized that the Blacks were exceptional artists (Vision Chasers, </w:t>
      </w:r>
      <w:r w:rsidRPr="006D1CD9">
        <w:rPr>
          <w:shd w:val="clear" w:color="auto" w:fill="FFFFFF"/>
        </w:rPr>
        <w:lastRenderedPageBreak/>
        <w:t xml:space="preserve">2016). For instance, Cub Calloway came up with the famous moonwalk dance. Notably, this is the dance that is still relevant in the modern world, being one of the exceptional dances. </w:t>
      </w:r>
    </w:p>
    <w:p w:rsidR="006D1CD9" w:rsidRDefault="006D1CD9" w:rsidP="006D1CD9">
      <w:pPr>
        <w:spacing w:line="480" w:lineRule="auto"/>
        <w:ind w:firstLine="720"/>
        <w:jc w:val="center"/>
        <w:rPr>
          <w:shd w:val="clear" w:color="auto" w:fill="FFFFFF"/>
        </w:rPr>
      </w:pPr>
    </w:p>
    <w:p w:rsidR="006D1CD9" w:rsidRDefault="006D1CD9" w:rsidP="006D1CD9">
      <w:pPr>
        <w:spacing w:line="480" w:lineRule="auto"/>
        <w:ind w:firstLine="720"/>
        <w:jc w:val="center"/>
        <w:rPr>
          <w:shd w:val="clear" w:color="auto" w:fill="FFFFFF"/>
        </w:rPr>
      </w:pPr>
    </w:p>
    <w:p w:rsidR="006D1CD9" w:rsidRDefault="006D1CD9" w:rsidP="006D1CD9">
      <w:pPr>
        <w:spacing w:line="480" w:lineRule="auto"/>
        <w:ind w:firstLine="720"/>
        <w:jc w:val="center"/>
        <w:rPr>
          <w:shd w:val="clear" w:color="auto" w:fill="FFFFFF"/>
        </w:rPr>
      </w:pPr>
    </w:p>
    <w:p w:rsidR="006D1CD9" w:rsidRDefault="006D1CD9" w:rsidP="006D1CD9">
      <w:pPr>
        <w:spacing w:line="480" w:lineRule="auto"/>
        <w:ind w:firstLine="720"/>
        <w:jc w:val="center"/>
        <w:rPr>
          <w:shd w:val="clear" w:color="auto" w:fill="FFFFFF"/>
        </w:rPr>
      </w:pPr>
    </w:p>
    <w:p w:rsidR="006D1CD9" w:rsidRDefault="006D1CD9" w:rsidP="006D1CD9">
      <w:pPr>
        <w:spacing w:line="480" w:lineRule="auto"/>
        <w:ind w:firstLine="720"/>
        <w:jc w:val="center"/>
        <w:rPr>
          <w:shd w:val="clear" w:color="auto" w:fill="FFFFFF"/>
        </w:rPr>
      </w:pPr>
    </w:p>
    <w:p w:rsidR="006D1CD9" w:rsidRDefault="006D1CD9" w:rsidP="006D1CD9">
      <w:pPr>
        <w:spacing w:line="480" w:lineRule="auto"/>
        <w:ind w:firstLine="720"/>
        <w:jc w:val="center"/>
        <w:rPr>
          <w:shd w:val="clear" w:color="auto" w:fill="FFFFFF"/>
        </w:rPr>
      </w:pPr>
    </w:p>
    <w:p w:rsidR="006D1CD9" w:rsidRDefault="006D1CD9" w:rsidP="006D1CD9">
      <w:pPr>
        <w:spacing w:line="480" w:lineRule="auto"/>
        <w:ind w:firstLine="720"/>
        <w:jc w:val="center"/>
        <w:rPr>
          <w:shd w:val="clear" w:color="auto" w:fill="FFFFFF"/>
        </w:rPr>
      </w:pPr>
    </w:p>
    <w:p w:rsidR="006D1CD9" w:rsidRDefault="006D1CD9" w:rsidP="006D1CD9">
      <w:pPr>
        <w:spacing w:line="480" w:lineRule="auto"/>
        <w:ind w:firstLine="720"/>
        <w:jc w:val="center"/>
        <w:rPr>
          <w:shd w:val="clear" w:color="auto" w:fill="FFFFFF"/>
        </w:rPr>
      </w:pPr>
    </w:p>
    <w:p w:rsidR="006D1CD9" w:rsidRDefault="006D1CD9" w:rsidP="006D1CD9">
      <w:pPr>
        <w:spacing w:line="480" w:lineRule="auto"/>
        <w:ind w:firstLine="720"/>
        <w:jc w:val="center"/>
        <w:rPr>
          <w:shd w:val="clear" w:color="auto" w:fill="FFFFFF"/>
        </w:rPr>
      </w:pPr>
    </w:p>
    <w:p w:rsidR="006D1CD9" w:rsidRDefault="006D1CD9" w:rsidP="006D1CD9">
      <w:pPr>
        <w:spacing w:line="480" w:lineRule="auto"/>
        <w:ind w:firstLine="720"/>
        <w:jc w:val="center"/>
        <w:rPr>
          <w:shd w:val="clear" w:color="auto" w:fill="FFFFFF"/>
        </w:rPr>
      </w:pPr>
    </w:p>
    <w:p w:rsidR="006D1CD9" w:rsidRDefault="006D1CD9" w:rsidP="006D1CD9">
      <w:pPr>
        <w:spacing w:line="480" w:lineRule="auto"/>
        <w:ind w:firstLine="720"/>
        <w:jc w:val="center"/>
        <w:rPr>
          <w:shd w:val="clear" w:color="auto" w:fill="FFFFFF"/>
        </w:rPr>
      </w:pPr>
    </w:p>
    <w:p w:rsidR="006D1CD9" w:rsidRDefault="006D1CD9" w:rsidP="006D1CD9">
      <w:pPr>
        <w:spacing w:line="480" w:lineRule="auto"/>
        <w:ind w:firstLine="720"/>
        <w:jc w:val="center"/>
        <w:rPr>
          <w:shd w:val="clear" w:color="auto" w:fill="FFFFFF"/>
        </w:rPr>
      </w:pPr>
    </w:p>
    <w:p w:rsidR="006D1CD9" w:rsidRDefault="006D1CD9" w:rsidP="006D1CD9">
      <w:pPr>
        <w:spacing w:line="480" w:lineRule="auto"/>
        <w:ind w:firstLine="720"/>
        <w:jc w:val="center"/>
        <w:rPr>
          <w:shd w:val="clear" w:color="auto" w:fill="FFFFFF"/>
        </w:rPr>
      </w:pPr>
    </w:p>
    <w:p w:rsidR="006D1CD9" w:rsidRDefault="006D1CD9" w:rsidP="006D1CD9">
      <w:pPr>
        <w:spacing w:line="480" w:lineRule="auto"/>
        <w:ind w:firstLine="720"/>
        <w:jc w:val="center"/>
        <w:rPr>
          <w:shd w:val="clear" w:color="auto" w:fill="FFFFFF"/>
        </w:rPr>
      </w:pPr>
    </w:p>
    <w:p w:rsidR="006D1CD9" w:rsidRDefault="006D1CD9" w:rsidP="006D1CD9">
      <w:pPr>
        <w:spacing w:line="480" w:lineRule="auto"/>
        <w:ind w:firstLine="720"/>
        <w:jc w:val="center"/>
        <w:rPr>
          <w:shd w:val="clear" w:color="auto" w:fill="FFFFFF"/>
        </w:rPr>
      </w:pPr>
    </w:p>
    <w:p w:rsidR="00142DB9" w:rsidRDefault="00142DB9" w:rsidP="006D1CD9">
      <w:pPr>
        <w:spacing w:line="480" w:lineRule="auto"/>
        <w:ind w:firstLine="720"/>
        <w:jc w:val="center"/>
        <w:rPr>
          <w:shd w:val="clear" w:color="auto" w:fill="FFFFFF"/>
        </w:rPr>
      </w:pPr>
    </w:p>
    <w:p w:rsidR="00142DB9" w:rsidRDefault="00142DB9" w:rsidP="006D1CD9">
      <w:pPr>
        <w:spacing w:line="480" w:lineRule="auto"/>
        <w:ind w:firstLine="720"/>
        <w:jc w:val="center"/>
        <w:rPr>
          <w:shd w:val="clear" w:color="auto" w:fill="FFFFFF"/>
        </w:rPr>
      </w:pPr>
    </w:p>
    <w:p w:rsidR="006D1CD9" w:rsidRDefault="006D1CD9" w:rsidP="006D1CD9">
      <w:pPr>
        <w:spacing w:line="480" w:lineRule="auto"/>
        <w:ind w:firstLine="720"/>
        <w:jc w:val="center"/>
        <w:rPr>
          <w:shd w:val="clear" w:color="auto" w:fill="FFFFFF"/>
        </w:rPr>
      </w:pPr>
      <w:r w:rsidRPr="006D1CD9">
        <w:rPr>
          <w:b/>
          <w:shd w:val="clear" w:color="auto" w:fill="FFFFFF"/>
        </w:rPr>
        <w:lastRenderedPageBreak/>
        <w:t>References</w:t>
      </w:r>
    </w:p>
    <w:p w:rsidR="006D1CD9" w:rsidRDefault="006D1CD9" w:rsidP="006D1CD9">
      <w:pPr>
        <w:spacing w:line="480" w:lineRule="auto"/>
        <w:ind w:left="720" w:hanging="720"/>
        <w:rPr>
          <w:shd w:val="clear" w:color="auto" w:fill="FFFFFF"/>
        </w:rPr>
      </w:pPr>
      <w:bookmarkStart w:id="0" w:name="_GoBack"/>
      <w:r w:rsidRPr="006D1CD9">
        <w:rPr>
          <w:shd w:val="clear" w:color="auto" w:fill="FFFFFF"/>
        </w:rPr>
        <w:t xml:space="preserve">Make Afrika Great. (2018). History of Pan Africanist Intellectuals. </w:t>
      </w:r>
      <w:r w:rsidRPr="006D1CD9">
        <w:rPr>
          <w:i/>
          <w:shd w:val="clear" w:color="auto" w:fill="FFFFFF"/>
        </w:rPr>
        <w:t>You Tube</w:t>
      </w:r>
      <w:r w:rsidRPr="006D1CD9">
        <w:rPr>
          <w:shd w:val="clear" w:color="auto" w:fill="FFFFFF"/>
        </w:rPr>
        <w:t xml:space="preserve">Retrieved from: </w:t>
      </w:r>
      <w:hyperlink r:id="rId6" w:history="1">
        <w:r w:rsidRPr="007B2B4F">
          <w:rPr>
            <w:rStyle w:val="Hyperlink"/>
            <w:shd w:val="clear" w:color="auto" w:fill="FFFFFF"/>
          </w:rPr>
          <w:t>https://www.youtube.com/watch?v=4iZiwxI2HaM</w:t>
        </w:r>
      </w:hyperlink>
    </w:p>
    <w:p w:rsidR="006D1CD9" w:rsidRDefault="006D1CD9" w:rsidP="006D1CD9">
      <w:pPr>
        <w:spacing w:line="480" w:lineRule="auto"/>
        <w:ind w:left="720" w:hanging="720"/>
        <w:rPr>
          <w:shd w:val="clear" w:color="auto" w:fill="FFFFFF"/>
        </w:rPr>
      </w:pPr>
      <w:r w:rsidRPr="006D1CD9">
        <w:rPr>
          <w:shd w:val="clear" w:color="auto" w:fill="FFFFFF"/>
        </w:rPr>
        <w:t xml:space="preserve">Vision Chasers, (2016). Harlem Renaissance. Retrieved from: </w:t>
      </w:r>
      <w:r w:rsidRPr="006D1CD9">
        <w:rPr>
          <w:i/>
          <w:shd w:val="clear" w:color="auto" w:fill="FFFFFF"/>
        </w:rPr>
        <w:t>You Tube</w:t>
      </w:r>
      <w:hyperlink r:id="rId7" w:history="1">
        <w:r w:rsidRPr="007B2B4F">
          <w:rPr>
            <w:rStyle w:val="Hyperlink"/>
            <w:shd w:val="clear" w:color="auto" w:fill="FFFFFF"/>
          </w:rPr>
          <w:t>https://www.youtube.com/watch?v=08GN4zImbLA</w:t>
        </w:r>
      </w:hyperlink>
    </w:p>
    <w:p w:rsidR="006D1CD9" w:rsidRPr="006D1CD9" w:rsidRDefault="006D1CD9" w:rsidP="006D1CD9">
      <w:pPr>
        <w:spacing w:line="480" w:lineRule="auto"/>
        <w:ind w:left="720" w:hanging="720"/>
        <w:rPr>
          <w:shd w:val="clear" w:color="auto" w:fill="FFFFFF"/>
        </w:rPr>
      </w:pPr>
      <w:r w:rsidRPr="006D1CD9">
        <w:rPr>
          <w:shd w:val="clear" w:color="auto" w:fill="FFFFFF"/>
        </w:rPr>
        <w:t>Williams, Michael. (2005). "The Pan-African Movement." In Africana Studies: A Survey of Africa and the African Diaspora, ed. by Mario Azevedo. Carolina Academic Press.</w:t>
      </w:r>
    </w:p>
    <w:bookmarkEnd w:id="0"/>
    <w:p w:rsidR="006D1CD9" w:rsidRPr="006D1CD9" w:rsidRDefault="006D1CD9" w:rsidP="006D1CD9">
      <w:pPr>
        <w:spacing w:line="480" w:lineRule="auto"/>
        <w:ind w:left="720" w:hanging="720"/>
        <w:rPr>
          <w:shd w:val="clear" w:color="auto" w:fill="FFFFFF"/>
        </w:rPr>
      </w:pPr>
    </w:p>
    <w:p w:rsidR="00521F88" w:rsidRPr="006D1CD9" w:rsidRDefault="00521F88" w:rsidP="006D1CD9">
      <w:pPr>
        <w:spacing w:line="480" w:lineRule="auto"/>
      </w:pPr>
    </w:p>
    <w:sectPr w:rsidR="00521F88" w:rsidRPr="006D1CD9" w:rsidSect="006303A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E8C" w:rsidRDefault="00983E8C" w:rsidP="006D1CD9">
      <w:pPr>
        <w:spacing w:after="0" w:line="240" w:lineRule="auto"/>
      </w:pPr>
      <w:r>
        <w:separator/>
      </w:r>
    </w:p>
  </w:endnote>
  <w:endnote w:type="continuationSeparator" w:id="1">
    <w:p w:rsidR="00983E8C" w:rsidRDefault="00983E8C" w:rsidP="006D1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E8C" w:rsidRDefault="00983E8C" w:rsidP="006D1CD9">
      <w:pPr>
        <w:spacing w:after="0" w:line="240" w:lineRule="auto"/>
      </w:pPr>
      <w:r>
        <w:separator/>
      </w:r>
    </w:p>
  </w:footnote>
  <w:footnote w:type="continuationSeparator" w:id="1">
    <w:p w:rsidR="00983E8C" w:rsidRDefault="00983E8C" w:rsidP="006D1C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CD9" w:rsidRDefault="006D1CD9">
    <w:pPr>
      <w:pStyle w:val="Header"/>
    </w:pPr>
    <w:r>
      <w:tab/>
    </w:r>
    <w:r>
      <w:tab/>
    </w:r>
    <w:r w:rsidR="00CC135C">
      <w:fldChar w:fldCharType="begin"/>
    </w:r>
    <w:r>
      <w:instrText xml:space="preserve"> PAGE   \* MERGEFORMAT </w:instrText>
    </w:r>
    <w:r w:rsidR="00CC135C">
      <w:fldChar w:fldCharType="separate"/>
    </w:r>
    <w:r w:rsidR="004938FD">
      <w:rPr>
        <w:noProof/>
      </w:rPr>
      <w:t>1</w:t>
    </w:r>
    <w:r w:rsidR="00CC135C">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6BB7"/>
    <w:rsid w:val="00005600"/>
    <w:rsid w:val="000E094E"/>
    <w:rsid w:val="00126BB7"/>
    <w:rsid w:val="00142DB9"/>
    <w:rsid w:val="00212770"/>
    <w:rsid w:val="00220AC8"/>
    <w:rsid w:val="00271AF8"/>
    <w:rsid w:val="0031595A"/>
    <w:rsid w:val="0045003E"/>
    <w:rsid w:val="004938FD"/>
    <w:rsid w:val="004E5387"/>
    <w:rsid w:val="00521F88"/>
    <w:rsid w:val="00615C83"/>
    <w:rsid w:val="006303AC"/>
    <w:rsid w:val="006D1CD9"/>
    <w:rsid w:val="00832534"/>
    <w:rsid w:val="008D4EBD"/>
    <w:rsid w:val="00935D47"/>
    <w:rsid w:val="00943B8A"/>
    <w:rsid w:val="00983E8C"/>
    <w:rsid w:val="00B33F37"/>
    <w:rsid w:val="00B95D28"/>
    <w:rsid w:val="00C85360"/>
    <w:rsid w:val="00CC135C"/>
    <w:rsid w:val="00E0577E"/>
    <w:rsid w:val="00E43C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3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F88"/>
    <w:rPr>
      <w:color w:val="0563C1" w:themeColor="hyperlink"/>
      <w:u w:val="single"/>
    </w:rPr>
  </w:style>
  <w:style w:type="paragraph" w:styleId="Header">
    <w:name w:val="header"/>
    <w:basedOn w:val="Normal"/>
    <w:link w:val="HeaderChar"/>
    <w:uiPriority w:val="99"/>
    <w:unhideWhenUsed/>
    <w:rsid w:val="006D1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CD9"/>
  </w:style>
  <w:style w:type="paragraph" w:styleId="Footer">
    <w:name w:val="footer"/>
    <w:basedOn w:val="Normal"/>
    <w:link w:val="FooterChar"/>
    <w:uiPriority w:val="99"/>
    <w:unhideWhenUsed/>
    <w:rsid w:val="006D1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CD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08GN4zImbL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4iZiwxI2Ha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3</cp:revision>
  <dcterms:created xsi:type="dcterms:W3CDTF">2021-04-07T11:43:00Z</dcterms:created>
  <dcterms:modified xsi:type="dcterms:W3CDTF">2021-04-07T11:43:00Z</dcterms:modified>
</cp:coreProperties>
</file>