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12F0BE" w14:textId="77777777" w:rsidR="00917392" w:rsidRPr="008D207C" w:rsidRDefault="00917392" w:rsidP="00777320">
      <w:pPr>
        <w:spacing w:after="0" w:line="480" w:lineRule="auto"/>
        <w:rPr>
          <w:rFonts w:ascii="Times New Roman" w:hAnsi="Times New Roman" w:cs="Times New Roman"/>
          <w:sz w:val="24"/>
          <w:szCs w:val="24"/>
        </w:rPr>
      </w:pPr>
    </w:p>
    <w:p w14:paraId="23AA8FAD" w14:textId="77777777" w:rsidR="00917392" w:rsidRPr="008D207C" w:rsidRDefault="00917392" w:rsidP="00777320">
      <w:pPr>
        <w:spacing w:after="0" w:line="480" w:lineRule="auto"/>
        <w:rPr>
          <w:rFonts w:ascii="Times New Roman" w:hAnsi="Times New Roman" w:cs="Times New Roman"/>
          <w:sz w:val="24"/>
          <w:szCs w:val="24"/>
        </w:rPr>
      </w:pPr>
    </w:p>
    <w:p w14:paraId="6156B3D7" w14:textId="77777777" w:rsidR="00917392" w:rsidRPr="008D207C" w:rsidRDefault="00917392" w:rsidP="00777320">
      <w:pPr>
        <w:spacing w:after="0" w:line="480" w:lineRule="auto"/>
        <w:jc w:val="center"/>
        <w:rPr>
          <w:rFonts w:ascii="Times New Roman" w:hAnsi="Times New Roman" w:cs="Times New Roman"/>
          <w:sz w:val="24"/>
          <w:szCs w:val="24"/>
        </w:rPr>
      </w:pPr>
    </w:p>
    <w:p w14:paraId="7C49100F" w14:textId="77777777" w:rsidR="00786387" w:rsidRDefault="00786387" w:rsidP="00777320">
      <w:pPr>
        <w:spacing w:after="0" w:line="480" w:lineRule="auto"/>
        <w:jc w:val="center"/>
        <w:rPr>
          <w:rFonts w:ascii="Times New Roman" w:hAnsi="Times New Roman" w:cs="Times New Roman"/>
          <w:sz w:val="24"/>
          <w:szCs w:val="24"/>
        </w:rPr>
      </w:pPr>
    </w:p>
    <w:p w14:paraId="73ED71EB" w14:textId="77777777" w:rsidR="00786387" w:rsidRDefault="00786387" w:rsidP="00777320">
      <w:pPr>
        <w:spacing w:after="0" w:line="480" w:lineRule="auto"/>
        <w:jc w:val="center"/>
        <w:rPr>
          <w:rFonts w:ascii="Times New Roman" w:hAnsi="Times New Roman" w:cs="Times New Roman"/>
          <w:sz w:val="24"/>
          <w:szCs w:val="24"/>
        </w:rPr>
      </w:pPr>
    </w:p>
    <w:p w14:paraId="2938C660" w14:textId="53F56F1F" w:rsidR="00786387" w:rsidRDefault="00786387" w:rsidP="00777320">
      <w:pPr>
        <w:spacing w:after="0" w:line="480" w:lineRule="auto"/>
        <w:jc w:val="center"/>
        <w:rPr>
          <w:rFonts w:ascii="Times New Roman" w:hAnsi="Times New Roman" w:cs="Times New Roman"/>
          <w:sz w:val="24"/>
          <w:szCs w:val="24"/>
        </w:rPr>
      </w:pPr>
    </w:p>
    <w:p w14:paraId="09B4E6B6" w14:textId="3941CDDF" w:rsidR="00F21597" w:rsidRDefault="00F21597" w:rsidP="00777320">
      <w:pPr>
        <w:spacing w:after="0" w:line="480" w:lineRule="auto"/>
        <w:jc w:val="center"/>
        <w:rPr>
          <w:rFonts w:ascii="Times New Roman" w:hAnsi="Times New Roman" w:cs="Times New Roman"/>
          <w:sz w:val="24"/>
          <w:szCs w:val="24"/>
        </w:rPr>
      </w:pPr>
    </w:p>
    <w:p w14:paraId="2C83A666" w14:textId="77777777" w:rsidR="00F21597" w:rsidRDefault="00F21597" w:rsidP="00777320">
      <w:pPr>
        <w:spacing w:after="0" w:line="480" w:lineRule="auto"/>
        <w:jc w:val="center"/>
        <w:rPr>
          <w:rFonts w:ascii="Times New Roman" w:hAnsi="Times New Roman" w:cs="Times New Roman"/>
          <w:sz w:val="24"/>
          <w:szCs w:val="24"/>
        </w:rPr>
      </w:pPr>
    </w:p>
    <w:p w14:paraId="563E30B2" w14:textId="6E0A718A" w:rsidR="00917392" w:rsidRPr="008D207C" w:rsidRDefault="008D207C" w:rsidP="00777320">
      <w:pPr>
        <w:spacing w:after="0" w:line="480" w:lineRule="auto"/>
        <w:jc w:val="center"/>
        <w:rPr>
          <w:rFonts w:ascii="Times New Roman" w:hAnsi="Times New Roman" w:cs="Times New Roman"/>
          <w:sz w:val="24"/>
          <w:szCs w:val="24"/>
        </w:rPr>
      </w:pPr>
      <w:r w:rsidRPr="008D207C">
        <w:rPr>
          <w:rFonts w:ascii="Times New Roman" w:hAnsi="Times New Roman" w:cs="Times New Roman"/>
          <w:sz w:val="24"/>
          <w:szCs w:val="24"/>
        </w:rPr>
        <w:t xml:space="preserve">Political, Economic and Environmental Structures During </w:t>
      </w:r>
      <w:r w:rsidR="00917392" w:rsidRPr="008D207C">
        <w:rPr>
          <w:rFonts w:ascii="Times New Roman" w:hAnsi="Times New Roman" w:cs="Times New Roman"/>
          <w:sz w:val="24"/>
          <w:szCs w:val="24"/>
        </w:rPr>
        <w:t>Pandemic</w:t>
      </w:r>
    </w:p>
    <w:p w14:paraId="48BFEC39" w14:textId="50A9BABE" w:rsidR="00917392" w:rsidRPr="008D207C" w:rsidRDefault="00917392" w:rsidP="00777320">
      <w:pPr>
        <w:spacing w:after="0" w:line="480" w:lineRule="auto"/>
        <w:jc w:val="center"/>
        <w:rPr>
          <w:rFonts w:ascii="Times New Roman" w:hAnsi="Times New Roman" w:cs="Times New Roman"/>
          <w:sz w:val="24"/>
          <w:szCs w:val="24"/>
        </w:rPr>
      </w:pPr>
      <w:r w:rsidRPr="008D207C">
        <w:rPr>
          <w:rFonts w:ascii="Times New Roman" w:hAnsi="Times New Roman" w:cs="Times New Roman"/>
          <w:sz w:val="24"/>
          <w:szCs w:val="24"/>
        </w:rPr>
        <w:t>Student</w:t>
      </w:r>
      <w:r w:rsidR="00786387">
        <w:rPr>
          <w:rFonts w:ascii="Times New Roman" w:hAnsi="Times New Roman" w:cs="Times New Roman"/>
          <w:sz w:val="24"/>
          <w:szCs w:val="24"/>
        </w:rPr>
        <w:t>’s</w:t>
      </w:r>
      <w:r w:rsidRPr="008D207C">
        <w:rPr>
          <w:rFonts w:ascii="Times New Roman" w:hAnsi="Times New Roman" w:cs="Times New Roman"/>
          <w:sz w:val="24"/>
          <w:szCs w:val="24"/>
        </w:rPr>
        <w:t xml:space="preserve"> Name</w:t>
      </w:r>
    </w:p>
    <w:p w14:paraId="5C479E62" w14:textId="64A4638D" w:rsidR="00917392" w:rsidRPr="008D207C" w:rsidRDefault="00786387" w:rsidP="0077732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429408D8" w14:textId="77777777" w:rsidR="00917392" w:rsidRPr="008D207C" w:rsidRDefault="00917392" w:rsidP="00777320">
      <w:pPr>
        <w:spacing w:after="0" w:line="480" w:lineRule="auto"/>
        <w:rPr>
          <w:rFonts w:ascii="Times New Roman" w:hAnsi="Times New Roman" w:cs="Times New Roman"/>
          <w:sz w:val="24"/>
          <w:szCs w:val="24"/>
        </w:rPr>
      </w:pPr>
    </w:p>
    <w:p w14:paraId="44241358" w14:textId="77777777" w:rsidR="00917392" w:rsidRPr="008D207C" w:rsidRDefault="00917392" w:rsidP="00777320">
      <w:pPr>
        <w:spacing w:after="0" w:line="480" w:lineRule="auto"/>
        <w:rPr>
          <w:rFonts w:ascii="Times New Roman" w:hAnsi="Times New Roman" w:cs="Times New Roman"/>
          <w:sz w:val="24"/>
          <w:szCs w:val="24"/>
        </w:rPr>
      </w:pPr>
    </w:p>
    <w:p w14:paraId="3706FEBF" w14:textId="77777777" w:rsidR="00917392" w:rsidRPr="008D207C" w:rsidRDefault="00917392" w:rsidP="00777320">
      <w:pPr>
        <w:spacing w:after="0" w:line="480" w:lineRule="auto"/>
        <w:rPr>
          <w:rFonts w:ascii="Times New Roman" w:hAnsi="Times New Roman" w:cs="Times New Roman"/>
          <w:sz w:val="24"/>
          <w:szCs w:val="24"/>
        </w:rPr>
      </w:pPr>
    </w:p>
    <w:p w14:paraId="2267AED2" w14:textId="77777777" w:rsidR="00917392" w:rsidRPr="008D207C" w:rsidRDefault="00917392" w:rsidP="00777320">
      <w:pPr>
        <w:spacing w:after="0" w:line="480" w:lineRule="auto"/>
        <w:rPr>
          <w:rFonts w:ascii="Times New Roman" w:hAnsi="Times New Roman" w:cs="Times New Roman"/>
          <w:sz w:val="24"/>
          <w:szCs w:val="24"/>
        </w:rPr>
      </w:pPr>
    </w:p>
    <w:p w14:paraId="7EAA6210" w14:textId="77777777" w:rsidR="00917392" w:rsidRPr="008D207C" w:rsidRDefault="00917392" w:rsidP="00777320">
      <w:pPr>
        <w:spacing w:after="0" w:line="480" w:lineRule="auto"/>
        <w:rPr>
          <w:rFonts w:ascii="Times New Roman" w:hAnsi="Times New Roman" w:cs="Times New Roman"/>
          <w:sz w:val="24"/>
          <w:szCs w:val="24"/>
        </w:rPr>
      </w:pPr>
    </w:p>
    <w:p w14:paraId="6980ED5B" w14:textId="77777777" w:rsidR="00917392" w:rsidRPr="008D207C" w:rsidRDefault="00917392" w:rsidP="00777320">
      <w:pPr>
        <w:spacing w:after="0" w:line="480" w:lineRule="auto"/>
        <w:rPr>
          <w:rFonts w:ascii="Times New Roman" w:hAnsi="Times New Roman" w:cs="Times New Roman"/>
          <w:sz w:val="24"/>
          <w:szCs w:val="24"/>
        </w:rPr>
      </w:pPr>
    </w:p>
    <w:p w14:paraId="121EAB7B" w14:textId="77777777" w:rsidR="00917392" w:rsidRPr="008D207C" w:rsidRDefault="00917392" w:rsidP="00777320">
      <w:pPr>
        <w:spacing w:after="0" w:line="480" w:lineRule="auto"/>
        <w:rPr>
          <w:rFonts w:ascii="Times New Roman" w:hAnsi="Times New Roman" w:cs="Times New Roman"/>
          <w:sz w:val="24"/>
          <w:szCs w:val="24"/>
        </w:rPr>
      </w:pPr>
    </w:p>
    <w:p w14:paraId="6B47DBEC" w14:textId="77777777" w:rsidR="008D207C" w:rsidRPr="008D207C" w:rsidRDefault="008D207C" w:rsidP="00777320">
      <w:pPr>
        <w:spacing w:after="0" w:line="480" w:lineRule="auto"/>
        <w:rPr>
          <w:rFonts w:ascii="Times New Roman" w:hAnsi="Times New Roman" w:cs="Times New Roman"/>
          <w:sz w:val="24"/>
          <w:szCs w:val="24"/>
        </w:rPr>
      </w:pPr>
    </w:p>
    <w:p w14:paraId="53210D99" w14:textId="77777777" w:rsidR="008D207C" w:rsidRPr="008D207C" w:rsidRDefault="008D207C" w:rsidP="00777320">
      <w:pPr>
        <w:spacing w:after="0" w:line="480" w:lineRule="auto"/>
        <w:rPr>
          <w:rFonts w:ascii="Times New Roman" w:hAnsi="Times New Roman" w:cs="Times New Roman"/>
          <w:sz w:val="24"/>
          <w:szCs w:val="24"/>
        </w:rPr>
      </w:pPr>
    </w:p>
    <w:p w14:paraId="2F21EB9F" w14:textId="77777777" w:rsidR="00777320" w:rsidRDefault="00777320">
      <w:pPr>
        <w:rPr>
          <w:rFonts w:ascii="Times New Roman" w:hAnsi="Times New Roman" w:cs="Times New Roman"/>
          <w:sz w:val="24"/>
          <w:szCs w:val="24"/>
        </w:rPr>
      </w:pPr>
      <w:r>
        <w:rPr>
          <w:rFonts w:ascii="Times New Roman" w:hAnsi="Times New Roman" w:cs="Times New Roman"/>
          <w:sz w:val="24"/>
          <w:szCs w:val="24"/>
        </w:rPr>
        <w:br w:type="page"/>
      </w:r>
    </w:p>
    <w:p w14:paraId="23C0BBFD" w14:textId="7A933417" w:rsidR="00777320" w:rsidRPr="008D207C" w:rsidRDefault="00777320" w:rsidP="00777320">
      <w:pPr>
        <w:spacing w:after="0" w:line="480" w:lineRule="auto"/>
        <w:jc w:val="center"/>
        <w:rPr>
          <w:rFonts w:ascii="Times New Roman" w:hAnsi="Times New Roman" w:cs="Times New Roman"/>
          <w:sz w:val="24"/>
          <w:szCs w:val="24"/>
        </w:rPr>
      </w:pPr>
      <w:r w:rsidRPr="008D207C">
        <w:rPr>
          <w:rFonts w:ascii="Times New Roman" w:hAnsi="Times New Roman" w:cs="Times New Roman"/>
          <w:sz w:val="24"/>
          <w:szCs w:val="24"/>
        </w:rPr>
        <w:lastRenderedPageBreak/>
        <w:t xml:space="preserve">Political, Economic </w:t>
      </w:r>
      <w:r>
        <w:rPr>
          <w:rFonts w:ascii="Times New Roman" w:hAnsi="Times New Roman" w:cs="Times New Roman"/>
          <w:sz w:val="24"/>
          <w:szCs w:val="24"/>
        </w:rPr>
        <w:t xml:space="preserve">&amp; </w:t>
      </w:r>
      <w:r w:rsidRPr="008D207C">
        <w:rPr>
          <w:rFonts w:ascii="Times New Roman" w:hAnsi="Times New Roman" w:cs="Times New Roman"/>
          <w:sz w:val="24"/>
          <w:szCs w:val="24"/>
        </w:rPr>
        <w:t>Environmental Structures During Pandemic</w:t>
      </w:r>
    </w:p>
    <w:p w14:paraId="6E4E83BD" w14:textId="685FE6EE" w:rsidR="00917392" w:rsidRPr="008D207C" w:rsidRDefault="00917392" w:rsidP="00777320">
      <w:pPr>
        <w:spacing w:after="0" w:line="480" w:lineRule="auto"/>
        <w:ind w:firstLine="720"/>
        <w:rPr>
          <w:rFonts w:ascii="Times New Roman" w:hAnsi="Times New Roman" w:cs="Times New Roman"/>
          <w:sz w:val="24"/>
          <w:szCs w:val="24"/>
        </w:rPr>
      </w:pPr>
      <w:r w:rsidRPr="008D207C">
        <w:rPr>
          <w:rFonts w:ascii="Times New Roman" w:hAnsi="Times New Roman" w:cs="Times New Roman"/>
          <w:sz w:val="24"/>
          <w:szCs w:val="24"/>
        </w:rPr>
        <w:t xml:space="preserve"> Bubonic Plague of 1300 and the COVID 19 of 2019 are some of the pandemic diseases outbreak that the world has ever experienced. Usually, these pandemics are </w:t>
      </w:r>
      <w:r w:rsidR="00786387">
        <w:rPr>
          <w:rFonts w:ascii="Times New Roman" w:hAnsi="Times New Roman" w:cs="Times New Roman"/>
          <w:sz w:val="24"/>
          <w:szCs w:val="24"/>
        </w:rPr>
        <w:t xml:space="preserve">as </w:t>
      </w:r>
      <w:r w:rsidRPr="008D207C">
        <w:rPr>
          <w:rFonts w:ascii="Times New Roman" w:hAnsi="Times New Roman" w:cs="Times New Roman"/>
          <w:sz w:val="24"/>
          <w:szCs w:val="24"/>
        </w:rPr>
        <w:t>a result of cross-species transmission of micro-organism from the animal to the human. Consequently, the pathogen enters into human population is a dynamic process that happens regularly. Therefore, this paper aims to analyze the underlying political, economic, and environmental structures that pave the way for pandemics.</w:t>
      </w:r>
    </w:p>
    <w:p w14:paraId="5520E7FD" w14:textId="77777777" w:rsidR="00917392" w:rsidRPr="00777320" w:rsidRDefault="00917392" w:rsidP="00777320">
      <w:pPr>
        <w:spacing w:after="0" w:line="480" w:lineRule="auto"/>
        <w:jc w:val="center"/>
        <w:rPr>
          <w:rFonts w:ascii="Times New Roman" w:hAnsi="Times New Roman" w:cs="Times New Roman"/>
          <w:b/>
          <w:sz w:val="24"/>
          <w:szCs w:val="24"/>
        </w:rPr>
      </w:pPr>
      <w:r w:rsidRPr="00777320">
        <w:rPr>
          <w:rFonts w:ascii="Times New Roman" w:hAnsi="Times New Roman" w:cs="Times New Roman"/>
          <w:b/>
          <w:sz w:val="24"/>
          <w:szCs w:val="24"/>
        </w:rPr>
        <w:t>The origin of Bubonic plague</w:t>
      </w:r>
    </w:p>
    <w:p w14:paraId="6A70B856" w14:textId="2DAC5D64" w:rsidR="00917392" w:rsidRPr="008D207C" w:rsidRDefault="00917392" w:rsidP="00777320">
      <w:pPr>
        <w:spacing w:after="0" w:line="480" w:lineRule="auto"/>
        <w:ind w:firstLine="720"/>
        <w:rPr>
          <w:rFonts w:ascii="Times New Roman" w:hAnsi="Times New Roman" w:cs="Times New Roman"/>
          <w:sz w:val="24"/>
          <w:szCs w:val="24"/>
        </w:rPr>
      </w:pPr>
      <w:r w:rsidRPr="008D207C">
        <w:rPr>
          <w:rFonts w:ascii="Times New Roman" w:hAnsi="Times New Roman" w:cs="Times New Roman"/>
          <w:sz w:val="24"/>
          <w:szCs w:val="24"/>
        </w:rPr>
        <w:t xml:space="preserve">The bubonic plague was experienced in the mid-14th century in central Asia.  The leading cause of the epidemic was Yersinia Pestis bacteria, which </w:t>
      </w:r>
      <w:r w:rsidR="00777320">
        <w:rPr>
          <w:rFonts w:ascii="Times New Roman" w:hAnsi="Times New Roman" w:cs="Times New Roman"/>
          <w:sz w:val="24"/>
          <w:szCs w:val="24"/>
        </w:rPr>
        <w:t xml:space="preserve">was </w:t>
      </w:r>
      <w:r w:rsidRPr="008D207C">
        <w:rPr>
          <w:rFonts w:ascii="Times New Roman" w:hAnsi="Times New Roman" w:cs="Times New Roman"/>
          <w:sz w:val="24"/>
          <w:szCs w:val="24"/>
        </w:rPr>
        <w:t>inhibited</w:t>
      </w:r>
      <w:r w:rsidR="008D207C">
        <w:rPr>
          <w:rFonts w:ascii="Times New Roman" w:hAnsi="Times New Roman" w:cs="Times New Roman"/>
          <w:sz w:val="24"/>
          <w:szCs w:val="24"/>
        </w:rPr>
        <w:t xml:space="preserve"> from</w:t>
      </w:r>
      <w:r w:rsidRPr="008D207C">
        <w:rPr>
          <w:rFonts w:ascii="Times New Roman" w:hAnsi="Times New Roman" w:cs="Times New Roman"/>
          <w:sz w:val="24"/>
          <w:szCs w:val="24"/>
        </w:rPr>
        <w:t xml:space="preserve"> the rodent population. </w:t>
      </w:r>
      <w:r w:rsidR="00777320" w:rsidRPr="008D207C">
        <w:rPr>
          <w:rFonts w:ascii="Times New Roman" w:hAnsi="Times New Roman" w:cs="Times New Roman"/>
          <w:sz w:val="24"/>
          <w:szCs w:val="24"/>
        </w:rPr>
        <w:t xml:space="preserve">The pandemics spread along the trade route. </w:t>
      </w:r>
      <w:r w:rsidRPr="008D207C">
        <w:rPr>
          <w:rFonts w:ascii="Times New Roman" w:hAnsi="Times New Roman" w:cs="Times New Roman"/>
          <w:sz w:val="24"/>
          <w:szCs w:val="24"/>
        </w:rPr>
        <w:t>The disease was spread by the fleas that were biting the infected a</w:t>
      </w:r>
      <w:r w:rsidR="000D0D74">
        <w:rPr>
          <w:rFonts w:ascii="Times New Roman" w:hAnsi="Times New Roman" w:cs="Times New Roman"/>
          <w:sz w:val="24"/>
          <w:szCs w:val="24"/>
        </w:rPr>
        <w:t xml:space="preserve">nimals.  The range between one to </w:t>
      </w:r>
      <w:r w:rsidRPr="008D207C">
        <w:rPr>
          <w:rFonts w:ascii="Times New Roman" w:hAnsi="Times New Roman" w:cs="Times New Roman"/>
          <w:sz w:val="24"/>
          <w:szCs w:val="24"/>
        </w:rPr>
        <w:t xml:space="preserve">seven days after exposure the blue like symptoms were developing. The bacteria transmission was through the skin, especially whenever fleas bite. The bacteria were travelling via lymphatic vessels to lymph nodes, causing the swelling. Finally, the Pandemic claimed 50 million people, which was estimated to be 30% to 60% of the total European population. </w:t>
      </w:r>
    </w:p>
    <w:p w14:paraId="015CBCDF" w14:textId="77777777" w:rsidR="00917392" w:rsidRPr="00777320" w:rsidRDefault="00917392" w:rsidP="00777320">
      <w:pPr>
        <w:spacing w:after="0" w:line="480" w:lineRule="auto"/>
        <w:rPr>
          <w:rFonts w:ascii="Times New Roman" w:hAnsi="Times New Roman" w:cs="Times New Roman"/>
          <w:b/>
          <w:sz w:val="24"/>
          <w:szCs w:val="24"/>
        </w:rPr>
      </w:pPr>
      <w:r w:rsidRPr="00777320">
        <w:rPr>
          <w:rFonts w:ascii="Times New Roman" w:hAnsi="Times New Roman" w:cs="Times New Roman"/>
          <w:b/>
          <w:sz w:val="24"/>
          <w:szCs w:val="24"/>
        </w:rPr>
        <w:t>The underlying economic structure of the Pandemic</w:t>
      </w:r>
    </w:p>
    <w:p w14:paraId="5DC673A1" w14:textId="6F5CE3AF" w:rsidR="00917392" w:rsidRPr="008D207C" w:rsidRDefault="00917392" w:rsidP="00777320">
      <w:pPr>
        <w:spacing w:after="0" w:line="480" w:lineRule="auto"/>
        <w:ind w:firstLine="720"/>
        <w:rPr>
          <w:rFonts w:ascii="Times New Roman" w:hAnsi="Times New Roman" w:cs="Times New Roman"/>
          <w:sz w:val="24"/>
          <w:szCs w:val="24"/>
        </w:rPr>
      </w:pPr>
      <w:r w:rsidRPr="008D207C">
        <w:rPr>
          <w:rFonts w:ascii="Times New Roman" w:hAnsi="Times New Roman" w:cs="Times New Roman"/>
          <w:sz w:val="24"/>
          <w:szCs w:val="24"/>
        </w:rPr>
        <w:t>The outbreak of pandemics brings about various economic issues that most governments feel</w:t>
      </w:r>
      <w:r w:rsidR="008D207C">
        <w:rPr>
          <w:rFonts w:ascii="Times New Roman" w:hAnsi="Times New Roman" w:cs="Times New Roman"/>
          <w:sz w:val="24"/>
          <w:szCs w:val="24"/>
        </w:rPr>
        <w:t xml:space="preserve">s them being </w:t>
      </w:r>
      <w:r w:rsidRPr="008D207C">
        <w:rPr>
          <w:rFonts w:ascii="Times New Roman" w:hAnsi="Times New Roman" w:cs="Times New Roman"/>
          <w:sz w:val="24"/>
          <w:szCs w:val="24"/>
        </w:rPr>
        <w:t>more contextual</w:t>
      </w:r>
      <w:r w:rsidR="008D207C">
        <w:rPr>
          <w:rFonts w:ascii="Times New Roman" w:hAnsi="Times New Roman" w:cs="Times New Roman"/>
          <w:sz w:val="24"/>
          <w:szCs w:val="24"/>
        </w:rPr>
        <w:t xml:space="preserve"> to handle.</w:t>
      </w:r>
      <w:r w:rsidRPr="008D207C">
        <w:rPr>
          <w:rFonts w:ascii="Times New Roman" w:hAnsi="Times New Roman" w:cs="Times New Roman"/>
          <w:sz w:val="24"/>
          <w:szCs w:val="24"/>
        </w:rPr>
        <w:t xml:space="preserve"> Therefore, the ideals make the organization to restructure the normal operations. For example, the Black Death of 1300 facilitated the restructuring of the relative factor price (Lueddeke, 2020). In these contexts, human capital was reduced drastically due to increased deaths. Notably, land and capi</w:t>
      </w:r>
      <w:r w:rsidR="002D7682">
        <w:rPr>
          <w:rFonts w:ascii="Times New Roman" w:hAnsi="Times New Roman" w:cs="Times New Roman"/>
          <w:sz w:val="24"/>
          <w:szCs w:val="24"/>
        </w:rPr>
        <w:t>tal assets were left intact. As a result, this</w:t>
      </w:r>
      <w:r w:rsidRPr="008D207C">
        <w:rPr>
          <w:rFonts w:ascii="Times New Roman" w:hAnsi="Times New Roman" w:cs="Times New Roman"/>
          <w:sz w:val="24"/>
          <w:szCs w:val="24"/>
        </w:rPr>
        <w:t xml:space="preserve"> scenario transferred human capital to be scarce, leading to an economical </w:t>
      </w:r>
      <w:r w:rsidRPr="008D207C">
        <w:rPr>
          <w:rFonts w:ascii="Times New Roman" w:hAnsi="Times New Roman" w:cs="Times New Roman"/>
          <w:sz w:val="24"/>
          <w:szCs w:val="24"/>
        </w:rPr>
        <w:lastRenderedPageBreak/>
        <w:t>consequence that was abrupt and long-lasting. Therefore, human capital was relatively expensive, and the production capacity was lower.</w:t>
      </w:r>
    </w:p>
    <w:p w14:paraId="214EBF4F" w14:textId="7230D090" w:rsidR="00917392" w:rsidRPr="008D207C" w:rsidRDefault="002D7682" w:rsidP="007773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w:t>
      </w:r>
      <w:r w:rsidR="00917392" w:rsidRPr="008D207C">
        <w:rPr>
          <w:rFonts w:ascii="Times New Roman" w:hAnsi="Times New Roman" w:cs="Times New Roman"/>
          <w:sz w:val="24"/>
          <w:szCs w:val="24"/>
        </w:rPr>
        <w:t xml:space="preserve">he Black Death pandemic lead to the transformation of substance agriculture to more commercialized activities. The production after the Pandemic was characterized by greater urbanization, technology development and increase manufacturing. The stimulation was aimed to improve the human capital, which was scarce. Today the COVID-19 pandemics is affecting a lot of the country's economic activities due to restricted movement. </w:t>
      </w:r>
      <w:r w:rsidR="00917392" w:rsidRPr="00F21597">
        <w:rPr>
          <w:rFonts w:ascii="Times New Roman" w:hAnsi="Times New Roman" w:cs="Times New Roman"/>
          <w:sz w:val="24"/>
          <w:szCs w:val="24"/>
        </w:rPr>
        <w:t>The amount of capital budget, which is financing the health, is relatively higher</w:t>
      </w:r>
      <w:r w:rsidR="002C22C1">
        <w:rPr>
          <w:rFonts w:ascii="Times New Roman" w:hAnsi="Times New Roman" w:cs="Times New Roman"/>
          <w:sz w:val="24"/>
          <w:szCs w:val="24"/>
        </w:rPr>
        <w:t xml:space="preserve"> beyond the actual fiscal target in various nations</w:t>
      </w:r>
      <w:r w:rsidR="00917392" w:rsidRPr="008D207C">
        <w:rPr>
          <w:rFonts w:ascii="Times New Roman" w:hAnsi="Times New Roman" w:cs="Times New Roman"/>
          <w:sz w:val="24"/>
          <w:szCs w:val="24"/>
        </w:rPr>
        <w:t>. Therefore, the situation forces the governments to facilitate the stimulus factors to revive the economy, which is expensive and non-rewarding.</w:t>
      </w:r>
    </w:p>
    <w:p w14:paraId="650DF424" w14:textId="77777777" w:rsidR="00917392" w:rsidRPr="00777320" w:rsidRDefault="00917392" w:rsidP="00777320">
      <w:pPr>
        <w:spacing w:after="0" w:line="480" w:lineRule="auto"/>
        <w:rPr>
          <w:rFonts w:ascii="Times New Roman" w:hAnsi="Times New Roman" w:cs="Times New Roman"/>
          <w:b/>
          <w:sz w:val="24"/>
          <w:szCs w:val="24"/>
        </w:rPr>
      </w:pPr>
      <w:r w:rsidRPr="00777320">
        <w:rPr>
          <w:rFonts w:ascii="Times New Roman" w:hAnsi="Times New Roman" w:cs="Times New Roman"/>
          <w:b/>
          <w:sz w:val="24"/>
          <w:szCs w:val="24"/>
        </w:rPr>
        <w:t xml:space="preserve">The underlying political structures of the Pandemic </w:t>
      </w:r>
    </w:p>
    <w:p w14:paraId="635BFCFE" w14:textId="5001C56B" w:rsidR="00917392" w:rsidRPr="008D207C" w:rsidRDefault="00917392" w:rsidP="00777320">
      <w:pPr>
        <w:spacing w:after="0" w:line="480" w:lineRule="auto"/>
        <w:ind w:firstLine="720"/>
        <w:rPr>
          <w:rFonts w:ascii="Times New Roman" w:hAnsi="Times New Roman" w:cs="Times New Roman"/>
          <w:sz w:val="24"/>
          <w:szCs w:val="24"/>
        </w:rPr>
      </w:pPr>
      <w:r w:rsidRPr="008D207C">
        <w:rPr>
          <w:rFonts w:ascii="Times New Roman" w:hAnsi="Times New Roman" w:cs="Times New Roman"/>
          <w:sz w:val="24"/>
          <w:szCs w:val="24"/>
        </w:rPr>
        <w:t>Whenever pandemics happen, political factors play a factoring role in the center of the phenomenon. The countries may decide to form regional trade blocks. The treaty can make a positive or negative impact. For example, in COVID 19, many governments, mostly the developing nation, are unable to buy the required equipment. The structure of governance in monitoring and controlling of the Pandemic is more hectic. More so, in 1300, the government was unable to find the solution for the Pandemic</w:t>
      </w:r>
      <w:r w:rsidRPr="00F21597">
        <w:rPr>
          <w:rFonts w:ascii="Times New Roman" w:hAnsi="Times New Roman" w:cs="Times New Roman"/>
          <w:sz w:val="24"/>
          <w:szCs w:val="24"/>
        </w:rPr>
        <w:t>. Most of the government failed to control the Pandemic</w:t>
      </w:r>
      <w:r w:rsidR="002C22C1" w:rsidRPr="00F21597">
        <w:rPr>
          <w:rFonts w:ascii="Times New Roman" w:hAnsi="Times New Roman" w:cs="Times New Roman"/>
          <w:sz w:val="24"/>
          <w:szCs w:val="24"/>
        </w:rPr>
        <w:t xml:space="preserve"> as they had inadequate facilities and knowledge to combat the outbreak. </w:t>
      </w:r>
      <w:r w:rsidRPr="008D207C">
        <w:rPr>
          <w:rFonts w:ascii="Times New Roman" w:hAnsi="Times New Roman" w:cs="Times New Roman"/>
          <w:sz w:val="24"/>
          <w:szCs w:val="24"/>
        </w:rPr>
        <w:t xml:space="preserve"> Furthermore, the Pandemic caused the instability of the governments after the death of the leaders roomed.</w:t>
      </w:r>
    </w:p>
    <w:p w14:paraId="5B057609" w14:textId="77777777" w:rsidR="00917392" w:rsidRPr="00777320" w:rsidRDefault="00917392" w:rsidP="00777320">
      <w:pPr>
        <w:spacing w:after="0" w:line="480" w:lineRule="auto"/>
        <w:rPr>
          <w:rFonts w:ascii="Times New Roman" w:hAnsi="Times New Roman" w:cs="Times New Roman"/>
          <w:b/>
          <w:sz w:val="24"/>
          <w:szCs w:val="24"/>
        </w:rPr>
      </w:pPr>
      <w:r w:rsidRPr="00777320">
        <w:rPr>
          <w:rFonts w:ascii="Times New Roman" w:hAnsi="Times New Roman" w:cs="Times New Roman"/>
          <w:b/>
          <w:sz w:val="24"/>
          <w:szCs w:val="24"/>
        </w:rPr>
        <w:t>The underlying environment structures of the Pandemic</w:t>
      </w:r>
    </w:p>
    <w:p w14:paraId="17AE48C1" w14:textId="1FA56A0B" w:rsidR="00917392" w:rsidRPr="008D207C" w:rsidRDefault="00917392" w:rsidP="00777320">
      <w:pPr>
        <w:spacing w:after="0" w:line="480" w:lineRule="auto"/>
        <w:ind w:firstLine="720"/>
        <w:rPr>
          <w:rFonts w:ascii="Times New Roman" w:hAnsi="Times New Roman" w:cs="Times New Roman"/>
          <w:sz w:val="24"/>
          <w:szCs w:val="24"/>
        </w:rPr>
      </w:pPr>
      <w:r w:rsidRPr="008D207C">
        <w:rPr>
          <w:rFonts w:ascii="Times New Roman" w:hAnsi="Times New Roman" w:cs="Times New Roman"/>
          <w:sz w:val="24"/>
          <w:szCs w:val="24"/>
        </w:rPr>
        <w:t xml:space="preserve">The existence of the Pandemic always restructured the normality of the living </w:t>
      </w:r>
      <w:r w:rsidR="008D207C" w:rsidRPr="008D207C">
        <w:rPr>
          <w:rFonts w:ascii="Times New Roman" w:hAnsi="Times New Roman" w:cs="Times New Roman"/>
          <w:sz w:val="24"/>
          <w:szCs w:val="24"/>
        </w:rPr>
        <w:t>behaviors</w:t>
      </w:r>
      <w:r w:rsidRPr="008D207C">
        <w:rPr>
          <w:rFonts w:ascii="Times New Roman" w:hAnsi="Times New Roman" w:cs="Times New Roman"/>
          <w:sz w:val="24"/>
          <w:szCs w:val="24"/>
        </w:rPr>
        <w:t xml:space="preserve"> of humankind. In these regards, many environmental factors change as a result of non-interference by the human for a while.  In the 14th century pandemics, the field of cons and other </w:t>
      </w:r>
      <w:r w:rsidRPr="008D207C">
        <w:rPr>
          <w:rFonts w:ascii="Times New Roman" w:hAnsi="Times New Roman" w:cs="Times New Roman"/>
          <w:sz w:val="24"/>
          <w:szCs w:val="24"/>
        </w:rPr>
        <w:lastRenderedPageBreak/>
        <w:t xml:space="preserve">crops were reclaimed by the forest. </w:t>
      </w:r>
      <w:r w:rsidRPr="00F21597">
        <w:rPr>
          <w:rFonts w:ascii="Times New Roman" w:hAnsi="Times New Roman" w:cs="Times New Roman"/>
          <w:sz w:val="24"/>
          <w:szCs w:val="24"/>
        </w:rPr>
        <w:t>The reforestation increased carbon dioxide in the atmosphere</w:t>
      </w:r>
      <w:r w:rsidR="002C22C1" w:rsidRPr="00F21597">
        <w:rPr>
          <w:rFonts w:ascii="Times New Roman" w:hAnsi="Times New Roman" w:cs="Times New Roman"/>
          <w:sz w:val="24"/>
          <w:szCs w:val="24"/>
        </w:rPr>
        <w:t xml:space="preserve"> which facilitated the change in the atmosphere. </w:t>
      </w:r>
      <w:r w:rsidRPr="00F21597">
        <w:rPr>
          <w:rFonts w:ascii="Times New Roman" w:hAnsi="Times New Roman" w:cs="Times New Roman"/>
          <w:sz w:val="24"/>
          <w:szCs w:val="24"/>
        </w:rPr>
        <w:t xml:space="preserve"> The scenario resulted in</w:t>
      </w:r>
      <w:r w:rsidRPr="008D207C">
        <w:rPr>
          <w:rFonts w:ascii="Times New Roman" w:hAnsi="Times New Roman" w:cs="Times New Roman"/>
          <w:sz w:val="24"/>
          <w:szCs w:val="24"/>
        </w:rPr>
        <w:t xml:space="preserve"> environmental changes, and the global temperature was so cool and </w:t>
      </w:r>
      <w:r w:rsidR="008D207C" w:rsidRPr="008D207C">
        <w:rPr>
          <w:rFonts w:ascii="Times New Roman" w:hAnsi="Times New Roman" w:cs="Times New Roman"/>
          <w:sz w:val="24"/>
          <w:szCs w:val="24"/>
        </w:rPr>
        <w:t>favorable</w:t>
      </w:r>
      <w:r w:rsidRPr="008D207C">
        <w:rPr>
          <w:rFonts w:ascii="Times New Roman" w:hAnsi="Times New Roman" w:cs="Times New Roman"/>
          <w:sz w:val="24"/>
          <w:szCs w:val="24"/>
        </w:rPr>
        <w:t xml:space="preserve"> for the living. </w:t>
      </w:r>
      <w:r w:rsidR="00511015">
        <w:rPr>
          <w:rFonts w:ascii="Times New Roman" w:hAnsi="Times New Roman" w:cs="Times New Roman"/>
          <w:sz w:val="24"/>
          <w:szCs w:val="24"/>
        </w:rPr>
        <w:t>Consequently, t</w:t>
      </w:r>
      <w:bookmarkStart w:id="0" w:name="_GoBack"/>
      <w:bookmarkEnd w:id="0"/>
      <w:r w:rsidRPr="008D207C">
        <w:rPr>
          <w:rFonts w:ascii="Times New Roman" w:hAnsi="Times New Roman" w:cs="Times New Roman"/>
          <w:sz w:val="24"/>
          <w:szCs w:val="24"/>
        </w:rPr>
        <w:t xml:space="preserve">here were environmental changes in Egypt due to the Pandemic. The land was unstable and arid as no irrigation was conducted due to the shortage of </w:t>
      </w:r>
      <w:r w:rsidR="008D207C" w:rsidRPr="008D207C">
        <w:rPr>
          <w:rFonts w:ascii="Times New Roman" w:hAnsi="Times New Roman" w:cs="Times New Roman"/>
          <w:sz w:val="24"/>
          <w:szCs w:val="24"/>
        </w:rPr>
        <w:t>human capita.</w:t>
      </w:r>
      <w:r w:rsidRPr="008D207C">
        <w:rPr>
          <w:rFonts w:ascii="Times New Roman" w:hAnsi="Times New Roman" w:cs="Times New Roman"/>
          <w:sz w:val="24"/>
          <w:szCs w:val="24"/>
        </w:rPr>
        <w:t xml:space="preserve"> Today the COVID 19 pandemic has led to the lockdown in the industries and the cities</w:t>
      </w:r>
      <w:r w:rsidRPr="00F21597">
        <w:rPr>
          <w:rFonts w:ascii="Times New Roman" w:hAnsi="Times New Roman" w:cs="Times New Roman"/>
          <w:sz w:val="24"/>
          <w:szCs w:val="24"/>
        </w:rPr>
        <w:t>.   The flight has been halted in various destinations</w:t>
      </w:r>
      <w:r w:rsidR="002C22C1" w:rsidRPr="00F21597">
        <w:rPr>
          <w:rFonts w:ascii="Times New Roman" w:hAnsi="Times New Roman" w:cs="Times New Roman"/>
          <w:sz w:val="24"/>
          <w:szCs w:val="24"/>
        </w:rPr>
        <w:t xml:space="preserve"> leading to decrease in movement for domestic and external flights.</w:t>
      </w:r>
      <w:r w:rsidRPr="008D207C">
        <w:rPr>
          <w:rFonts w:ascii="Times New Roman" w:hAnsi="Times New Roman" w:cs="Times New Roman"/>
          <w:sz w:val="24"/>
          <w:szCs w:val="24"/>
        </w:rPr>
        <w:t xml:space="preserve"> Therefore, the rate of nitrogen dioxide level has dropped, and the price of carbon dioxide has reduced.  The situation has dramatically reduced the gas emission, thus being beneficial to the environment.  </w:t>
      </w:r>
    </w:p>
    <w:p w14:paraId="1429E1F7" w14:textId="19F81284" w:rsidR="00917392" w:rsidRPr="00777320" w:rsidRDefault="00917392" w:rsidP="00777320">
      <w:pPr>
        <w:spacing w:after="0" w:line="480" w:lineRule="auto"/>
        <w:jc w:val="center"/>
        <w:rPr>
          <w:rFonts w:ascii="Times New Roman" w:hAnsi="Times New Roman" w:cs="Times New Roman"/>
          <w:b/>
          <w:sz w:val="24"/>
          <w:szCs w:val="24"/>
        </w:rPr>
      </w:pPr>
      <w:r w:rsidRPr="00777320">
        <w:rPr>
          <w:rFonts w:ascii="Times New Roman" w:hAnsi="Times New Roman" w:cs="Times New Roman"/>
          <w:b/>
          <w:sz w:val="24"/>
          <w:szCs w:val="24"/>
        </w:rPr>
        <w:t>The Sustainability of the biological ways of life</w:t>
      </w:r>
    </w:p>
    <w:p w14:paraId="25CE9002" w14:textId="07D4E5F6" w:rsidR="00917392" w:rsidRPr="008D207C" w:rsidRDefault="00917392" w:rsidP="00777320">
      <w:pPr>
        <w:spacing w:after="0" w:line="480" w:lineRule="auto"/>
        <w:ind w:firstLine="720"/>
        <w:rPr>
          <w:rFonts w:ascii="Times New Roman" w:hAnsi="Times New Roman" w:cs="Times New Roman"/>
          <w:sz w:val="24"/>
          <w:szCs w:val="24"/>
        </w:rPr>
      </w:pPr>
      <w:r w:rsidRPr="008D207C">
        <w:rPr>
          <w:rFonts w:ascii="Times New Roman" w:hAnsi="Times New Roman" w:cs="Times New Roman"/>
          <w:sz w:val="24"/>
          <w:szCs w:val="24"/>
        </w:rPr>
        <w:t>The pandemics are not only healthcare issues but affect the vast economy and the normal spheres of life. Pandemic's effect will accelerate and legitimize the dynamic of surveillance capitalism (</w:t>
      </w:r>
      <w:r w:rsidR="00777320" w:rsidRPr="008D207C">
        <w:rPr>
          <w:rFonts w:ascii="Times New Roman" w:hAnsi="Times New Roman" w:cs="Times New Roman"/>
          <w:sz w:val="24"/>
          <w:szCs w:val="24"/>
        </w:rPr>
        <w:t>Rąb, &amp; Kettler</w:t>
      </w:r>
      <w:r w:rsidRPr="008D207C">
        <w:rPr>
          <w:rFonts w:ascii="Times New Roman" w:hAnsi="Times New Roman" w:cs="Times New Roman"/>
          <w:sz w:val="24"/>
          <w:szCs w:val="24"/>
        </w:rPr>
        <w:t xml:space="preserve">, 2020). Therefore, Sustainability forms the foundation of the socioeconomic system. The production condition of a society should be viable. The viability will enhance the nation with a better economic recovery to come back frequently. Most of the countries are bothered by their economic interdependency. Most of them try to divide Sustainability by undermining the progressive government and destroying traditional communities. The situation will always widen the gap between the two humanities. </w:t>
      </w:r>
      <w:r w:rsidR="002C22C1">
        <w:rPr>
          <w:rFonts w:ascii="Times New Roman" w:hAnsi="Times New Roman" w:cs="Times New Roman"/>
          <w:sz w:val="24"/>
          <w:szCs w:val="24"/>
        </w:rPr>
        <w:t xml:space="preserve">Consequently, there will be variation between </w:t>
      </w:r>
      <w:r w:rsidR="002C22C1" w:rsidRPr="00F21597">
        <w:rPr>
          <w:rFonts w:ascii="Times New Roman" w:hAnsi="Times New Roman" w:cs="Times New Roman"/>
          <w:sz w:val="24"/>
          <w:szCs w:val="24"/>
        </w:rPr>
        <w:t>the</w:t>
      </w:r>
      <w:r w:rsidRPr="00F21597">
        <w:rPr>
          <w:rFonts w:ascii="Times New Roman" w:hAnsi="Times New Roman" w:cs="Times New Roman"/>
          <w:sz w:val="24"/>
          <w:szCs w:val="24"/>
        </w:rPr>
        <w:t xml:space="preserve"> person with enough resources to mitigate Pandemic and climate change and the individual with nothing at all</w:t>
      </w:r>
      <w:r w:rsidR="002C22C1" w:rsidRPr="00F21597">
        <w:rPr>
          <w:rFonts w:ascii="Times New Roman" w:hAnsi="Times New Roman" w:cs="Times New Roman"/>
          <w:sz w:val="24"/>
          <w:szCs w:val="24"/>
        </w:rPr>
        <w:t xml:space="preserve"> to handle</w:t>
      </w:r>
      <w:r w:rsidR="002C22C1">
        <w:rPr>
          <w:rFonts w:ascii="Times New Roman" w:hAnsi="Times New Roman" w:cs="Times New Roman"/>
          <w:sz w:val="24"/>
          <w:szCs w:val="24"/>
        </w:rPr>
        <w:t xml:space="preserve"> the outbreak. </w:t>
      </w:r>
    </w:p>
    <w:p w14:paraId="4DBC435D" w14:textId="7F48B5E3" w:rsidR="00777320" w:rsidRDefault="00917392" w:rsidP="000D0D74">
      <w:pPr>
        <w:spacing w:after="0" w:line="480" w:lineRule="auto"/>
        <w:ind w:firstLine="720"/>
        <w:rPr>
          <w:rFonts w:ascii="Times New Roman" w:hAnsi="Times New Roman" w:cs="Times New Roman"/>
          <w:sz w:val="24"/>
          <w:szCs w:val="24"/>
        </w:rPr>
      </w:pPr>
      <w:r w:rsidRPr="008D207C">
        <w:rPr>
          <w:rFonts w:ascii="Times New Roman" w:hAnsi="Times New Roman" w:cs="Times New Roman"/>
          <w:sz w:val="24"/>
          <w:szCs w:val="24"/>
        </w:rPr>
        <w:t xml:space="preserve">The Pandemic causes a severe threat to healthcare and the excellent living standard of the people. Most governments struggle to come over the Pandemic's situations. Usually, they find it more difficult to form the stimulus that will bail out the economy due to financial crises. Growth </w:t>
      </w:r>
      <w:r w:rsidRPr="008D207C">
        <w:rPr>
          <w:rFonts w:ascii="Times New Roman" w:hAnsi="Times New Roman" w:cs="Times New Roman"/>
          <w:sz w:val="24"/>
          <w:szCs w:val="24"/>
        </w:rPr>
        <w:lastRenderedPageBreak/>
        <w:t>and development mostly become standstill. However, environmental conditions change due to reduced human restriction</w:t>
      </w:r>
      <w:r w:rsidR="000D0D74">
        <w:rPr>
          <w:rFonts w:ascii="Times New Roman" w:hAnsi="Times New Roman" w:cs="Times New Roman"/>
          <w:sz w:val="24"/>
          <w:szCs w:val="24"/>
        </w:rPr>
        <w:t>s</w:t>
      </w:r>
      <w:r w:rsidRPr="008D207C">
        <w:rPr>
          <w:rFonts w:ascii="Times New Roman" w:hAnsi="Times New Roman" w:cs="Times New Roman"/>
          <w:sz w:val="24"/>
          <w:szCs w:val="24"/>
        </w:rPr>
        <w:t xml:space="preserve"> in</w:t>
      </w:r>
      <w:r w:rsidR="000D0D74">
        <w:rPr>
          <w:rFonts w:ascii="Times New Roman" w:hAnsi="Times New Roman" w:cs="Times New Roman"/>
          <w:sz w:val="24"/>
          <w:szCs w:val="24"/>
        </w:rPr>
        <w:t xml:space="preserve"> movements </w:t>
      </w:r>
      <w:r w:rsidRPr="008D207C">
        <w:rPr>
          <w:rFonts w:ascii="Times New Roman" w:hAnsi="Times New Roman" w:cs="Times New Roman"/>
          <w:sz w:val="24"/>
          <w:szCs w:val="24"/>
        </w:rPr>
        <w:t xml:space="preserve">and decreases in the industries' gas emissions. </w:t>
      </w:r>
      <w:r w:rsidR="00777320">
        <w:rPr>
          <w:rFonts w:ascii="Times New Roman" w:hAnsi="Times New Roman" w:cs="Times New Roman"/>
          <w:sz w:val="24"/>
          <w:szCs w:val="24"/>
        </w:rPr>
        <w:br w:type="page"/>
      </w:r>
    </w:p>
    <w:p w14:paraId="0E11C8DA" w14:textId="01BD1431" w:rsidR="008D207C" w:rsidRPr="008D207C" w:rsidRDefault="008D207C" w:rsidP="00777320">
      <w:pPr>
        <w:spacing w:after="0" w:line="480" w:lineRule="auto"/>
        <w:jc w:val="center"/>
        <w:rPr>
          <w:rFonts w:ascii="Times New Roman" w:hAnsi="Times New Roman" w:cs="Times New Roman"/>
          <w:sz w:val="24"/>
          <w:szCs w:val="24"/>
        </w:rPr>
      </w:pPr>
      <w:r w:rsidRPr="008D207C">
        <w:rPr>
          <w:rFonts w:ascii="Times New Roman" w:hAnsi="Times New Roman" w:cs="Times New Roman"/>
          <w:sz w:val="24"/>
          <w:szCs w:val="24"/>
        </w:rPr>
        <w:lastRenderedPageBreak/>
        <w:t>References</w:t>
      </w:r>
    </w:p>
    <w:p w14:paraId="5B5307F2" w14:textId="65D4C384" w:rsidR="008D207C" w:rsidRPr="008D207C" w:rsidRDefault="008D207C" w:rsidP="00777320">
      <w:pPr>
        <w:spacing w:after="0" w:line="480" w:lineRule="auto"/>
        <w:rPr>
          <w:rFonts w:ascii="Times New Roman" w:hAnsi="Times New Roman" w:cs="Times New Roman"/>
          <w:sz w:val="24"/>
          <w:szCs w:val="24"/>
        </w:rPr>
      </w:pPr>
      <w:r w:rsidRPr="008D207C">
        <w:rPr>
          <w:rFonts w:ascii="Times New Roman" w:hAnsi="Times New Roman" w:cs="Times New Roman"/>
          <w:sz w:val="24"/>
          <w:szCs w:val="24"/>
        </w:rPr>
        <w:t xml:space="preserve">Lueddeke, G. R. (2020). Universities in the Early Decades of the Third Millennium: Saving the </w:t>
      </w:r>
      <w:r>
        <w:rPr>
          <w:rFonts w:ascii="Times New Roman" w:hAnsi="Times New Roman" w:cs="Times New Roman"/>
          <w:sz w:val="24"/>
          <w:szCs w:val="24"/>
        </w:rPr>
        <w:tab/>
      </w:r>
      <w:r w:rsidRPr="008D207C">
        <w:rPr>
          <w:rFonts w:ascii="Times New Roman" w:hAnsi="Times New Roman" w:cs="Times New Roman"/>
          <w:sz w:val="24"/>
          <w:szCs w:val="24"/>
        </w:rPr>
        <w:t xml:space="preserve">World from Itself? In Civil Society and Social Responsibility in Higher Education:      </w:t>
      </w:r>
      <w:r>
        <w:rPr>
          <w:rFonts w:ascii="Times New Roman" w:hAnsi="Times New Roman" w:cs="Times New Roman"/>
          <w:sz w:val="24"/>
          <w:szCs w:val="24"/>
        </w:rPr>
        <w:tab/>
      </w:r>
      <w:r w:rsidRPr="008D207C">
        <w:rPr>
          <w:rFonts w:ascii="Times New Roman" w:hAnsi="Times New Roman" w:cs="Times New Roman"/>
          <w:sz w:val="24"/>
          <w:szCs w:val="24"/>
        </w:rPr>
        <w:t>International Perspectives on Curriculum and Teaching Development. Emerald</w:t>
      </w:r>
    </w:p>
    <w:p w14:paraId="1B64A3F6" w14:textId="2E5D9B8F" w:rsidR="008D207C" w:rsidRPr="008D207C" w:rsidRDefault="008D207C" w:rsidP="0077732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8D207C">
        <w:rPr>
          <w:rFonts w:ascii="Times New Roman" w:hAnsi="Times New Roman" w:cs="Times New Roman"/>
          <w:sz w:val="24"/>
          <w:szCs w:val="24"/>
        </w:rPr>
        <w:t>Publishing Limited.</w:t>
      </w:r>
    </w:p>
    <w:p w14:paraId="7EF2CE0F" w14:textId="76BAB172" w:rsidR="008D207C" w:rsidRPr="008D207C" w:rsidRDefault="008D207C" w:rsidP="00777320">
      <w:pPr>
        <w:spacing w:after="0" w:line="480" w:lineRule="auto"/>
        <w:rPr>
          <w:rFonts w:ascii="Times New Roman" w:hAnsi="Times New Roman" w:cs="Times New Roman"/>
          <w:sz w:val="24"/>
          <w:szCs w:val="24"/>
        </w:rPr>
      </w:pPr>
      <w:r w:rsidRPr="008D207C">
        <w:rPr>
          <w:rFonts w:ascii="Times New Roman" w:hAnsi="Times New Roman" w:cs="Times New Roman"/>
          <w:sz w:val="24"/>
          <w:szCs w:val="24"/>
        </w:rPr>
        <w:t xml:space="preserve"> </w:t>
      </w:r>
      <w:r w:rsidR="00777320" w:rsidRPr="008D207C">
        <w:rPr>
          <w:rFonts w:ascii="Times New Roman" w:hAnsi="Times New Roman" w:cs="Times New Roman"/>
          <w:sz w:val="24"/>
          <w:szCs w:val="24"/>
        </w:rPr>
        <w:t>Rąb</w:t>
      </w:r>
      <w:r w:rsidRPr="008D207C">
        <w:rPr>
          <w:rFonts w:ascii="Times New Roman" w:hAnsi="Times New Roman" w:cs="Times New Roman"/>
          <w:sz w:val="24"/>
          <w:szCs w:val="24"/>
        </w:rPr>
        <w:t xml:space="preserve">, Ł., &amp; </w:t>
      </w:r>
      <w:r w:rsidR="00777320" w:rsidRPr="008D207C">
        <w:rPr>
          <w:rFonts w:ascii="Times New Roman" w:hAnsi="Times New Roman" w:cs="Times New Roman"/>
          <w:sz w:val="24"/>
          <w:szCs w:val="24"/>
        </w:rPr>
        <w:t xml:space="preserve">Kettler, </w:t>
      </w:r>
      <w:r w:rsidRPr="008D207C">
        <w:rPr>
          <w:rFonts w:ascii="Times New Roman" w:hAnsi="Times New Roman" w:cs="Times New Roman"/>
          <w:sz w:val="24"/>
          <w:szCs w:val="24"/>
        </w:rPr>
        <w:t>K. (2020). The perspective of sustainable development in the post-</w:t>
      </w:r>
      <w:r>
        <w:rPr>
          <w:rFonts w:ascii="Times New Roman" w:hAnsi="Times New Roman" w:cs="Times New Roman"/>
          <w:sz w:val="24"/>
          <w:szCs w:val="24"/>
        </w:rPr>
        <w:tab/>
      </w:r>
      <w:r w:rsidRPr="008D207C">
        <w:rPr>
          <w:rFonts w:ascii="Times New Roman" w:hAnsi="Times New Roman" w:cs="Times New Roman"/>
          <w:sz w:val="24"/>
          <w:szCs w:val="24"/>
        </w:rPr>
        <w:t>pandemic world: surveillance capitalism and hopes. Society Register, 4(2), 159-166.</w:t>
      </w:r>
    </w:p>
    <w:sectPr w:rsidR="008D207C" w:rsidRPr="008D207C">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C005FC" w14:textId="77777777" w:rsidR="0043113A" w:rsidRDefault="0043113A" w:rsidP="00A07AC1">
      <w:pPr>
        <w:spacing w:after="0" w:line="240" w:lineRule="auto"/>
      </w:pPr>
      <w:r>
        <w:separator/>
      </w:r>
    </w:p>
  </w:endnote>
  <w:endnote w:type="continuationSeparator" w:id="0">
    <w:p w14:paraId="7927EA4F" w14:textId="77777777" w:rsidR="0043113A" w:rsidRDefault="0043113A" w:rsidP="00A07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233E46" w14:textId="77777777" w:rsidR="0043113A" w:rsidRDefault="0043113A" w:rsidP="00A07AC1">
      <w:pPr>
        <w:spacing w:after="0" w:line="240" w:lineRule="auto"/>
      </w:pPr>
      <w:r>
        <w:separator/>
      </w:r>
    </w:p>
  </w:footnote>
  <w:footnote w:type="continuationSeparator" w:id="0">
    <w:p w14:paraId="30F48D90" w14:textId="77777777" w:rsidR="0043113A" w:rsidRDefault="0043113A" w:rsidP="00A07A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D7E82" w14:textId="73C2F8DF" w:rsidR="00627F9A" w:rsidRPr="00627F9A" w:rsidRDefault="00786387">
    <w:pPr>
      <w:pStyle w:val="Header"/>
      <w:rPr>
        <w:rFonts w:ascii="Times New Roman" w:hAnsi="Times New Roman" w:cs="Times New Roman"/>
        <w:sz w:val="24"/>
        <w:szCs w:val="24"/>
      </w:rPr>
    </w:pPr>
    <w:r>
      <w:rPr>
        <w:rFonts w:ascii="Times New Roman" w:hAnsi="Times New Roman" w:cs="Times New Roman"/>
        <w:sz w:val="24"/>
        <w:szCs w:val="24"/>
      </w:rPr>
      <w:t>BUBONIC PLAGUE AND COVID 19 PANDEMICS</w:t>
    </w:r>
    <w:r>
      <w:rPr>
        <w:rFonts w:ascii="Times New Roman" w:hAnsi="Times New Roman" w:cs="Times New Roman"/>
        <w:sz w:val="24"/>
        <w:szCs w:val="24"/>
      </w:rPr>
      <w:tab/>
    </w:r>
    <w:sdt>
      <w:sdtPr>
        <w:rPr>
          <w:rFonts w:ascii="Times New Roman" w:hAnsi="Times New Roman" w:cs="Times New Roman"/>
          <w:sz w:val="24"/>
          <w:szCs w:val="24"/>
        </w:rPr>
        <w:id w:val="2079236790"/>
        <w:docPartObj>
          <w:docPartGallery w:val="Page Numbers (Top of Page)"/>
          <w:docPartUnique/>
        </w:docPartObj>
      </w:sdtPr>
      <w:sdtEndPr>
        <w:rPr>
          <w:noProof/>
        </w:rPr>
      </w:sdtEndPr>
      <w:sdtContent>
        <w:r w:rsidR="00627F9A" w:rsidRPr="00627F9A">
          <w:rPr>
            <w:rFonts w:ascii="Times New Roman" w:hAnsi="Times New Roman" w:cs="Times New Roman"/>
            <w:sz w:val="24"/>
            <w:szCs w:val="24"/>
          </w:rPr>
          <w:fldChar w:fldCharType="begin"/>
        </w:r>
        <w:r w:rsidR="00627F9A" w:rsidRPr="00627F9A">
          <w:rPr>
            <w:rFonts w:ascii="Times New Roman" w:hAnsi="Times New Roman" w:cs="Times New Roman"/>
            <w:sz w:val="24"/>
            <w:szCs w:val="24"/>
          </w:rPr>
          <w:instrText xml:space="preserve"> PAGE   \* MERGEFORMAT </w:instrText>
        </w:r>
        <w:r w:rsidR="00627F9A" w:rsidRPr="00627F9A">
          <w:rPr>
            <w:rFonts w:ascii="Times New Roman" w:hAnsi="Times New Roman" w:cs="Times New Roman"/>
            <w:sz w:val="24"/>
            <w:szCs w:val="24"/>
          </w:rPr>
          <w:fldChar w:fldCharType="separate"/>
        </w:r>
        <w:r w:rsidR="00A712BF">
          <w:rPr>
            <w:rFonts w:ascii="Times New Roman" w:hAnsi="Times New Roman" w:cs="Times New Roman"/>
            <w:noProof/>
            <w:sz w:val="24"/>
            <w:szCs w:val="24"/>
          </w:rPr>
          <w:t>5</w:t>
        </w:r>
        <w:r w:rsidR="00627F9A" w:rsidRPr="00627F9A">
          <w:rPr>
            <w:rFonts w:ascii="Times New Roman" w:hAnsi="Times New Roman" w:cs="Times New Roman"/>
            <w:noProof/>
            <w:sz w:val="24"/>
            <w:szCs w:val="24"/>
          </w:rPr>
          <w:fldChar w:fldCharType="end"/>
        </w:r>
      </w:sdtContent>
    </w:sdt>
  </w:p>
  <w:p w14:paraId="6059A9C5" w14:textId="77777777" w:rsidR="00627F9A" w:rsidRPr="00627F9A" w:rsidRDefault="00627F9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AC1"/>
    <w:rsid w:val="000334B2"/>
    <w:rsid w:val="000B0C2B"/>
    <w:rsid w:val="000D0D74"/>
    <w:rsid w:val="001419DB"/>
    <w:rsid w:val="001A4203"/>
    <w:rsid w:val="001D6702"/>
    <w:rsid w:val="0020291E"/>
    <w:rsid w:val="0023756A"/>
    <w:rsid w:val="002B5A88"/>
    <w:rsid w:val="002C22C1"/>
    <w:rsid w:val="002D7682"/>
    <w:rsid w:val="00370932"/>
    <w:rsid w:val="003E2395"/>
    <w:rsid w:val="0043113A"/>
    <w:rsid w:val="004A28B8"/>
    <w:rsid w:val="004A4A49"/>
    <w:rsid w:val="004E1746"/>
    <w:rsid w:val="00511015"/>
    <w:rsid w:val="00601E03"/>
    <w:rsid w:val="00627F9A"/>
    <w:rsid w:val="0064465F"/>
    <w:rsid w:val="00676B34"/>
    <w:rsid w:val="006F05D3"/>
    <w:rsid w:val="00763765"/>
    <w:rsid w:val="00777320"/>
    <w:rsid w:val="00786387"/>
    <w:rsid w:val="0079749F"/>
    <w:rsid w:val="007C6EB0"/>
    <w:rsid w:val="00867EB8"/>
    <w:rsid w:val="008D207C"/>
    <w:rsid w:val="00917392"/>
    <w:rsid w:val="00A07AC1"/>
    <w:rsid w:val="00A22B82"/>
    <w:rsid w:val="00A407B7"/>
    <w:rsid w:val="00A712BF"/>
    <w:rsid w:val="00AF70F1"/>
    <w:rsid w:val="00B55738"/>
    <w:rsid w:val="00B86CB5"/>
    <w:rsid w:val="00BB5EB3"/>
    <w:rsid w:val="00C11310"/>
    <w:rsid w:val="00C43B0D"/>
    <w:rsid w:val="00C5041A"/>
    <w:rsid w:val="00C66CC1"/>
    <w:rsid w:val="00D040D8"/>
    <w:rsid w:val="00D12D76"/>
    <w:rsid w:val="00D235BF"/>
    <w:rsid w:val="00E956E4"/>
    <w:rsid w:val="00F149AF"/>
    <w:rsid w:val="00F21597"/>
    <w:rsid w:val="00F72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A2650B"/>
  <w15:chartTrackingRefBased/>
  <w15:docId w15:val="{D2EF097B-6C31-40BD-8F80-6772192CC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7A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7AC1"/>
  </w:style>
  <w:style w:type="paragraph" w:styleId="Footer">
    <w:name w:val="footer"/>
    <w:basedOn w:val="Normal"/>
    <w:link w:val="FooterChar"/>
    <w:uiPriority w:val="99"/>
    <w:unhideWhenUsed/>
    <w:rsid w:val="00A07A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7A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994</Words>
  <Characters>5668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dc:creator>
  <cp:keywords/>
  <dc:description/>
  <cp:lastModifiedBy>user</cp:lastModifiedBy>
  <cp:revision>2</cp:revision>
  <dcterms:created xsi:type="dcterms:W3CDTF">2020-07-01T09:02:00Z</dcterms:created>
  <dcterms:modified xsi:type="dcterms:W3CDTF">2020-07-01T09:02:00Z</dcterms:modified>
</cp:coreProperties>
</file>