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A4013" w:rsidRDefault="009A4013">
      <w:pPr>
        <w:shd w:val="clear" w:color="auto" w:fill="FFFFFF"/>
        <w:rPr>
          <w:rFonts w:ascii="Times New Roman" w:eastAsia="Times New Roman" w:hAnsi="Times New Roman" w:cs="Times New Roman"/>
          <w:b/>
          <w:color w:val="333333"/>
          <w:sz w:val="24"/>
          <w:szCs w:val="24"/>
        </w:rPr>
      </w:pPr>
    </w:p>
    <w:p w14:paraId="00000002" w14:textId="77777777" w:rsidR="009A4013" w:rsidRDefault="009A4013">
      <w:pPr>
        <w:shd w:val="clear" w:color="auto" w:fill="FFFFFF"/>
        <w:jc w:val="center"/>
        <w:rPr>
          <w:rFonts w:ascii="Times New Roman" w:eastAsia="Times New Roman" w:hAnsi="Times New Roman" w:cs="Times New Roman"/>
          <w:color w:val="333333"/>
          <w:sz w:val="24"/>
          <w:szCs w:val="24"/>
        </w:rPr>
      </w:pPr>
    </w:p>
    <w:p w14:paraId="00000003" w14:textId="77777777" w:rsidR="009A4013" w:rsidRDefault="009A4013">
      <w:pPr>
        <w:shd w:val="clear" w:color="auto" w:fill="FFFFFF"/>
        <w:jc w:val="center"/>
        <w:rPr>
          <w:rFonts w:ascii="Times New Roman" w:eastAsia="Times New Roman" w:hAnsi="Times New Roman" w:cs="Times New Roman"/>
          <w:color w:val="333333"/>
          <w:sz w:val="24"/>
          <w:szCs w:val="24"/>
        </w:rPr>
      </w:pPr>
    </w:p>
    <w:p w14:paraId="00000004" w14:textId="77777777" w:rsidR="009A4013" w:rsidRDefault="009A4013">
      <w:pPr>
        <w:shd w:val="clear" w:color="auto" w:fill="FFFFFF"/>
        <w:jc w:val="center"/>
        <w:rPr>
          <w:rFonts w:ascii="Times New Roman" w:eastAsia="Times New Roman" w:hAnsi="Times New Roman" w:cs="Times New Roman"/>
          <w:color w:val="333333"/>
          <w:sz w:val="24"/>
          <w:szCs w:val="24"/>
        </w:rPr>
      </w:pPr>
    </w:p>
    <w:p w14:paraId="00000005" w14:textId="77777777" w:rsidR="009A4013" w:rsidRDefault="009A4013">
      <w:pPr>
        <w:shd w:val="clear" w:color="auto" w:fill="FFFFFF"/>
        <w:jc w:val="center"/>
        <w:rPr>
          <w:rFonts w:ascii="Times New Roman" w:eastAsia="Times New Roman" w:hAnsi="Times New Roman" w:cs="Times New Roman"/>
          <w:color w:val="333333"/>
          <w:sz w:val="24"/>
          <w:szCs w:val="24"/>
        </w:rPr>
      </w:pPr>
    </w:p>
    <w:p w14:paraId="00000006" w14:textId="77777777" w:rsidR="009A4013" w:rsidRDefault="009A4013">
      <w:pPr>
        <w:shd w:val="clear" w:color="auto" w:fill="FFFFFF"/>
        <w:jc w:val="center"/>
        <w:rPr>
          <w:rFonts w:ascii="Times New Roman" w:eastAsia="Times New Roman" w:hAnsi="Times New Roman" w:cs="Times New Roman"/>
          <w:color w:val="333333"/>
          <w:sz w:val="24"/>
          <w:szCs w:val="24"/>
        </w:rPr>
      </w:pPr>
    </w:p>
    <w:p w14:paraId="00000007" w14:textId="77777777" w:rsidR="009A4013" w:rsidRDefault="009A4013">
      <w:pPr>
        <w:shd w:val="clear" w:color="auto" w:fill="FFFFFF"/>
        <w:jc w:val="center"/>
        <w:rPr>
          <w:rFonts w:ascii="Times New Roman" w:eastAsia="Times New Roman" w:hAnsi="Times New Roman" w:cs="Times New Roman"/>
          <w:color w:val="333333"/>
          <w:sz w:val="24"/>
          <w:szCs w:val="24"/>
        </w:rPr>
      </w:pPr>
    </w:p>
    <w:p w14:paraId="00000008" w14:textId="77777777" w:rsidR="009A4013" w:rsidRDefault="009A4013">
      <w:pPr>
        <w:shd w:val="clear" w:color="auto" w:fill="FFFFFF"/>
        <w:jc w:val="center"/>
        <w:rPr>
          <w:rFonts w:ascii="Times New Roman" w:eastAsia="Times New Roman" w:hAnsi="Times New Roman" w:cs="Times New Roman"/>
          <w:color w:val="333333"/>
          <w:sz w:val="24"/>
          <w:szCs w:val="24"/>
        </w:rPr>
      </w:pPr>
    </w:p>
    <w:p w14:paraId="00000009" w14:textId="77777777" w:rsidR="009A4013" w:rsidRDefault="009A4013">
      <w:pPr>
        <w:shd w:val="clear" w:color="auto" w:fill="FFFFFF"/>
        <w:jc w:val="center"/>
        <w:rPr>
          <w:rFonts w:ascii="Times New Roman" w:eastAsia="Times New Roman" w:hAnsi="Times New Roman" w:cs="Times New Roman"/>
          <w:color w:val="333333"/>
          <w:sz w:val="24"/>
          <w:szCs w:val="24"/>
        </w:rPr>
      </w:pPr>
    </w:p>
    <w:p w14:paraId="0000000A" w14:textId="77777777" w:rsidR="009A4013" w:rsidRDefault="009A4013">
      <w:pPr>
        <w:spacing w:after="160"/>
        <w:ind w:firstLine="0"/>
        <w:jc w:val="center"/>
        <w:rPr>
          <w:rFonts w:ascii="Times New Roman" w:eastAsia="Times New Roman" w:hAnsi="Times New Roman" w:cs="Times New Roman"/>
          <w:sz w:val="24"/>
          <w:szCs w:val="24"/>
        </w:rPr>
      </w:pPr>
    </w:p>
    <w:p w14:paraId="0000000B" w14:textId="77777777" w:rsidR="009A4013" w:rsidRDefault="004B061A">
      <w:pPr>
        <w:shd w:val="clear" w:color="auto" w:fill="FFFFFF"/>
        <w:ind w:firstLine="0"/>
        <w:jc w:val="center"/>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Paper 3 / Draft 1</w:t>
      </w:r>
    </w:p>
    <w:p w14:paraId="0000000F" w14:textId="77777777" w:rsidR="009A4013" w:rsidRDefault="004B061A">
      <w:pPr>
        <w:spacing w:after="120"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July 19, 2021</w:t>
      </w:r>
    </w:p>
    <w:p w14:paraId="00000010" w14:textId="77777777" w:rsidR="009A4013" w:rsidRDefault="009A4013">
      <w:pPr>
        <w:shd w:val="clear" w:color="auto" w:fill="FFFFFF"/>
        <w:rPr>
          <w:rFonts w:ascii="Times New Roman" w:eastAsia="Times New Roman" w:hAnsi="Times New Roman" w:cs="Times New Roman"/>
          <w:b/>
          <w:color w:val="333333"/>
          <w:sz w:val="24"/>
          <w:szCs w:val="24"/>
        </w:rPr>
      </w:pPr>
    </w:p>
    <w:p w14:paraId="00000011" w14:textId="77777777" w:rsidR="009A4013" w:rsidRDefault="009A4013">
      <w:pPr>
        <w:shd w:val="clear" w:color="auto" w:fill="FFFFFF"/>
        <w:rPr>
          <w:rFonts w:ascii="Times New Roman" w:eastAsia="Times New Roman" w:hAnsi="Times New Roman" w:cs="Times New Roman"/>
          <w:b/>
          <w:color w:val="333333"/>
          <w:sz w:val="24"/>
          <w:szCs w:val="24"/>
        </w:rPr>
      </w:pPr>
    </w:p>
    <w:p w14:paraId="00000012" w14:textId="77777777" w:rsidR="009A4013" w:rsidRDefault="009A4013">
      <w:pPr>
        <w:shd w:val="clear" w:color="auto" w:fill="FFFFFF"/>
        <w:rPr>
          <w:rFonts w:ascii="Times New Roman" w:eastAsia="Times New Roman" w:hAnsi="Times New Roman" w:cs="Times New Roman"/>
          <w:b/>
          <w:color w:val="333333"/>
          <w:sz w:val="24"/>
          <w:szCs w:val="24"/>
        </w:rPr>
      </w:pPr>
    </w:p>
    <w:p w14:paraId="00000017" w14:textId="77777777" w:rsidR="009A4013" w:rsidRDefault="009A4013">
      <w:pPr>
        <w:spacing w:after="200"/>
        <w:ind w:firstLine="0"/>
        <w:rPr>
          <w:rFonts w:ascii="Times New Roman" w:eastAsia="Times New Roman" w:hAnsi="Times New Roman" w:cs="Times New Roman"/>
          <w:b/>
          <w:color w:val="333333"/>
          <w:sz w:val="24"/>
          <w:szCs w:val="24"/>
        </w:rPr>
      </w:pPr>
    </w:p>
    <w:p w14:paraId="00000018" w14:textId="77777777" w:rsidR="009A4013" w:rsidRDefault="009A4013">
      <w:pPr>
        <w:spacing w:after="200"/>
        <w:rPr>
          <w:rFonts w:ascii="Times New Roman" w:eastAsia="Times New Roman" w:hAnsi="Times New Roman" w:cs="Times New Roman"/>
          <w:sz w:val="24"/>
          <w:szCs w:val="24"/>
        </w:rPr>
      </w:pPr>
    </w:p>
    <w:p w14:paraId="00000019" w14:textId="77777777" w:rsidR="009A4013" w:rsidRDefault="009A4013">
      <w:pPr>
        <w:spacing w:after="200"/>
        <w:ind w:firstLine="0"/>
        <w:jc w:val="center"/>
        <w:rPr>
          <w:rFonts w:ascii="Times New Roman" w:eastAsia="Times New Roman" w:hAnsi="Times New Roman" w:cs="Times New Roman"/>
          <w:b/>
          <w:sz w:val="24"/>
          <w:szCs w:val="24"/>
        </w:rPr>
      </w:pPr>
    </w:p>
    <w:p w14:paraId="0000001A" w14:textId="77777777" w:rsidR="009A4013" w:rsidRDefault="004B061A">
      <w:pPr>
        <w:shd w:val="clear" w:color="auto" w:fill="FFFFFF"/>
        <w:ind w:firstLine="0"/>
        <w:jc w:val="center"/>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Visual Work Assignment</w:t>
      </w:r>
    </w:p>
    <w:p w14:paraId="0000001B" w14:textId="77777777" w:rsidR="009A4013" w:rsidRDefault="004B061A">
      <w:pPr>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visual work that interests me the most from the Hofstra Museum Exhibit is the one by Elizabeth Catlett. (Hofstra University, 2020, p. 12). The first impression that comes to my mind when I look at it is two youths or young people, who are together against the world. The </w:t>
      </w:r>
      <w:r>
        <w:rPr>
          <w:rFonts w:ascii="Times New Roman" w:eastAsia="Times New Roman" w:hAnsi="Times New Roman" w:cs="Times New Roman"/>
          <w:sz w:val="24"/>
          <w:szCs w:val="24"/>
        </w:rPr>
        <w:lastRenderedPageBreak/>
        <w:t xml:space="preserve">closeness between the man and the woman is an indication that they share something in common. There is a high chance that this thing could be love. This work of art can be related to the poem titled </w:t>
      </w:r>
      <w:r>
        <w:rPr>
          <w:rFonts w:ascii="Times New Roman" w:eastAsia="Times New Roman" w:hAnsi="Times New Roman" w:cs="Times New Roman"/>
          <w:i/>
          <w:sz w:val="24"/>
          <w:szCs w:val="24"/>
        </w:rPr>
        <w:t>We Real Cool</w:t>
      </w:r>
      <w:r>
        <w:rPr>
          <w:rFonts w:ascii="Times New Roman" w:eastAsia="Times New Roman" w:hAnsi="Times New Roman" w:cs="Times New Roman"/>
          <w:sz w:val="24"/>
          <w:szCs w:val="24"/>
        </w:rPr>
        <w:t xml:space="preserve"> (Brooks, 1963). This poem is about the rebellious nature of young people, and how society sees them. The man and the woman in the image could be youths. Therefore, the relationship between the visual work and the poem will be portrayed in the paper. </w:t>
      </w:r>
    </w:p>
    <w:p w14:paraId="0000001C" w14:textId="77777777" w:rsidR="009A4013" w:rsidRDefault="009A4013">
      <w:pPr>
        <w:shd w:val="clear" w:color="auto" w:fill="FFFFFF"/>
        <w:ind w:firstLine="0"/>
        <w:rPr>
          <w:rFonts w:ascii="Times New Roman" w:eastAsia="Times New Roman" w:hAnsi="Times New Roman" w:cs="Times New Roman"/>
          <w:sz w:val="24"/>
          <w:szCs w:val="24"/>
        </w:rPr>
      </w:pPr>
    </w:p>
    <w:p w14:paraId="0000001D" w14:textId="77777777" w:rsidR="009A4013" w:rsidRDefault="004B061A">
      <w:pPr>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Understanding the meaning of the poem can play an effective role in establishing its relationship with the visual work. From my perspective, the poem focuses on youths or young people as portrayed in the visual work. For example, the line "Left school" is evident that the author is referring to young people (Brooks, 1963). The poem is an indication that the youths are rebellious. The fact that the poem is about playing pool, is evident that the youths are rebellious. Assuming that the visual work portrays two youths, who are in love, it can be considered rebellion. The closeness among the two individuals in the visual work is an indication that they are uniting against a common force (Hofstra University, 2020). In my life, I have witnessed many acts of young people falling in love being considered as a rebellion by society.  Therefore, both the visual work and the poem raise debates on the choices made by young people. </w:t>
      </w:r>
    </w:p>
    <w:p w14:paraId="0000001E" w14:textId="77777777" w:rsidR="009A4013" w:rsidRDefault="009A4013">
      <w:pPr>
        <w:shd w:val="clear" w:color="auto" w:fill="FFFFFF"/>
        <w:ind w:firstLine="0"/>
        <w:rPr>
          <w:rFonts w:ascii="Times New Roman" w:eastAsia="Times New Roman" w:hAnsi="Times New Roman" w:cs="Times New Roman"/>
          <w:sz w:val="24"/>
          <w:szCs w:val="24"/>
        </w:rPr>
      </w:pPr>
    </w:p>
    <w:p w14:paraId="0000001F" w14:textId="77777777" w:rsidR="009A4013" w:rsidRDefault="004B061A">
      <w:pPr>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Different themes show the relationship between the poem and the visual work as indicated below. </w:t>
      </w:r>
    </w:p>
    <w:p w14:paraId="00000020" w14:textId="77777777" w:rsidR="009A4013" w:rsidRDefault="009A4013">
      <w:pPr>
        <w:shd w:val="clear" w:color="auto" w:fill="FFFFFF"/>
        <w:ind w:firstLine="0"/>
        <w:rPr>
          <w:rFonts w:ascii="Times New Roman" w:eastAsia="Times New Roman" w:hAnsi="Times New Roman" w:cs="Times New Roman"/>
          <w:b/>
          <w:sz w:val="24"/>
          <w:szCs w:val="24"/>
        </w:rPr>
      </w:pPr>
    </w:p>
    <w:p w14:paraId="00000021" w14:textId="77777777" w:rsidR="009A4013" w:rsidRDefault="004B061A">
      <w:pPr>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Rebellion is the main theme that is evidenced in both the visual work and the poem. While the ages of the youths are not indicated in both the poem and the visual work, their actions portray it. In the poem, the first line states that 'we real cool' (Brooks, 1963). This is not only a </w:t>
      </w:r>
      <w:r>
        <w:rPr>
          <w:rFonts w:ascii="Times New Roman" w:eastAsia="Times New Roman" w:hAnsi="Times New Roman" w:cs="Times New Roman"/>
          <w:sz w:val="24"/>
          <w:szCs w:val="24"/>
        </w:rPr>
        <w:lastRenderedPageBreak/>
        <w:t xml:space="preserve">term that is used by a majority of the youths today but is always considered to be an indication of rebellion or an identity that leads to it. The phrase is considered a vernacular language among the youths. In the visual work, the closeness between the two individuals in the visual work shows that they are at peace with each other, and with themselves. This can also be considered to be cool (Hofstra University, 2020). In the poem, there is another line stating that ‘we left school’ (Brooks, 1963). This can imply that the youths being referred to dropped out of school. While dropping out of school is going against societal expectations, the youths see it as a cool thing. In visual work, the need to be together might be a reason for dropping out of school. </w:t>
      </w:r>
    </w:p>
    <w:p w14:paraId="00000022" w14:textId="77777777" w:rsidR="009A4013" w:rsidRDefault="009A4013">
      <w:pPr>
        <w:shd w:val="clear" w:color="auto" w:fill="FFFFFF"/>
        <w:ind w:firstLine="0"/>
        <w:rPr>
          <w:rFonts w:ascii="Times New Roman" w:eastAsia="Times New Roman" w:hAnsi="Times New Roman" w:cs="Times New Roman"/>
          <w:b/>
          <w:sz w:val="24"/>
          <w:szCs w:val="24"/>
        </w:rPr>
      </w:pPr>
    </w:p>
    <w:p w14:paraId="00000023" w14:textId="77777777" w:rsidR="009A4013" w:rsidRDefault="004B061A">
      <w:pPr>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Identity is the second theme that is common in the poem and the visual work. The phrase 'we' is repeated throughout the poem (Brooks, 1963). This is an indication that the youths want to have their own unique identity. However, the identity they need goes against the values and expectations of society. The identity they need encourages their rebellious attitude in society. For example, Jazz was a common culture among the youths. However, it was disliked by most parents, and as such, the youths were considered to be rebellious. This aspect of identity is also evident in the visual work. From my perspective, the two youths are developing an identity that revolves around love (Hofstra University, 2020). They want society to acknowledge the relationship they have, even if it goes against the current values and traditions. They are ready to be together at whatever cost. </w:t>
      </w:r>
    </w:p>
    <w:p w14:paraId="00000024" w14:textId="77777777" w:rsidR="009A4013" w:rsidRDefault="009A4013">
      <w:pPr>
        <w:shd w:val="clear" w:color="auto" w:fill="FFFFFF"/>
        <w:ind w:firstLine="0"/>
        <w:rPr>
          <w:rFonts w:ascii="Times New Roman" w:eastAsia="Times New Roman" w:hAnsi="Times New Roman" w:cs="Times New Roman"/>
          <w:b/>
          <w:sz w:val="24"/>
          <w:szCs w:val="24"/>
        </w:rPr>
      </w:pPr>
    </w:p>
    <w:p w14:paraId="00000025" w14:textId="0FD50D38" w:rsidR="009A4013" w:rsidRDefault="004B061A">
      <w:pPr>
        <w:shd w:val="clear" w:color="auto" w:fill="FFFFFF"/>
        <w:ind w:firstLine="0"/>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ab/>
        <w:t xml:space="preserve">Social change refers to the transformation of social and cultural institutions as a result of human interactions and the formation of relationships. Social change has a major long-term impact on society. The rebellious nature of the youths portrayed in the poem is an indication of </w:t>
      </w:r>
      <w:r>
        <w:rPr>
          <w:rFonts w:ascii="Times New Roman" w:eastAsia="Times New Roman" w:hAnsi="Times New Roman" w:cs="Times New Roman"/>
          <w:sz w:val="24"/>
          <w:szCs w:val="24"/>
        </w:rPr>
        <w:lastRenderedPageBreak/>
        <w:t xml:space="preserve">the effects of social change. While the life they choose is pleasurable and fun, it has its dangers. For example, a line states 'Jazz June' and this is followed by the line 'die soon' (Brooks, 1963). This shows that the behaviors that the youths engage in are dangerous. The poem indicates that the youths opt to waste their lives instead of getting an education. While this is not directly portrayed in the visual work, it can be inferred. The relationship and closeness among the two individuals show that they are ready to defend the social change that they are undergoing (Hofstra University, 2020). </w:t>
      </w:r>
      <w:r w:rsidR="00DC52ED">
        <w:rPr>
          <w:rFonts w:ascii="Times New Roman" w:eastAsia="Times New Roman" w:hAnsi="Times New Roman" w:cs="Times New Roman"/>
          <w:sz w:val="24"/>
          <w:szCs w:val="24"/>
        </w:rPr>
        <w:t>It’s equally good to note that the youths have a way of making sure that they are seen and their needs recognized. This is a syndrome that in most case comes from the adolescent stages of life. As a way of self-expression most youths indulge themselves in action that reflect rebellion or derogation from society set standards. In such a scenario the society has a moral obligation of having plans in place to do necessary counselling to these youths so that their ways can be shaped considering all the trends going on in the world .</w:t>
      </w:r>
      <w:r>
        <w:rPr>
          <w:rFonts w:ascii="Times New Roman" w:eastAsia="Times New Roman" w:hAnsi="Times New Roman" w:cs="Times New Roman"/>
          <w:color w:val="FF0000"/>
          <w:sz w:val="24"/>
          <w:szCs w:val="24"/>
        </w:rPr>
        <w:t xml:space="preserve"> </w:t>
      </w:r>
    </w:p>
    <w:p w14:paraId="00000026" w14:textId="77777777" w:rsidR="009A4013" w:rsidRDefault="009A4013">
      <w:pPr>
        <w:shd w:val="clear" w:color="auto" w:fill="FFFFFF"/>
        <w:ind w:firstLine="0"/>
        <w:rPr>
          <w:rFonts w:ascii="Times New Roman" w:eastAsia="Times New Roman" w:hAnsi="Times New Roman" w:cs="Times New Roman"/>
          <w:b/>
          <w:sz w:val="24"/>
          <w:szCs w:val="24"/>
        </w:rPr>
      </w:pPr>
    </w:p>
    <w:p w14:paraId="00000027" w14:textId="77777777" w:rsidR="009A4013" w:rsidRDefault="004B061A">
      <w:pPr>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Death is another common theme in the visual work and poem. In the poem, the fun and enjoyment that the youths are having are what might lead to their death. This is stated in the line 'sing </w:t>
      </w:r>
      <w:proofErr w:type="spellStart"/>
      <w:r>
        <w:rPr>
          <w:rFonts w:ascii="Times New Roman" w:eastAsia="Times New Roman" w:hAnsi="Times New Roman" w:cs="Times New Roman"/>
          <w:sz w:val="24"/>
          <w:szCs w:val="24"/>
        </w:rPr>
        <w:t>sin</w:t>
      </w:r>
      <w:proofErr w:type="spellEnd"/>
      <w:r>
        <w:rPr>
          <w:rFonts w:ascii="Times New Roman" w:eastAsia="Times New Roman" w:hAnsi="Times New Roman" w:cs="Times New Roman"/>
          <w:sz w:val="24"/>
          <w:szCs w:val="24"/>
        </w:rPr>
        <w:t xml:space="preserve">' (Brooks, 1963). Apart from this, the poem might also imply that the youths are aware that their death might come anytime soon, and as such, they are living their lives to the fullest. Apart from this, death could represent the challenges that the youths have to deal with from time to time. The aspect of death is not clear in the visual works. However, the closeness among the two individuals might be an indication that they plan to be together until their death (Hofstra University, 2020). Apart from this, the visual work might imply that the two individuals are ready to fight any forces that might interfere with their relationship. Therefore, the poem and the visual work have highlighted some major issues among the youths. </w:t>
      </w:r>
    </w:p>
    <w:p w14:paraId="148B2CB1" w14:textId="10A1B3F2" w:rsidR="00DC52ED" w:rsidRDefault="00DC52ED">
      <w:pPr>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sidR="00386B92">
        <w:rPr>
          <w:rFonts w:ascii="Times New Roman" w:eastAsia="Times New Roman" w:hAnsi="Times New Roman" w:cs="Times New Roman"/>
          <w:sz w:val="24"/>
          <w:szCs w:val="24"/>
        </w:rPr>
        <w:t xml:space="preserve">Conclusively, the society is a vessel that can positively or negatively shape the behavior of various generation. My view in this would be that every society must own up their mistakes as well as being custodians of shaping youths and </w:t>
      </w:r>
      <w:proofErr w:type="spellStart"/>
      <w:r w:rsidR="00386B92">
        <w:rPr>
          <w:rFonts w:ascii="Times New Roman" w:eastAsia="Times New Roman" w:hAnsi="Times New Roman" w:cs="Times New Roman"/>
          <w:sz w:val="24"/>
          <w:szCs w:val="24"/>
        </w:rPr>
        <w:t>mould</w:t>
      </w:r>
      <w:proofErr w:type="spellEnd"/>
      <w:r w:rsidR="00386B92">
        <w:rPr>
          <w:rFonts w:ascii="Times New Roman" w:eastAsia="Times New Roman" w:hAnsi="Times New Roman" w:cs="Times New Roman"/>
          <w:sz w:val="24"/>
          <w:szCs w:val="24"/>
        </w:rPr>
        <w:t xml:space="preserve"> them to be useful and disciplined people in the society by understanding them and showing them the right way in life that is in dimensions of the way they handle things and the way they relate to each </w:t>
      </w:r>
      <w:proofErr w:type="spellStart"/>
      <w:r w:rsidR="00386B92">
        <w:rPr>
          <w:rFonts w:ascii="Times New Roman" w:eastAsia="Times New Roman" w:hAnsi="Times New Roman" w:cs="Times New Roman"/>
          <w:sz w:val="24"/>
          <w:szCs w:val="24"/>
        </w:rPr>
        <w:t>othe.r</w:t>
      </w:r>
      <w:proofErr w:type="spellEnd"/>
    </w:p>
    <w:p w14:paraId="00000028" w14:textId="77777777" w:rsidR="009A4013" w:rsidRDefault="009A4013">
      <w:pPr>
        <w:shd w:val="clear" w:color="auto" w:fill="FFFFFF"/>
        <w:ind w:firstLine="0"/>
        <w:rPr>
          <w:rFonts w:ascii="Times New Roman" w:eastAsia="Times New Roman" w:hAnsi="Times New Roman" w:cs="Times New Roman"/>
          <w:sz w:val="24"/>
          <w:szCs w:val="24"/>
        </w:rPr>
      </w:pPr>
    </w:p>
    <w:p w14:paraId="00000029" w14:textId="77777777" w:rsidR="009A4013" w:rsidRDefault="009A4013">
      <w:pPr>
        <w:shd w:val="clear" w:color="auto" w:fill="FFFFFF"/>
        <w:ind w:firstLine="0"/>
        <w:rPr>
          <w:rFonts w:ascii="Times New Roman" w:eastAsia="Times New Roman" w:hAnsi="Times New Roman" w:cs="Times New Roman"/>
          <w:sz w:val="24"/>
          <w:szCs w:val="24"/>
        </w:rPr>
      </w:pPr>
    </w:p>
    <w:p w14:paraId="0000002A" w14:textId="77777777" w:rsidR="009A4013" w:rsidRDefault="009A4013">
      <w:pPr>
        <w:shd w:val="clear" w:color="auto" w:fill="FFFFFF"/>
        <w:ind w:firstLine="0"/>
        <w:rPr>
          <w:rFonts w:ascii="Times New Roman" w:eastAsia="Times New Roman" w:hAnsi="Times New Roman" w:cs="Times New Roman"/>
          <w:sz w:val="24"/>
          <w:szCs w:val="24"/>
        </w:rPr>
      </w:pPr>
    </w:p>
    <w:p w14:paraId="0000002B" w14:textId="77777777" w:rsidR="009A4013" w:rsidRDefault="009A4013">
      <w:pPr>
        <w:shd w:val="clear" w:color="auto" w:fill="FFFFFF"/>
        <w:ind w:firstLine="0"/>
        <w:rPr>
          <w:rFonts w:ascii="Times New Roman" w:eastAsia="Times New Roman" w:hAnsi="Times New Roman" w:cs="Times New Roman"/>
          <w:sz w:val="24"/>
          <w:szCs w:val="24"/>
        </w:rPr>
      </w:pPr>
    </w:p>
    <w:p w14:paraId="0000002C" w14:textId="77777777" w:rsidR="009A4013" w:rsidRDefault="009A4013">
      <w:pPr>
        <w:shd w:val="clear" w:color="auto" w:fill="FFFFFF"/>
        <w:ind w:firstLine="0"/>
        <w:rPr>
          <w:rFonts w:ascii="Times New Roman" w:eastAsia="Times New Roman" w:hAnsi="Times New Roman" w:cs="Times New Roman"/>
          <w:sz w:val="24"/>
          <w:szCs w:val="24"/>
        </w:rPr>
      </w:pPr>
    </w:p>
    <w:p w14:paraId="0000002D" w14:textId="77777777" w:rsidR="009A4013" w:rsidRDefault="009A4013">
      <w:pPr>
        <w:shd w:val="clear" w:color="auto" w:fill="FFFFFF"/>
        <w:ind w:firstLine="0"/>
        <w:rPr>
          <w:rFonts w:ascii="Times New Roman" w:eastAsia="Times New Roman" w:hAnsi="Times New Roman" w:cs="Times New Roman"/>
          <w:sz w:val="24"/>
          <w:szCs w:val="24"/>
        </w:rPr>
      </w:pPr>
    </w:p>
    <w:p w14:paraId="0000002E" w14:textId="77777777" w:rsidR="009A4013" w:rsidRDefault="009A4013">
      <w:pPr>
        <w:shd w:val="clear" w:color="auto" w:fill="FFFFFF"/>
        <w:ind w:firstLine="0"/>
        <w:rPr>
          <w:rFonts w:ascii="Times New Roman" w:eastAsia="Times New Roman" w:hAnsi="Times New Roman" w:cs="Times New Roman"/>
          <w:sz w:val="24"/>
          <w:szCs w:val="24"/>
        </w:rPr>
      </w:pPr>
    </w:p>
    <w:p w14:paraId="0000002F" w14:textId="77777777" w:rsidR="009A4013" w:rsidRDefault="009A4013">
      <w:pPr>
        <w:shd w:val="clear" w:color="auto" w:fill="FFFFFF"/>
        <w:ind w:firstLine="0"/>
        <w:rPr>
          <w:rFonts w:ascii="Times New Roman" w:eastAsia="Times New Roman" w:hAnsi="Times New Roman" w:cs="Times New Roman"/>
          <w:sz w:val="24"/>
          <w:szCs w:val="24"/>
        </w:rPr>
      </w:pPr>
    </w:p>
    <w:p w14:paraId="00000030" w14:textId="77777777" w:rsidR="009A4013" w:rsidRDefault="009A4013">
      <w:pPr>
        <w:shd w:val="clear" w:color="auto" w:fill="FFFFFF"/>
        <w:ind w:firstLine="0"/>
        <w:rPr>
          <w:rFonts w:ascii="Times New Roman" w:eastAsia="Times New Roman" w:hAnsi="Times New Roman" w:cs="Times New Roman"/>
          <w:sz w:val="24"/>
          <w:szCs w:val="24"/>
        </w:rPr>
      </w:pPr>
    </w:p>
    <w:p w14:paraId="00000031" w14:textId="77777777" w:rsidR="009A4013" w:rsidRDefault="009A4013">
      <w:pPr>
        <w:shd w:val="clear" w:color="auto" w:fill="FFFFFF"/>
        <w:ind w:firstLine="0"/>
        <w:rPr>
          <w:rFonts w:ascii="Times New Roman" w:eastAsia="Times New Roman" w:hAnsi="Times New Roman" w:cs="Times New Roman"/>
          <w:sz w:val="24"/>
          <w:szCs w:val="24"/>
        </w:rPr>
      </w:pPr>
    </w:p>
    <w:p w14:paraId="00000032" w14:textId="77777777" w:rsidR="009A4013" w:rsidRDefault="009A4013">
      <w:pPr>
        <w:shd w:val="clear" w:color="auto" w:fill="FFFFFF"/>
        <w:ind w:firstLine="0"/>
        <w:rPr>
          <w:rFonts w:ascii="Times New Roman" w:eastAsia="Times New Roman" w:hAnsi="Times New Roman" w:cs="Times New Roman"/>
          <w:sz w:val="24"/>
          <w:szCs w:val="24"/>
        </w:rPr>
      </w:pPr>
    </w:p>
    <w:p w14:paraId="00000033" w14:textId="77777777" w:rsidR="009A4013" w:rsidRDefault="009A4013">
      <w:pPr>
        <w:shd w:val="clear" w:color="auto" w:fill="FFFFFF"/>
        <w:ind w:firstLine="0"/>
        <w:rPr>
          <w:rFonts w:ascii="Times New Roman" w:eastAsia="Times New Roman" w:hAnsi="Times New Roman" w:cs="Times New Roman"/>
          <w:sz w:val="24"/>
          <w:szCs w:val="24"/>
        </w:rPr>
      </w:pPr>
    </w:p>
    <w:p w14:paraId="00000034" w14:textId="77777777" w:rsidR="009A4013" w:rsidRDefault="009A4013">
      <w:pPr>
        <w:shd w:val="clear" w:color="auto" w:fill="FFFFFF"/>
        <w:ind w:firstLine="0"/>
        <w:rPr>
          <w:rFonts w:ascii="Times New Roman" w:eastAsia="Times New Roman" w:hAnsi="Times New Roman" w:cs="Times New Roman"/>
          <w:sz w:val="24"/>
          <w:szCs w:val="24"/>
        </w:rPr>
      </w:pPr>
    </w:p>
    <w:p w14:paraId="00000035" w14:textId="77777777" w:rsidR="009A4013" w:rsidRDefault="009A4013">
      <w:pPr>
        <w:shd w:val="clear" w:color="auto" w:fill="FFFFFF"/>
        <w:ind w:firstLine="0"/>
        <w:rPr>
          <w:rFonts w:ascii="Times New Roman" w:eastAsia="Times New Roman" w:hAnsi="Times New Roman" w:cs="Times New Roman"/>
          <w:sz w:val="24"/>
          <w:szCs w:val="24"/>
        </w:rPr>
      </w:pPr>
    </w:p>
    <w:p w14:paraId="00000036" w14:textId="77777777" w:rsidR="009A4013" w:rsidRDefault="009A4013">
      <w:pPr>
        <w:shd w:val="clear" w:color="auto" w:fill="FFFFFF"/>
        <w:ind w:firstLine="0"/>
        <w:rPr>
          <w:rFonts w:ascii="Times New Roman" w:eastAsia="Times New Roman" w:hAnsi="Times New Roman" w:cs="Times New Roman"/>
          <w:sz w:val="24"/>
          <w:szCs w:val="24"/>
        </w:rPr>
      </w:pPr>
    </w:p>
    <w:p w14:paraId="1BE199A3" w14:textId="77777777" w:rsidR="00DC52ED" w:rsidRDefault="00DC52ED">
      <w:pPr>
        <w:shd w:val="clear" w:color="auto" w:fill="FFFFFF"/>
        <w:ind w:firstLine="0"/>
        <w:jc w:val="center"/>
        <w:rPr>
          <w:rFonts w:ascii="Times New Roman" w:eastAsia="Times New Roman" w:hAnsi="Times New Roman" w:cs="Times New Roman"/>
          <w:b/>
          <w:sz w:val="24"/>
          <w:szCs w:val="24"/>
        </w:rPr>
      </w:pPr>
    </w:p>
    <w:p w14:paraId="38CFBCCF" w14:textId="77777777" w:rsidR="00DC52ED" w:rsidRDefault="00DC52ED">
      <w:pPr>
        <w:shd w:val="clear" w:color="auto" w:fill="FFFFFF"/>
        <w:ind w:firstLine="0"/>
        <w:jc w:val="center"/>
        <w:rPr>
          <w:rFonts w:ascii="Times New Roman" w:eastAsia="Times New Roman" w:hAnsi="Times New Roman" w:cs="Times New Roman"/>
          <w:b/>
          <w:sz w:val="24"/>
          <w:szCs w:val="24"/>
        </w:rPr>
      </w:pPr>
    </w:p>
    <w:p w14:paraId="00000037" w14:textId="77777777" w:rsidR="009A4013" w:rsidRDefault="004B061A">
      <w:pPr>
        <w:shd w:val="clear" w:color="auto" w:fill="FFFFFF"/>
        <w:ind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References</w:t>
      </w:r>
    </w:p>
    <w:p w14:paraId="2D024723" w14:textId="77777777" w:rsidR="00DC52ED" w:rsidRDefault="00DC52ED">
      <w:pPr>
        <w:shd w:val="clear" w:color="auto" w:fill="FFFFFF"/>
        <w:ind w:firstLine="0"/>
        <w:jc w:val="center"/>
        <w:rPr>
          <w:rFonts w:ascii="Times New Roman" w:eastAsia="Times New Roman" w:hAnsi="Times New Roman" w:cs="Times New Roman"/>
          <w:b/>
          <w:sz w:val="24"/>
          <w:szCs w:val="24"/>
        </w:rPr>
      </w:pPr>
    </w:p>
    <w:p w14:paraId="4B6FD23F" w14:textId="77777777" w:rsidR="00DC52ED" w:rsidRDefault="00DC52ED">
      <w:pPr>
        <w:shd w:val="clear" w:color="auto" w:fill="FFFFFF"/>
        <w:ind w:firstLine="0"/>
        <w:jc w:val="center"/>
        <w:rPr>
          <w:rFonts w:ascii="Times New Roman" w:eastAsia="Times New Roman" w:hAnsi="Times New Roman" w:cs="Times New Roman"/>
          <w:b/>
          <w:sz w:val="24"/>
          <w:szCs w:val="24"/>
        </w:rPr>
      </w:pPr>
    </w:p>
    <w:p w14:paraId="010B63DA" w14:textId="77777777" w:rsidR="00DC52ED" w:rsidRDefault="00DC52ED">
      <w:pPr>
        <w:shd w:val="clear" w:color="auto" w:fill="FFFFFF"/>
        <w:ind w:firstLine="0"/>
        <w:jc w:val="center"/>
        <w:rPr>
          <w:rFonts w:ascii="Times New Roman" w:eastAsia="Times New Roman" w:hAnsi="Times New Roman" w:cs="Times New Roman"/>
          <w:b/>
          <w:sz w:val="24"/>
          <w:szCs w:val="24"/>
        </w:rPr>
      </w:pPr>
    </w:p>
    <w:p w14:paraId="00000038" w14:textId="77777777" w:rsidR="009A4013" w:rsidRDefault="004B061A">
      <w:pPr>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Brooks, G. (1963). We real cool. </w:t>
      </w:r>
      <w:r>
        <w:rPr>
          <w:rFonts w:ascii="Times New Roman" w:eastAsia="Times New Roman" w:hAnsi="Times New Roman" w:cs="Times New Roman"/>
          <w:i/>
          <w:sz w:val="24"/>
          <w:szCs w:val="24"/>
        </w:rPr>
        <w:t>Poetry Foundation</w:t>
      </w:r>
      <w:r>
        <w:rPr>
          <w:rFonts w:ascii="Times New Roman" w:eastAsia="Times New Roman" w:hAnsi="Times New Roman" w:cs="Times New Roman"/>
          <w:sz w:val="24"/>
          <w:szCs w:val="24"/>
        </w:rPr>
        <w:t xml:space="preserve">. </w:t>
      </w:r>
    </w:p>
    <w:p w14:paraId="7B68DDA1" w14:textId="77777777" w:rsidR="00DC52ED" w:rsidRDefault="00DC52ED">
      <w:pPr>
        <w:shd w:val="clear" w:color="auto" w:fill="FFFFFF"/>
        <w:ind w:firstLine="0"/>
        <w:rPr>
          <w:rFonts w:ascii="Times New Roman" w:eastAsia="Times New Roman" w:hAnsi="Times New Roman" w:cs="Times New Roman"/>
          <w:sz w:val="24"/>
          <w:szCs w:val="24"/>
        </w:rPr>
      </w:pPr>
    </w:p>
    <w:p w14:paraId="00000039" w14:textId="77777777" w:rsidR="009A4013" w:rsidRDefault="004B061A">
      <w:pPr>
        <w:shd w:val="clear" w:color="auto" w:fill="FFFFFF"/>
        <w:ind w:firstLine="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Hofstra University (2020). Nevertheless she persisted. </w:t>
      </w:r>
    </w:p>
    <w:sectPr w:rsidR="009A4013">
      <w:headerReference w:type="default" r:id="rId7"/>
      <w:headerReference w:type="firs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813B8" w14:textId="77777777" w:rsidR="00C94CC2" w:rsidRDefault="00C94CC2">
      <w:pPr>
        <w:spacing w:line="240" w:lineRule="auto"/>
      </w:pPr>
      <w:r>
        <w:separator/>
      </w:r>
    </w:p>
  </w:endnote>
  <w:endnote w:type="continuationSeparator" w:id="0">
    <w:p w14:paraId="6119A965" w14:textId="77777777" w:rsidR="00C94CC2" w:rsidRDefault="00C94C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154E8" w14:textId="77777777" w:rsidR="00C94CC2" w:rsidRDefault="00C94CC2">
      <w:pPr>
        <w:spacing w:line="240" w:lineRule="auto"/>
      </w:pPr>
      <w:r>
        <w:separator/>
      </w:r>
    </w:p>
  </w:footnote>
  <w:footnote w:type="continuationSeparator" w:id="0">
    <w:p w14:paraId="0E249903" w14:textId="77777777" w:rsidR="00C94CC2" w:rsidRDefault="00C94C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C" w14:textId="66D4C504" w:rsidR="009A4013" w:rsidRDefault="004B061A">
    <w:pPr>
      <w:pBdr>
        <w:top w:val="nil"/>
        <w:left w:val="nil"/>
        <w:bottom w:val="nil"/>
        <w:right w:val="nil"/>
        <w:between w:val="nil"/>
      </w:pBdr>
      <w:tabs>
        <w:tab w:val="center" w:pos="4680"/>
        <w:tab w:val="right" w:pos="9360"/>
      </w:tabs>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Wang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E20B55">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p w14:paraId="0000003D" w14:textId="77777777" w:rsidR="009A4013" w:rsidRDefault="009A4013">
    <w:pPr>
      <w:pBdr>
        <w:top w:val="nil"/>
        <w:left w:val="nil"/>
        <w:bottom w:val="nil"/>
        <w:right w:val="nil"/>
        <w:between w:val="nil"/>
      </w:pBdr>
      <w:tabs>
        <w:tab w:val="center" w:pos="4680"/>
        <w:tab w:val="right" w:pos="9360"/>
      </w:tabs>
      <w:spacing w:line="240" w:lineRule="auto"/>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A" w14:textId="77777777" w:rsidR="009A4013" w:rsidRDefault="004B061A">
    <w:pPr>
      <w:pBdr>
        <w:top w:val="nil"/>
        <w:left w:val="nil"/>
        <w:bottom w:val="nil"/>
        <w:right w:val="nil"/>
        <w:between w:val="nil"/>
      </w:pBdr>
      <w:tabs>
        <w:tab w:val="center" w:pos="4680"/>
        <w:tab w:val="right" w:pos="9360"/>
      </w:tabs>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14:paraId="0000003B" w14:textId="77777777" w:rsidR="009A4013" w:rsidRDefault="009A4013">
    <w:pPr>
      <w:pBdr>
        <w:top w:val="nil"/>
        <w:left w:val="nil"/>
        <w:bottom w:val="nil"/>
        <w:right w:val="nil"/>
        <w:between w:val="nil"/>
      </w:pBdr>
      <w:tabs>
        <w:tab w:val="center" w:pos="4680"/>
        <w:tab w:val="right" w:pos="9360"/>
      </w:tabs>
      <w:spacing w:line="240" w:lineRule="auto"/>
      <w:rPr>
        <w:rFonts w:ascii="Times New Roman" w:eastAsia="Times New Roman" w:hAnsi="Times New Roman" w:cs="Times New Roman"/>
        <w:color w:val="0000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013"/>
    <w:rsid w:val="00386B92"/>
    <w:rsid w:val="004B061A"/>
    <w:rsid w:val="009A4013"/>
    <w:rsid w:val="00BB0FA9"/>
    <w:rsid w:val="00C619AC"/>
    <w:rsid w:val="00C94CC2"/>
    <w:rsid w:val="00DC52ED"/>
    <w:rsid w:val="00E20B55"/>
    <w:rsid w:val="00F60A71"/>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71CF2"/>
  <w15:docId w15:val="{0543A686-5619-45F6-9CF4-7C869034E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2D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link w:val="Heading4Char"/>
    <w:uiPriority w:val="9"/>
    <w:semiHidden/>
    <w:unhideWhenUsed/>
    <w:qFormat/>
    <w:rsid w:val="00F26DD2"/>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body-paragraph">
    <w:name w:val="body-paragraph"/>
    <w:basedOn w:val="Normal"/>
    <w:rsid w:val="005A0F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F26DD2"/>
    <w:rPr>
      <w:rFonts w:ascii="Times New Roman" w:eastAsia="Times New Roman" w:hAnsi="Times New Roman" w:cs="Times New Roman"/>
      <w:b/>
      <w:bCs/>
      <w:sz w:val="24"/>
      <w:szCs w:val="24"/>
    </w:rPr>
  </w:style>
  <w:style w:type="paragraph" w:styleId="NormalWeb">
    <w:name w:val="Normal (Web)"/>
    <w:basedOn w:val="Normal"/>
    <w:uiPriority w:val="99"/>
    <w:unhideWhenUsed/>
    <w:rsid w:val="00F26D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blicationcontentepubdate">
    <w:name w:val="publicationcontentepubdate"/>
    <w:basedOn w:val="DefaultParagraphFont"/>
    <w:rsid w:val="00F26DD2"/>
  </w:style>
  <w:style w:type="character" w:styleId="Hyperlink">
    <w:name w:val="Hyperlink"/>
    <w:basedOn w:val="DefaultParagraphFont"/>
    <w:uiPriority w:val="99"/>
    <w:unhideWhenUsed/>
    <w:rsid w:val="00F26DD2"/>
    <w:rPr>
      <w:color w:val="0000FF"/>
      <w:u w:val="single"/>
    </w:rPr>
  </w:style>
  <w:style w:type="character" w:customStyle="1" w:styleId="UnresolvedMention1">
    <w:name w:val="Unresolved Mention1"/>
    <w:basedOn w:val="DefaultParagraphFont"/>
    <w:uiPriority w:val="99"/>
    <w:semiHidden/>
    <w:unhideWhenUsed/>
    <w:rsid w:val="00F26DD2"/>
    <w:rPr>
      <w:color w:val="808080"/>
      <w:shd w:val="clear" w:color="auto" w:fill="E6E6E6"/>
    </w:rPr>
  </w:style>
  <w:style w:type="paragraph" w:styleId="Header">
    <w:name w:val="header"/>
    <w:basedOn w:val="Normal"/>
    <w:link w:val="HeaderChar"/>
    <w:uiPriority w:val="99"/>
    <w:unhideWhenUsed/>
    <w:rsid w:val="00582D4C"/>
    <w:pPr>
      <w:tabs>
        <w:tab w:val="center" w:pos="4680"/>
        <w:tab w:val="right" w:pos="9360"/>
      </w:tabs>
      <w:spacing w:line="240" w:lineRule="auto"/>
    </w:pPr>
  </w:style>
  <w:style w:type="character" w:customStyle="1" w:styleId="HeaderChar">
    <w:name w:val="Header Char"/>
    <w:basedOn w:val="DefaultParagraphFont"/>
    <w:link w:val="Header"/>
    <w:uiPriority w:val="99"/>
    <w:rsid w:val="00582D4C"/>
  </w:style>
  <w:style w:type="paragraph" w:styleId="Footer">
    <w:name w:val="footer"/>
    <w:basedOn w:val="Normal"/>
    <w:link w:val="FooterChar"/>
    <w:uiPriority w:val="99"/>
    <w:unhideWhenUsed/>
    <w:rsid w:val="00582D4C"/>
    <w:pPr>
      <w:tabs>
        <w:tab w:val="center" w:pos="4680"/>
        <w:tab w:val="right" w:pos="9360"/>
      </w:tabs>
      <w:spacing w:line="240" w:lineRule="auto"/>
    </w:pPr>
  </w:style>
  <w:style w:type="character" w:customStyle="1" w:styleId="FooterChar">
    <w:name w:val="Footer Char"/>
    <w:basedOn w:val="DefaultParagraphFont"/>
    <w:link w:val="Footer"/>
    <w:uiPriority w:val="99"/>
    <w:rsid w:val="00582D4C"/>
  </w:style>
  <w:style w:type="paragraph" w:styleId="ListParagraph">
    <w:name w:val="List Paragraph"/>
    <w:basedOn w:val="Normal"/>
    <w:uiPriority w:val="34"/>
    <w:qFormat/>
    <w:rsid w:val="00A55774"/>
    <w:pPr>
      <w:ind w:left="720"/>
      <w:contextualSpacing/>
    </w:pPr>
  </w:style>
  <w:style w:type="table" w:styleId="TableGrid">
    <w:name w:val="Table Grid"/>
    <w:basedOn w:val="TableNormal"/>
    <w:uiPriority w:val="39"/>
    <w:rsid w:val="00081D1E"/>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2">
    <w:name w:val="Unresolved Mention2"/>
    <w:basedOn w:val="DefaultParagraphFont"/>
    <w:uiPriority w:val="99"/>
    <w:semiHidden/>
    <w:unhideWhenUsed/>
    <w:rsid w:val="00633CE1"/>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sYtW3jPb1dN3mSCrx/EXg7D7yA==">AMUW2mW6NYQzyCsQr9Z+g08CeDtWDSF/G57e8FLF8V8WQ4QTgMCAGkGUaeX1fmLLhrytkeYtm29C/fYTCnZB1fszK1ZU8DrDygI8sPHM8SRoEflh6G1Io9Y=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1003</Words>
  <Characters>5722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MACHARIA</dc:creator>
  <cp:lastModifiedBy>john matheka</cp:lastModifiedBy>
  <cp:revision>3</cp:revision>
  <dcterms:created xsi:type="dcterms:W3CDTF">2021-07-27T22:21:00Z</dcterms:created>
  <dcterms:modified xsi:type="dcterms:W3CDTF">2021-07-27T22:25:00Z</dcterms:modified>
</cp:coreProperties>
</file>