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51B8" w:rsidRDefault="001051B8" w:rsidP="001051B8">
      <w:pPr>
        <w:shd w:val="clear" w:color="auto" w:fill="FFFFFF"/>
        <w:spacing w:after="0" w:line="480" w:lineRule="auto"/>
        <w:jc w:val="center"/>
        <w:rPr>
          <w:rFonts w:ascii="Times New Roman" w:eastAsia="Times New Roman" w:hAnsi="Times New Roman" w:cs="Times New Roman"/>
          <w:color w:val="1D1D1D"/>
          <w:sz w:val="24"/>
          <w:szCs w:val="24"/>
        </w:rPr>
      </w:pPr>
    </w:p>
    <w:p w:rsidR="001051B8" w:rsidRDefault="001051B8" w:rsidP="001051B8">
      <w:pPr>
        <w:shd w:val="clear" w:color="auto" w:fill="FFFFFF"/>
        <w:spacing w:after="0" w:line="480" w:lineRule="auto"/>
        <w:jc w:val="center"/>
        <w:rPr>
          <w:rFonts w:ascii="Times New Roman" w:eastAsia="Times New Roman" w:hAnsi="Times New Roman" w:cs="Times New Roman"/>
          <w:color w:val="1D1D1D"/>
          <w:sz w:val="24"/>
          <w:szCs w:val="24"/>
        </w:rPr>
      </w:pPr>
    </w:p>
    <w:p w:rsidR="001051B8" w:rsidRDefault="001051B8" w:rsidP="001051B8">
      <w:pPr>
        <w:shd w:val="clear" w:color="auto" w:fill="FFFFFF"/>
        <w:spacing w:after="0" w:line="480" w:lineRule="auto"/>
        <w:jc w:val="center"/>
        <w:rPr>
          <w:rFonts w:ascii="Times New Roman" w:eastAsia="Times New Roman" w:hAnsi="Times New Roman" w:cs="Times New Roman"/>
          <w:color w:val="1D1D1D"/>
          <w:sz w:val="24"/>
          <w:szCs w:val="24"/>
        </w:rPr>
      </w:pPr>
    </w:p>
    <w:p w:rsidR="001051B8" w:rsidRDefault="001051B8" w:rsidP="001051B8">
      <w:pPr>
        <w:shd w:val="clear" w:color="auto" w:fill="FFFFFF"/>
        <w:spacing w:after="0" w:line="480" w:lineRule="auto"/>
        <w:jc w:val="center"/>
        <w:rPr>
          <w:rFonts w:ascii="Times New Roman" w:eastAsia="Times New Roman" w:hAnsi="Times New Roman" w:cs="Times New Roman"/>
          <w:color w:val="1D1D1D"/>
          <w:sz w:val="24"/>
          <w:szCs w:val="24"/>
        </w:rPr>
      </w:pPr>
    </w:p>
    <w:p w:rsidR="001051B8" w:rsidRDefault="001051B8" w:rsidP="001051B8">
      <w:pPr>
        <w:shd w:val="clear" w:color="auto" w:fill="FFFFFF"/>
        <w:spacing w:after="0" w:line="480" w:lineRule="auto"/>
        <w:jc w:val="center"/>
        <w:rPr>
          <w:rFonts w:ascii="Times New Roman" w:eastAsia="Times New Roman" w:hAnsi="Times New Roman" w:cs="Times New Roman"/>
          <w:color w:val="1D1D1D"/>
          <w:sz w:val="24"/>
          <w:szCs w:val="24"/>
        </w:rPr>
      </w:pPr>
    </w:p>
    <w:p w:rsidR="001051B8" w:rsidRDefault="001051B8" w:rsidP="001051B8">
      <w:pPr>
        <w:shd w:val="clear" w:color="auto" w:fill="FFFFFF"/>
        <w:spacing w:after="0" w:line="480" w:lineRule="auto"/>
        <w:jc w:val="center"/>
        <w:rPr>
          <w:rFonts w:ascii="Times New Roman" w:eastAsia="Times New Roman" w:hAnsi="Times New Roman" w:cs="Times New Roman"/>
          <w:color w:val="1D1D1D"/>
          <w:sz w:val="24"/>
          <w:szCs w:val="24"/>
        </w:rPr>
      </w:pPr>
    </w:p>
    <w:p w:rsidR="001051B8" w:rsidRDefault="001051B8" w:rsidP="001051B8">
      <w:pPr>
        <w:shd w:val="clear" w:color="auto" w:fill="FFFFFF"/>
        <w:spacing w:after="0" w:line="480" w:lineRule="auto"/>
        <w:jc w:val="center"/>
        <w:rPr>
          <w:rFonts w:ascii="Times New Roman" w:eastAsia="Times New Roman" w:hAnsi="Times New Roman" w:cs="Times New Roman"/>
          <w:color w:val="1D1D1D"/>
          <w:sz w:val="24"/>
          <w:szCs w:val="24"/>
        </w:rPr>
      </w:pPr>
    </w:p>
    <w:p w:rsidR="00DA27EF" w:rsidRPr="001051B8" w:rsidRDefault="001051B8" w:rsidP="001051B8">
      <w:pPr>
        <w:shd w:val="clear" w:color="auto" w:fill="FFFFFF"/>
        <w:spacing w:after="0" w:line="480" w:lineRule="auto"/>
        <w:jc w:val="center"/>
        <w:rPr>
          <w:rFonts w:ascii="Times New Roman" w:eastAsia="Times New Roman" w:hAnsi="Times New Roman" w:cs="Times New Roman"/>
          <w:color w:val="1D1D1D"/>
          <w:sz w:val="24"/>
          <w:szCs w:val="24"/>
        </w:rPr>
      </w:pPr>
      <w:r w:rsidRPr="001051B8">
        <w:rPr>
          <w:rFonts w:ascii="Times New Roman" w:eastAsia="Times New Roman" w:hAnsi="Times New Roman" w:cs="Times New Roman"/>
          <w:color w:val="1D1D1D"/>
          <w:sz w:val="24"/>
          <w:szCs w:val="24"/>
        </w:rPr>
        <w:t>Ebola disease</w:t>
      </w:r>
    </w:p>
    <w:p w:rsidR="001051B8" w:rsidRPr="001051B8" w:rsidRDefault="001051B8" w:rsidP="001051B8">
      <w:pPr>
        <w:shd w:val="clear" w:color="auto" w:fill="FFFFFF"/>
        <w:spacing w:after="0" w:line="480" w:lineRule="auto"/>
        <w:jc w:val="center"/>
        <w:rPr>
          <w:rFonts w:ascii="Times New Roman" w:eastAsia="Times New Roman" w:hAnsi="Times New Roman" w:cs="Times New Roman"/>
          <w:color w:val="1D1D1D"/>
          <w:sz w:val="24"/>
          <w:szCs w:val="24"/>
        </w:rPr>
      </w:pPr>
      <w:r w:rsidRPr="001051B8">
        <w:rPr>
          <w:rFonts w:ascii="Times New Roman" w:eastAsia="Times New Roman" w:hAnsi="Times New Roman" w:cs="Times New Roman"/>
          <w:color w:val="1D1D1D"/>
          <w:sz w:val="24"/>
          <w:szCs w:val="24"/>
        </w:rPr>
        <w:t>Name</w:t>
      </w:r>
    </w:p>
    <w:p w:rsidR="001051B8" w:rsidRPr="001051B8" w:rsidRDefault="001051B8" w:rsidP="001051B8">
      <w:pPr>
        <w:shd w:val="clear" w:color="auto" w:fill="FFFFFF"/>
        <w:spacing w:after="0" w:line="480" w:lineRule="auto"/>
        <w:jc w:val="center"/>
        <w:rPr>
          <w:rFonts w:ascii="Times New Roman" w:eastAsia="Times New Roman" w:hAnsi="Times New Roman" w:cs="Times New Roman"/>
          <w:color w:val="1D1D1D"/>
          <w:sz w:val="24"/>
          <w:szCs w:val="24"/>
        </w:rPr>
      </w:pPr>
      <w:r w:rsidRPr="001051B8">
        <w:rPr>
          <w:rFonts w:ascii="Times New Roman" w:eastAsia="Times New Roman" w:hAnsi="Times New Roman" w:cs="Times New Roman"/>
          <w:color w:val="1D1D1D"/>
          <w:sz w:val="24"/>
          <w:szCs w:val="24"/>
        </w:rPr>
        <w:t>Instructor</w:t>
      </w:r>
    </w:p>
    <w:p w:rsidR="001051B8" w:rsidRPr="001051B8" w:rsidRDefault="001051B8" w:rsidP="001051B8">
      <w:pPr>
        <w:shd w:val="clear" w:color="auto" w:fill="FFFFFF"/>
        <w:spacing w:after="0" w:line="480" w:lineRule="auto"/>
        <w:jc w:val="center"/>
        <w:rPr>
          <w:rFonts w:ascii="Times New Roman" w:eastAsia="Times New Roman" w:hAnsi="Times New Roman" w:cs="Times New Roman"/>
          <w:color w:val="1D1D1D"/>
          <w:sz w:val="24"/>
          <w:szCs w:val="24"/>
        </w:rPr>
      </w:pPr>
      <w:r w:rsidRPr="001051B8">
        <w:rPr>
          <w:rFonts w:ascii="Times New Roman" w:eastAsia="Times New Roman" w:hAnsi="Times New Roman" w:cs="Times New Roman"/>
          <w:color w:val="1D1D1D"/>
          <w:sz w:val="24"/>
          <w:szCs w:val="24"/>
        </w:rPr>
        <w:t>Course</w:t>
      </w:r>
    </w:p>
    <w:p w:rsidR="001051B8" w:rsidRPr="001051B8" w:rsidRDefault="001051B8" w:rsidP="001051B8">
      <w:pPr>
        <w:shd w:val="clear" w:color="auto" w:fill="FFFFFF"/>
        <w:spacing w:after="0" w:line="480" w:lineRule="auto"/>
        <w:jc w:val="center"/>
        <w:rPr>
          <w:rFonts w:ascii="Times New Roman" w:eastAsia="Times New Roman" w:hAnsi="Times New Roman" w:cs="Times New Roman"/>
          <w:color w:val="1D1D1D"/>
          <w:sz w:val="24"/>
          <w:szCs w:val="24"/>
        </w:rPr>
      </w:pPr>
      <w:r w:rsidRPr="001051B8">
        <w:rPr>
          <w:rFonts w:ascii="Times New Roman" w:eastAsia="Times New Roman" w:hAnsi="Times New Roman" w:cs="Times New Roman"/>
          <w:color w:val="1D1D1D"/>
          <w:sz w:val="24"/>
          <w:szCs w:val="24"/>
        </w:rPr>
        <w:t>Date</w:t>
      </w:r>
    </w:p>
    <w:p w:rsidR="001051B8" w:rsidRDefault="001051B8" w:rsidP="001051B8">
      <w:pPr>
        <w:shd w:val="clear" w:color="auto" w:fill="FFFFFF"/>
        <w:spacing w:after="0" w:line="480" w:lineRule="auto"/>
        <w:rPr>
          <w:rFonts w:ascii="Times New Roman" w:eastAsia="Times New Roman" w:hAnsi="Times New Roman" w:cs="Times New Roman"/>
          <w:color w:val="1D1D1D"/>
          <w:sz w:val="24"/>
          <w:szCs w:val="24"/>
        </w:rPr>
      </w:pPr>
    </w:p>
    <w:p w:rsidR="001051B8" w:rsidRDefault="001051B8" w:rsidP="001051B8">
      <w:pPr>
        <w:shd w:val="clear" w:color="auto" w:fill="FFFFFF"/>
        <w:spacing w:after="0" w:line="480" w:lineRule="auto"/>
        <w:rPr>
          <w:rFonts w:ascii="Times New Roman" w:eastAsia="Times New Roman" w:hAnsi="Times New Roman" w:cs="Times New Roman"/>
          <w:color w:val="1D1D1D"/>
          <w:sz w:val="24"/>
          <w:szCs w:val="24"/>
        </w:rPr>
      </w:pPr>
    </w:p>
    <w:p w:rsidR="001051B8" w:rsidRDefault="001051B8" w:rsidP="001051B8">
      <w:pPr>
        <w:shd w:val="clear" w:color="auto" w:fill="FFFFFF"/>
        <w:spacing w:after="0" w:line="480" w:lineRule="auto"/>
        <w:rPr>
          <w:rFonts w:ascii="Times New Roman" w:eastAsia="Times New Roman" w:hAnsi="Times New Roman" w:cs="Times New Roman"/>
          <w:color w:val="1D1D1D"/>
          <w:sz w:val="24"/>
          <w:szCs w:val="24"/>
        </w:rPr>
      </w:pPr>
    </w:p>
    <w:p w:rsidR="001051B8" w:rsidRDefault="001051B8" w:rsidP="001051B8">
      <w:pPr>
        <w:shd w:val="clear" w:color="auto" w:fill="FFFFFF"/>
        <w:spacing w:after="0" w:line="480" w:lineRule="auto"/>
        <w:rPr>
          <w:rFonts w:ascii="Times New Roman" w:eastAsia="Times New Roman" w:hAnsi="Times New Roman" w:cs="Times New Roman"/>
          <w:color w:val="1D1D1D"/>
          <w:sz w:val="24"/>
          <w:szCs w:val="24"/>
        </w:rPr>
      </w:pPr>
    </w:p>
    <w:p w:rsidR="001051B8" w:rsidRDefault="001051B8" w:rsidP="001051B8">
      <w:pPr>
        <w:shd w:val="clear" w:color="auto" w:fill="FFFFFF"/>
        <w:spacing w:after="0" w:line="480" w:lineRule="auto"/>
        <w:rPr>
          <w:rFonts w:ascii="Times New Roman" w:eastAsia="Times New Roman" w:hAnsi="Times New Roman" w:cs="Times New Roman"/>
          <w:color w:val="1D1D1D"/>
          <w:sz w:val="24"/>
          <w:szCs w:val="24"/>
        </w:rPr>
      </w:pPr>
    </w:p>
    <w:p w:rsidR="001051B8" w:rsidRDefault="001051B8" w:rsidP="001051B8">
      <w:pPr>
        <w:shd w:val="clear" w:color="auto" w:fill="FFFFFF"/>
        <w:spacing w:after="0" w:line="480" w:lineRule="auto"/>
        <w:rPr>
          <w:rFonts w:ascii="Times New Roman" w:eastAsia="Times New Roman" w:hAnsi="Times New Roman" w:cs="Times New Roman"/>
          <w:color w:val="1D1D1D"/>
          <w:sz w:val="24"/>
          <w:szCs w:val="24"/>
        </w:rPr>
      </w:pPr>
    </w:p>
    <w:p w:rsidR="001051B8" w:rsidRDefault="001051B8" w:rsidP="001051B8">
      <w:pPr>
        <w:shd w:val="clear" w:color="auto" w:fill="FFFFFF"/>
        <w:spacing w:after="0" w:line="480" w:lineRule="auto"/>
        <w:rPr>
          <w:rFonts w:ascii="Times New Roman" w:eastAsia="Times New Roman" w:hAnsi="Times New Roman" w:cs="Times New Roman"/>
          <w:color w:val="1D1D1D"/>
          <w:sz w:val="24"/>
          <w:szCs w:val="24"/>
        </w:rPr>
      </w:pPr>
    </w:p>
    <w:p w:rsidR="001051B8" w:rsidRDefault="001051B8" w:rsidP="001051B8">
      <w:pPr>
        <w:shd w:val="clear" w:color="auto" w:fill="FFFFFF"/>
        <w:spacing w:after="0" w:line="480" w:lineRule="auto"/>
        <w:rPr>
          <w:rFonts w:ascii="Times New Roman" w:eastAsia="Times New Roman" w:hAnsi="Times New Roman" w:cs="Times New Roman"/>
          <w:color w:val="1D1D1D"/>
          <w:sz w:val="24"/>
          <w:szCs w:val="24"/>
        </w:rPr>
      </w:pPr>
    </w:p>
    <w:p w:rsidR="001051B8" w:rsidRDefault="001051B8" w:rsidP="001051B8">
      <w:pPr>
        <w:shd w:val="clear" w:color="auto" w:fill="FFFFFF"/>
        <w:spacing w:after="0" w:line="480" w:lineRule="auto"/>
        <w:rPr>
          <w:rFonts w:ascii="Times New Roman" w:eastAsia="Times New Roman" w:hAnsi="Times New Roman" w:cs="Times New Roman"/>
          <w:color w:val="1D1D1D"/>
          <w:sz w:val="24"/>
          <w:szCs w:val="24"/>
        </w:rPr>
      </w:pPr>
    </w:p>
    <w:p w:rsidR="001051B8" w:rsidRPr="001051B8" w:rsidRDefault="001051B8" w:rsidP="001051B8">
      <w:pPr>
        <w:shd w:val="clear" w:color="auto" w:fill="FFFFFF"/>
        <w:spacing w:after="0" w:line="480" w:lineRule="auto"/>
        <w:rPr>
          <w:rFonts w:ascii="Times New Roman" w:eastAsia="Times New Roman" w:hAnsi="Times New Roman" w:cs="Times New Roman"/>
          <w:color w:val="1D1D1D"/>
          <w:sz w:val="24"/>
          <w:szCs w:val="24"/>
        </w:rPr>
      </w:pPr>
    </w:p>
    <w:p w:rsidR="004F2E98" w:rsidRPr="001051B8" w:rsidRDefault="004F2E98" w:rsidP="001051B8">
      <w:pPr>
        <w:shd w:val="clear" w:color="auto" w:fill="FFFFFF"/>
        <w:spacing w:after="0" w:line="480" w:lineRule="auto"/>
        <w:ind w:firstLine="720"/>
        <w:rPr>
          <w:rFonts w:ascii="Times New Roman" w:eastAsia="Times New Roman" w:hAnsi="Times New Roman" w:cs="Times New Roman"/>
          <w:color w:val="1D1D1D"/>
          <w:sz w:val="24"/>
          <w:szCs w:val="24"/>
        </w:rPr>
      </w:pPr>
      <w:r w:rsidRPr="001051B8">
        <w:rPr>
          <w:rFonts w:ascii="Times New Roman" w:eastAsia="Times New Roman" w:hAnsi="Times New Roman" w:cs="Times New Roman"/>
          <w:color w:val="1D1D1D"/>
          <w:sz w:val="24"/>
          <w:szCs w:val="24"/>
        </w:rPr>
        <w:lastRenderedPageBreak/>
        <w:t>The outbreak of Ebola disease in West Africa was the most severe compared to the previous Ebola outbreaks that had happened in other areas around the world as reported by the World Health Organization and ABC News. The first case was reported early in the year in March 2014 in Guinea. After this report was given, the diseases spread to the countries neighboring Guinea such as Liberia and Sierra Leone. After this, the disease spread to other more countries in the West Africa region. After one year from when it was first diagnosed in Guinea, the disease spread to other countries such as Nigeria, Senegal, Mali, and even other countries out of Africa.</w:t>
      </w:r>
    </w:p>
    <w:p w:rsidR="004F2E98" w:rsidRPr="001051B8" w:rsidRDefault="004F2E98" w:rsidP="001051B8">
      <w:pPr>
        <w:shd w:val="clear" w:color="auto" w:fill="FFFFFF"/>
        <w:spacing w:after="0" w:line="480" w:lineRule="auto"/>
        <w:ind w:firstLine="720"/>
        <w:rPr>
          <w:rFonts w:ascii="Times New Roman" w:eastAsia="Times New Roman" w:hAnsi="Times New Roman" w:cs="Times New Roman"/>
          <w:color w:val="1D1D1D"/>
          <w:sz w:val="24"/>
          <w:szCs w:val="24"/>
        </w:rPr>
      </w:pPr>
      <w:r w:rsidRPr="001051B8">
        <w:rPr>
          <w:rFonts w:ascii="Times New Roman" w:eastAsia="Times New Roman" w:hAnsi="Times New Roman" w:cs="Times New Roman"/>
          <w:color w:val="1D1D1D"/>
          <w:sz w:val="24"/>
          <w:szCs w:val="24"/>
        </w:rPr>
        <w:t>When the news about the Ebola outbreak was released, CDC sent their medical expert team to Sierra Leone and its surrounding countries from its headquarters in Atlanta, Georgia. Ebola is one of the most challenging health emergencies in the world as it is recently reported. I do believe that early interventions could have helped in saving more lives according to the time span that the spread occurred and how it was intervened. The first outbreak took placed in March 2014, and before 2015 the end of Ebola was declared</w:t>
      </w:r>
      <w:r w:rsidR="00801F37" w:rsidRPr="00801F37">
        <w:rPr>
          <w:rFonts w:ascii="Times New Roman" w:hAnsi="Times New Roman" w:cs="Times New Roman"/>
          <w:sz w:val="24"/>
          <w:szCs w:val="24"/>
        </w:rPr>
        <w:t xml:space="preserve"> </w:t>
      </w:r>
      <w:r w:rsidR="00801F37">
        <w:rPr>
          <w:rFonts w:ascii="Times New Roman" w:hAnsi="Times New Roman" w:cs="Times New Roman"/>
          <w:sz w:val="24"/>
          <w:szCs w:val="24"/>
        </w:rPr>
        <w:t>(</w:t>
      </w:r>
      <w:r w:rsidR="00801F37" w:rsidRPr="001051B8">
        <w:rPr>
          <w:rFonts w:ascii="Times New Roman" w:hAnsi="Times New Roman" w:cs="Times New Roman"/>
          <w:sz w:val="24"/>
          <w:szCs w:val="24"/>
        </w:rPr>
        <w:t>WHO</w:t>
      </w:r>
      <w:r w:rsidR="00801F37">
        <w:rPr>
          <w:rFonts w:ascii="Times New Roman" w:hAnsi="Times New Roman" w:cs="Times New Roman"/>
          <w:sz w:val="24"/>
          <w:szCs w:val="24"/>
        </w:rPr>
        <w:t>, 2015)</w:t>
      </w:r>
      <w:r w:rsidRPr="001051B8">
        <w:rPr>
          <w:rFonts w:ascii="Times New Roman" w:eastAsia="Times New Roman" w:hAnsi="Times New Roman" w:cs="Times New Roman"/>
          <w:color w:val="1D1D1D"/>
          <w:sz w:val="24"/>
          <w:szCs w:val="24"/>
        </w:rPr>
        <w:t>. On May 9, 2015, after one year of the previous Ebola outbreak, a new case was reported. This was in June 2015. More cases continued to be reported in both Guinea, and Sierra Leone and people were dying. Early intervention of Ebola can help to save more lives and improve the chances of survival.</w:t>
      </w:r>
    </w:p>
    <w:p w:rsidR="005F4CAF" w:rsidRPr="001051B8" w:rsidRDefault="004F2E98" w:rsidP="001051B8">
      <w:pPr>
        <w:shd w:val="clear" w:color="auto" w:fill="FFFFFF"/>
        <w:spacing w:after="0" w:line="480" w:lineRule="auto"/>
        <w:ind w:firstLine="720"/>
        <w:rPr>
          <w:rFonts w:ascii="Times New Roman" w:eastAsia="Times New Roman" w:hAnsi="Times New Roman" w:cs="Times New Roman"/>
          <w:color w:val="1D1D1D"/>
          <w:sz w:val="24"/>
          <w:szCs w:val="24"/>
        </w:rPr>
      </w:pPr>
      <w:r w:rsidRPr="001051B8">
        <w:rPr>
          <w:rFonts w:ascii="Times New Roman" w:eastAsia="Times New Roman" w:hAnsi="Times New Roman" w:cs="Times New Roman"/>
          <w:color w:val="1D1D1D"/>
          <w:sz w:val="24"/>
          <w:szCs w:val="24"/>
        </w:rPr>
        <w:t xml:space="preserve">The use of antiviral drugs could have saved more lives in West Africa after the outbreak was reported back in 2014. The time that the antivirus could have been used was immediately after the outbreak of 2015. If this could have been done correctly in Guinea, Liberia and Sierra Leone then no more cases could have been reported again in June 2015. A vaccine known as </w:t>
      </w:r>
      <w:proofErr w:type="spellStart"/>
      <w:r w:rsidRPr="001051B8">
        <w:rPr>
          <w:rFonts w:ascii="Times New Roman" w:eastAsia="Times New Roman" w:hAnsi="Times New Roman" w:cs="Times New Roman"/>
          <w:color w:val="1D1D1D"/>
          <w:sz w:val="24"/>
          <w:szCs w:val="24"/>
        </w:rPr>
        <w:t>rVSV</w:t>
      </w:r>
      <w:proofErr w:type="spellEnd"/>
      <w:r w:rsidRPr="001051B8">
        <w:rPr>
          <w:rFonts w:ascii="Times New Roman" w:eastAsia="Times New Roman" w:hAnsi="Times New Roman" w:cs="Times New Roman"/>
          <w:color w:val="1D1D1D"/>
          <w:sz w:val="24"/>
          <w:szCs w:val="24"/>
        </w:rPr>
        <w:t>-ZEBOV was found to be effective and highly protective against the virus that causes Ebola infection</w:t>
      </w:r>
      <w:r w:rsidR="00801F37" w:rsidRPr="00801F37">
        <w:rPr>
          <w:rFonts w:ascii="Times New Roman" w:hAnsi="Times New Roman" w:cs="Times New Roman"/>
          <w:sz w:val="24"/>
          <w:szCs w:val="24"/>
        </w:rPr>
        <w:t xml:space="preserve"> </w:t>
      </w:r>
      <w:r w:rsidR="00801F37">
        <w:rPr>
          <w:rFonts w:ascii="Times New Roman" w:hAnsi="Times New Roman" w:cs="Times New Roman"/>
          <w:sz w:val="24"/>
          <w:szCs w:val="24"/>
        </w:rPr>
        <w:t>(</w:t>
      </w:r>
      <w:r w:rsidR="00801F37" w:rsidRPr="001051B8">
        <w:rPr>
          <w:rFonts w:ascii="Times New Roman" w:hAnsi="Times New Roman" w:cs="Times New Roman"/>
          <w:sz w:val="24"/>
          <w:szCs w:val="24"/>
        </w:rPr>
        <w:t>Journal,</w:t>
      </w:r>
      <w:r w:rsidR="00801F37">
        <w:rPr>
          <w:rFonts w:ascii="Times New Roman" w:hAnsi="Times New Roman" w:cs="Times New Roman"/>
          <w:sz w:val="24"/>
          <w:szCs w:val="24"/>
        </w:rPr>
        <w:t xml:space="preserve"> 2016)</w:t>
      </w:r>
      <w:r w:rsidRPr="001051B8">
        <w:rPr>
          <w:rFonts w:ascii="Times New Roman" w:eastAsia="Times New Roman" w:hAnsi="Times New Roman" w:cs="Times New Roman"/>
          <w:color w:val="1D1D1D"/>
          <w:sz w:val="24"/>
          <w:szCs w:val="24"/>
        </w:rPr>
        <w:t xml:space="preserve">. The use of this vaccine is a move that could have helped in </w:t>
      </w:r>
      <w:r w:rsidRPr="001051B8">
        <w:rPr>
          <w:rFonts w:ascii="Times New Roman" w:eastAsia="Times New Roman" w:hAnsi="Times New Roman" w:cs="Times New Roman"/>
          <w:color w:val="1D1D1D"/>
          <w:sz w:val="24"/>
          <w:szCs w:val="24"/>
        </w:rPr>
        <w:lastRenderedPageBreak/>
        <w:t>saving more lives and preventing diseases from spreading. There are also some types of drugs that have been developed to treat Ebola by stopping the vir</w:t>
      </w:r>
      <w:bookmarkStart w:id="0" w:name="_GoBack"/>
      <w:bookmarkEnd w:id="0"/>
      <w:r w:rsidRPr="001051B8">
        <w:rPr>
          <w:rFonts w:ascii="Times New Roman" w:eastAsia="Times New Roman" w:hAnsi="Times New Roman" w:cs="Times New Roman"/>
          <w:color w:val="1D1D1D"/>
          <w:sz w:val="24"/>
          <w:szCs w:val="24"/>
        </w:rPr>
        <w:t>us that causes it from multiplying and making more copies of itself.</w:t>
      </w:r>
    </w:p>
    <w:p w:rsidR="004F2E98" w:rsidRPr="001051B8" w:rsidRDefault="004F2E98" w:rsidP="001051B8">
      <w:pPr>
        <w:spacing w:line="480" w:lineRule="auto"/>
        <w:ind w:firstLine="720"/>
        <w:rPr>
          <w:rFonts w:ascii="Times New Roman" w:eastAsia="Times New Roman" w:hAnsi="Times New Roman" w:cs="Times New Roman"/>
          <w:color w:val="1D1D1D"/>
          <w:sz w:val="24"/>
          <w:szCs w:val="24"/>
        </w:rPr>
      </w:pPr>
      <w:r w:rsidRPr="001051B8">
        <w:rPr>
          <w:rFonts w:ascii="Times New Roman" w:eastAsia="Times New Roman" w:hAnsi="Times New Roman" w:cs="Times New Roman"/>
          <w:color w:val="1D1D1D"/>
          <w:sz w:val="24"/>
          <w:szCs w:val="24"/>
        </w:rPr>
        <w:t>The statistic shows that more people died again after the first outbreak in 2014. When it was first detected, and the outbreak declared in March 2014, 49 cases were confirmed and 29 deaths. Later after declaring the Ebola outbreak in West African countries, more cases were reported, and deaths increased</w:t>
      </w:r>
      <w:r w:rsidR="00801F37" w:rsidRPr="00801F37">
        <w:rPr>
          <w:rFonts w:ascii="Times New Roman" w:hAnsi="Times New Roman" w:cs="Times New Roman"/>
          <w:sz w:val="24"/>
          <w:szCs w:val="24"/>
        </w:rPr>
        <w:t xml:space="preserve"> </w:t>
      </w:r>
      <w:r w:rsidR="00801F37">
        <w:rPr>
          <w:rFonts w:ascii="Times New Roman" w:hAnsi="Times New Roman" w:cs="Times New Roman"/>
          <w:sz w:val="24"/>
          <w:szCs w:val="24"/>
        </w:rPr>
        <w:t>(</w:t>
      </w:r>
      <w:r w:rsidR="00801F37" w:rsidRPr="001051B8">
        <w:rPr>
          <w:rFonts w:ascii="Times New Roman" w:hAnsi="Times New Roman" w:cs="Times New Roman"/>
          <w:sz w:val="24"/>
          <w:szCs w:val="24"/>
        </w:rPr>
        <w:t>Washington,</w:t>
      </w:r>
      <w:r w:rsidR="00801F37">
        <w:rPr>
          <w:rFonts w:ascii="Times New Roman" w:hAnsi="Times New Roman" w:cs="Times New Roman"/>
          <w:sz w:val="24"/>
          <w:szCs w:val="24"/>
        </w:rPr>
        <w:t xml:space="preserve"> 2014)</w:t>
      </w:r>
      <w:r w:rsidRPr="001051B8">
        <w:rPr>
          <w:rFonts w:ascii="Times New Roman" w:eastAsia="Times New Roman" w:hAnsi="Times New Roman" w:cs="Times New Roman"/>
          <w:color w:val="1D1D1D"/>
          <w:sz w:val="24"/>
          <w:szCs w:val="24"/>
        </w:rPr>
        <w:t xml:space="preserve">. By 2015, more than 28,600 cases had been reported and 11,325 deaths. The as </w:t>
      </w:r>
      <w:proofErr w:type="spellStart"/>
      <w:r w:rsidRPr="001051B8">
        <w:rPr>
          <w:rFonts w:ascii="Times New Roman" w:eastAsia="Times New Roman" w:hAnsi="Times New Roman" w:cs="Times New Roman"/>
          <w:color w:val="1D1D1D"/>
          <w:sz w:val="24"/>
          <w:szCs w:val="24"/>
        </w:rPr>
        <w:t>rVSV</w:t>
      </w:r>
      <w:proofErr w:type="spellEnd"/>
      <w:r w:rsidRPr="001051B8">
        <w:rPr>
          <w:rFonts w:ascii="Times New Roman" w:eastAsia="Times New Roman" w:hAnsi="Times New Roman" w:cs="Times New Roman"/>
          <w:color w:val="1D1D1D"/>
          <w:sz w:val="24"/>
          <w:szCs w:val="24"/>
        </w:rPr>
        <w:t xml:space="preserve">-ZEBOV vaccines could have helped reduce this number of deaths by the end of 2014. This is a move that could have impacted the course of the Ebola outbreak in a positive manner. This is because more people could have been treated and spread to more areas prevented. </w:t>
      </w:r>
    </w:p>
    <w:p w:rsidR="001D1F20" w:rsidRPr="001051B8" w:rsidRDefault="001D1F20" w:rsidP="001051B8">
      <w:pPr>
        <w:shd w:val="clear" w:color="auto" w:fill="FFFFFF"/>
        <w:spacing w:after="0" w:line="480" w:lineRule="auto"/>
        <w:rPr>
          <w:rFonts w:ascii="Times New Roman" w:eastAsia="Times New Roman" w:hAnsi="Times New Roman" w:cs="Times New Roman"/>
          <w:color w:val="1D1D1D"/>
          <w:sz w:val="24"/>
          <w:szCs w:val="24"/>
        </w:rPr>
      </w:pPr>
    </w:p>
    <w:p w:rsidR="001D1F20" w:rsidRPr="001051B8" w:rsidRDefault="001D1F20" w:rsidP="001051B8">
      <w:pPr>
        <w:shd w:val="clear" w:color="auto" w:fill="FFFFFF"/>
        <w:spacing w:after="0" w:line="480" w:lineRule="auto"/>
        <w:rPr>
          <w:rFonts w:ascii="Times New Roman" w:eastAsia="Times New Roman" w:hAnsi="Times New Roman" w:cs="Times New Roman"/>
          <w:color w:val="1D1D1D"/>
          <w:sz w:val="24"/>
          <w:szCs w:val="24"/>
        </w:rPr>
      </w:pPr>
    </w:p>
    <w:p w:rsidR="001D1F20" w:rsidRDefault="001D1F20" w:rsidP="001051B8">
      <w:pPr>
        <w:shd w:val="clear" w:color="auto" w:fill="FFFFFF"/>
        <w:spacing w:after="0" w:line="480" w:lineRule="auto"/>
        <w:rPr>
          <w:rFonts w:ascii="Times New Roman" w:eastAsia="Times New Roman" w:hAnsi="Times New Roman" w:cs="Times New Roman"/>
          <w:color w:val="1D1D1D"/>
          <w:sz w:val="24"/>
          <w:szCs w:val="24"/>
        </w:rPr>
      </w:pPr>
    </w:p>
    <w:p w:rsidR="001051B8" w:rsidRDefault="001051B8" w:rsidP="001051B8">
      <w:pPr>
        <w:shd w:val="clear" w:color="auto" w:fill="FFFFFF"/>
        <w:spacing w:after="0" w:line="480" w:lineRule="auto"/>
        <w:rPr>
          <w:rFonts w:ascii="Times New Roman" w:eastAsia="Times New Roman" w:hAnsi="Times New Roman" w:cs="Times New Roman"/>
          <w:color w:val="1D1D1D"/>
          <w:sz w:val="24"/>
          <w:szCs w:val="24"/>
        </w:rPr>
      </w:pPr>
    </w:p>
    <w:p w:rsidR="001051B8" w:rsidRDefault="001051B8" w:rsidP="001051B8">
      <w:pPr>
        <w:shd w:val="clear" w:color="auto" w:fill="FFFFFF"/>
        <w:spacing w:after="0" w:line="480" w:lineRule="auto"/>
        <w:rPr>
          <w:rFonts w:ascii="Times New Roman" w:eastAsia="Times New Roman" w:hAnsi="Times New Roman" w:cs="Times New Roman"/>
          <w:color w:val="1D1D1D"/>
          <w:sz w:val="24"/>
          <w:szCs w:val="24"/>
        </w:rPr>
      </w:pPr>
    </w:p>
    <w:p w:rsidR="001051B8" w:rsidRDefault="001051B8" w:rsidP="001051B8">
      <w:pPr>
        <w:shd w:val="clear" w:color="auto" w:fill="FFFFFF"/>
        <w:spacing w:after="0" w:line="480" w:lineRule="auto"/>
        <w:rPr>
          <w:rFonts w:ascii="Times New Roman" w:eastAsia="Times New Roman" w:hAnsi="Times New Roman" w:cs="Times New Roman"/>
          <w:color w:val="1D1D1D"/>
          <w:sz w:val="24"/>
          <w:szCs w:val="24"/>
        </w:rPr>
      </w:pPr>
    </w:p>
    <w:p w:rsidR="001051B8" w:rsidRDefault="001051B8" w:rsidP="001051B8">
      <w:pPr>
        <w:shd w:val="clear" w:color="auto" w:fill="FFFFFF"/>
        <w:spacing w:after="0" w:line="480" w:lineRule="auto"/>
        <w:rPr>
          <w:rFonts w:ascii="Times New Roman" w:eastAsia="Times New Roman" w:hAnsi="Times New Roman" w:cs="Times New Roman"/>
          <w:color w:val="1D1D1D"/>
          <w:sz w:val="24"/>
          <w:szCs w:val="24"/>
        </w:rPr>
      </w:pPr>
    </w:p>
    <w:p w:rsidR="001051B8" w:rsidRDefault="001051B8" w:rsidP="001051B8">
      <w:pPr>
        <w:shd w:val="clear" w:color="auto" w:fill="FFFFFF"/>
        <w:spacing w:after="0" w:line="480" w:lineRule="auto"/>
        <w:rPr>
          <w:rFonts w:ascii="Times New Roman" w:eastAsia="Times New Roman" w:hAnsi="Times New Roman" w:cs="Times New Roman"/>
          <w:color w:val="1D1D1D"/>
          <w:sz w:val="24"/>
          <w:szCs w:val="24"/>
        </w:rPr>
      </w:pPr>
    </w:p>
    <w:p w:rsidR="001051B8" w:rsidRDefault="001051B8" w:rsidP="001051B8">
      <w:pPr>
        <w:shd w:val="clear" w:color="auto" w:fill="FFFFFF"/>
        <w:spacing w:after="0" w:line="480" w:lineRule="auto"/>
        <w:rPr>
          <w:rFonts w:ascii="Times New Roman" w:eastAsia="Times New Roman" w:hAnsi="Times New Roman" w:cs="Times New Roman"/>
          <w:color w:val="1D1D1D"/>
          <w:sz w:val="24"/>
          <w:szCs w:val="24"/>
        </w:rPr>
      </w:pPr>
    </w:p>
    <w:p w:rsidR="001051B8" w:rsidRDefault="001051B8" w:rsidP="001051B8">
      <w:pPr>
        <w:shd w:val="clear" w:color="auto" w:fill="FFFFFF"/>
        <w:spacing w:after="0" w:line="480" w:lineRule="auto"/>
        <w:rPr>
          <w:rFonts w:ascii="Times New Roman" w:eastAsia="Times New Roman" w:hAnsi="Times New Roman" w:cs="Times New Roman"/>
          <w:color w:val="1D1D1D"/>
          <w:sz w:val="24"/>
          <w:szCs w:val="24"/>
        </w:rPr>
      </w:pPr>
    </w:p>
    <w:p w:rsidR="001051B8" w:rsidRDefault="001051B8" w:rsidP="001051B8">
      <w:pPr>
        <w:shd w:val="clear" w:color="auto" w:fill="FFFFFF"/>
        <w:spacing w:after="0" w:line="480" w:lineRule="auto"/>
        <w:rPr>
          <w:rFonts w:ascii="Times New Roman" w:eastAsia="Times New Roman" w:hAnsi="Times New Roman" w:cs="Times New Roman"/>
          <w:color w:val="1D1D1D"/>
          <w:sz w:val="24"/>
          <w:szCs w:val="24"/>
        </w:rPr>
      </w:pPr>
    </w:p>
    <w:p w:rsidR="001051B8" w:rsidRPr="001051B8" w:rsidRDefault="001051B8" w:rsidP="001051B8">
      <w:pPr>
        <w:shd w:val="clear" w:color="auto" w:fill="FFFFFF"/>
        <w:spacing w:after="0" w:line="480" w:lineRule="auto"/>
        <w:rPr>
          <w:rFonts w:ascii="Times New Roman" w:eastAsia="Times New Roman" w:hAnsi="Times New Roman" w:cs="Times New Roman"/>
          <w:color w:val="1D1D1D"/>
          <w:sz w:val="24"/>
          <w:szCs w:val="24"/>
        </w:rPr>
      </w:pPr>
    </w:p>
    <w:p w:rsidR="001D1F20" w:rsidRPr="001051B8" w:rsidRDefault="003E20A7" w:rsidP="001051B8">
      <w:pPr>
        <w:shd w:val="clear" w:color="auto" w:fill="FFFFFF"/>
        <w:spacing w:after="0" w:line="480" w:lineRule="auto"/>
        <w:jc w:val="center"/>
        <w:rPr>
          <w:rFonts w:ascii="Times New Roman" w:eastAsia="Times New Roman" w:hAnsi="Times New Roman" w:cs="Times New Roman"/>
          <w:color w:val="1D1D1D"/>
          <w:sz w:val="24"/>
          <w:szCs w:val="24"/>
        </w:rPr>
      </w:pPr>
      <w:r w:rsidRPr="001051B8">
        <w:rPr>
          <w:rFonts w:ascii="Times New Roman" w:eastAsia="Times New Roman" w:hAnsi="Times New Roman" w:cs="Times New Roman"/>
          <w:color w:val="1D1D1D"/>
          <w:sz w:val="24"/>
          <w:szCs w:val="24"/>
        </w:rPr>
        <w:lastRenderedPageBreak/>
        <w:t>References</w:t>
      </w:r>
    </w:p>
    <w:p w:rsidR="003E20A7" w:rsidRPr="001051B8" w:rsidRDefault="003E20A7" w:rsidP="001051B8">
      <w:pPr>
        <w:pStyle w:val="NormalWeb"/>
        <w:spacing w:line="480" w:lineRule="auto"/>
        <w:ind w:left="567" w:hanging="567"/>
      </w:pPr>
      <w:r w:rsidRPr="001051B8">
        <w:t xml:space="preserve">Washington, </w:t>
      </w:r>
      <w:r w:rsidRPr="001051B8">
        <w:t>2014</w:t>
      </w:r>
      <w:r w:rsidRPr="001051B8">
        <w:t xml:space="preserve">. “How Ebola Sped out of Control.” </w:t>
      </w:r>
      <w:r w:rsidRPr="001051B8">
        <w:rPr>
          <w:i/>
          <w:iCs/>
        </w:rPr>
        <w:t>The Washington Post</w:t>
      </w:r>
      <w:r w:rsidRPr="001051B8">
        <w:t>, WP Company</w:t>
      </w:r>
      <w:r w:rsidRPr="001051B8">
        <w:t xml:space="preserve">, </w:t>
      </w:r>
      <w:hyperlink r:id="rId6" w:history="1">
        <w:r w:rsidRPr="001051B8">
          <w:rPr>
            <w:rStyle w:val="Hyperlink"/>
          </w:rPr>
          <w:t>www.washingtonpost.com/sf/national/2014/10/04/how-ebola-sped-out-of-control/?noredirect=on&amp;utm_term=.3b083b7bfb99</w:t>
        </w:r>
      </w:hyperlink>
      <w:r w:rsidRPr="001051B8">
        <w:t>.</w:t>
      </w:r>
    </w:p>
    <w:p w:rsidR="0028463E" w:rsidRPr="001051B8" w:rsidRDefault="0028463E" w:rsidP="001051B8">
      <w:pPr>
        <w:pStyle w:val="NormalWeb"/>
        <w:spacing w:line="480" w:lineRule="auto"/>
        <w:ind w:left="567" w:hanging="567"/>
      </w:pPr>
      <w:r w:rsidRPr="001051B8">
        <w:t xml:space="preserve">Journal, England. </w:t>
      </w:r>
      <w:r w:rsidRPr="001051B8">
        <w:t>2016</w:t>
      </w:r>
      <w:r w:rsidRPr="001051B8">
        <w:t xml:space="preserve">“After Ebola in West Africa - Unpredictable Risks, Preventable Epidemics: NEJM.” </w:t>
      </w:r>
      <w:r w:rsidRPr="001051B8">
        <w:rPr>
          <w:i/>
          <w:iCs/>
        </w:rPr>
        <w:t>New England Journal of Medicine</w:t>
      </w:r>
      <w:r w:rsidRPr="001051B8">
        <w:t xml:space="preserve">, </w:t>
      </w:r>
      <w:hyperlink r:id="rId7" w:history="1">
        <w:r w:rsidRPr="001051B8">
          <w:rPr>
            <w:rStyle w:val="Hyperlink"/>
          </w:rPr>
          <w:t>www.nejm.org/doi/full/10.1056/NEJMsr1513109</w:t>
        </w:r>
      </w:hyperlink>
      <w:r w:rsidRPr="001051B8">
        <w:t>.</w:t>
      </w:r>
    </w:p>
    <w:p w:rsidR="00891EBE" w:rsidRPr="001051B8" w:rsidRDefault="00891EBE" w:rsidP="001051B8">
      <w:pPr>
        <w:pStyle w:val="NormalWeb"/>
        <w:spacing w:line="480" w:lineRule="auto"/>
        <w:ind w:left="567" w:hanging="567"/>
      </w:pPr>
      <w:r w:rsidRPr="001051B8">
        <w:t>WHO. 2015“</w:t>
      </w:r>
      <w:r w:rsidRPr="001051B8">
        <w:t xml:space="preserve">Response to the Ebola Interim Assessment Panel Report.” </w:t>
      </w:r>
      <w:r w:rsidRPr="001051B8">
        <w:rPr>
          <w:i/>
          <w:iCs/>
        </w:rPr>
        <w:t>World Health Organization</w:t>
      </w:r>
      <w:r w:rsidRPr="001051B8">
        <w:t xml:space="preserve">, World Health Organization, 7 July 2015, </w:t>
      </w:r>
      <w:hyperlink r:id="rId8" w:history="1">
        <w:r w:rsidRPr="001051B8">
          <w:rPr>
            <w:rStyle w:val="Hyperlink"/>
          </w:rPr>
          <w:t>www.who.int/mediacentre/news/statements/2015/ebola-panel-report/en/</w:t>
        </w:r>
      </w:hyperlink>
      <w:r w:rsidRPr="001051B8">
        <w:t>.</w:t>
      </w:r>
      <w:r w:rsidRPr="001051B8">
        <w:t xml:space="preserve"> </w:t>
      </w:r>
    </w:p>
    <w:p w:rsidR="0028463E" w:rsidRPr="001051B8" w:rsidRDefault="0028463E" w:rsidP="001051B8">
      <w:pPr>
        <w:pStyle w:val="NormalWeb"/>
        <w:spacing w:line="480" w:lineRule="auto"/>
        <w:ind w:left="567" w:hanging="567"/>
      </w:pPr>
    </w:p>
    <w:p w:rsidR="003E20A7" w:rsidRPr="001051B8" w:rsidRDefault="003E20A7" w:rsidP="001051B8">
      <w:pPr>
        <w:pStyle w:val="NormalWeb"/>
        <w:spacing w:line="480" w:lineRule="auto"/>
        <w:ind w:left="567" w:hanging="567"/>
      </w:pPr>
    </w:p>
    <w:p w:rsidR="0028463E" w:rsidRPr="001051B8" w:rsidRDefault="0028463E" w:rsidP="001051B8">
      <w:pPr>
        <w:pStyle w:val="NormalWeb"/>
        <w:spacing w:line="480" w:lineRule="auto"/>
        <w:ind w:left="567" w:hanging="567"/>
      </w:pPr>
    </w:p>
    <w:p w:rsidR="003E20A7" w:rsidRPr="001051B8" w:rsidRDefault="003E20A7" w:rsidP="001051B8">
      <w:pPr>
        <w:shd w:val="clear" w:color="auto" w:fill="FFFFFF"/>
        <w:spacing w:after="0" w:line="480" w:lineRule="auto"/>
        <w:rPr>
          <w:rFonts w:ascii="Times New Roman" w:eastAsia="Times New Roman" w:hAnsi="Times New Roman" w:cs="Times New Roman"/>
          <w:color w:val="1D1D1D"/>
          <w:sz w:val="24"/>
          <w:szCs w:val="24"/>
        </w:rPr>
      </w:pPr>
    </w:p>
    <w:p w:rsidR="001D1F20" w:rsidRPr="001051B8" w:rsidRDefault="001D1F20" w:rsidP="001051B8">
      <w:pPr>
        <w:spacing w:line="480" w:lineRule="auto"/>
        <w:rPr>
          <w:rFonts w:ascii="Times New Roman" w:hAnsi="Times New Roman" w:cs="Times New Roman"/>
          <w:sz w:val="24"/>
          <w:szCs w:val="24"/>
        </w:rPr>
      </w:pPr>
    </w:p>
    <w:sectPr w:rsidR="001D1F20" w:rsidRPr="001051B8" w:rsidSect="001051B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62F5" w:rsidRDefault="004E62F5" w:rsidP="001051B8">
      <w:pPr>
        <w:spacing w:after="0" w:line="240" w:lineRule="auto"/>
      </w:pPr>
      <w:r>
        <w:separator/>
      </w:r>
    </w:p>
  </w:endnote>
  <w:endnote w:type="continuationSeparator" w:id="0">
    <w:p w:rsidR="004E62F5" w:rsidRDefault="004E62F5" w:rsidP="00105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62F5" w:rsidRDefault="004E62F5" w:rsidP="001051B8">
      <w:pPr>
        <w:spacing w:after="0" w:line="240" w:lineRule="auto"/>
      </w:pPr>
      <w:r>
        <w:separator/>
      </w:r>
    </w:p>
  </w:footnote>
  <w:footnote w:type="continuationSeparator" w:id="0">
    <w:p w:rsidR="004E62F5" w:rsidRDefault="004E62F5" w:rsidP="001051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1493114"/>
      <w:docPartObj>
        <w:docPartGallery w:val="Page Numbers (Top of Page)"/>
        <w:docPartUnique/>
      </w:docPartObj>
    </w:sdtPr>
    <w:sdtEndPr>
      <w:rPr>
        <w:noProof/>
      </w:rPr>
    </w:sdtEndPr>
    <w:sdtContent>
      <w:p w:rsidR="001051B8" w:rsidRPr="001051B8" w:rsidRDefault="001051B8">
        <w:pPr>
          <w:pStyle w:val="Header"/>
          <w:rPr>
            <w:rFonts w:ascii="Times New Roman" w:hAnsi="Times New Roman" w:cs="Times New Roman"/>
            <w:sz w:val="24"/>
            <w:szCs w:val="24"/>
          </w:rPr>
        </w:pPr>
        <w:r w:rsidRPr="001051B8">
          <w:rPr>
            <w:rFonts w:ascii="Times New Roman" w:hAnsi="Times New Roman" w:cs="Times New Roman"/>
            <w:sz w:val="24"/>
            <w:szCs w:val="24"/>
          </w:rPr>
          <w:t>ARTICLE</w:t>
        </w:r>
        <w:r w:rsidRPr="001051B8">
          <w:rPr>
            <w:rFonts w:ascii="Times New Roman" w:hAnsi="Times New Roman" w:cs="Times New Roman"/>
            <w:sz w:val="24"/>
            <w:szCs w:val="24"/>
          </w:rPr>
          <w:tab/>
        </w:r>
        <w:r w:rsidRPr="001051B8">
          <w:rPr>
            <w:rFonts w:ascii="Times New Roman" w:hAnsi="Times New Roman" w:cs="Times New Roman"/>
            <w:sz w:val="24"/>
            <w:szCs w:val="24"/>
          </w:rPr>
          <w:tab/>
        </w:r>
        <w:r w:rsidRPr="001051B8">
          <w:rPr>
            <w:rFonts w:ascii="Times New Roman" w:hAnsi="Times New Roman" w:cs="Times New Roman"/>
            <w:sz w:val="24"/>
            <w:szCs w:val="24"/>
          </w:rPr>
          <w:fldChar w:fldCharType="begin"/>
        </w:r>
        <w:r w:rsidRPr="001051B8">
          <w:rPr>
            <w:rFonts w:ascii="Times New Roman" w:hAnsi="Times New Roman" w:cs="Times New Roman"/>
            <w:sz w:val="24"/>
            <w:szCs w:val="24"/>
          </w:rPr>
          <w:instrText xml:space="preserve"> PAGE   \* MERGEFORMAT </w:instrText>
        </w:r>
        <w:r w:rsidRPr="001051B8">
          <w:rPr>
            <w:rFonts w:ascii="Times New Roman" w:hAnsi="Times New Roman" w:cs="Times New Roman"/>
            <w:sz w:val="24"/>
            <w:szCs w:val="24"/>
          </w:rPr>
          <w:fldChar w:fldCharType="separate"/>
        </w:r>
        <w:r w:rsidR="00801F37">
          <w:rPr>
            <w:rFonts w:ascii="Times New Roman" w:hAnsi="Times New Roman" w:cs="Times New Roman"/>
            <w:noProof/>
            <w:sz w:val="24"/>
            <w:szCs w:val="24"/>
          </w:rPr>
          <w:t>3</w:t>
        </w:r>
        <w:r w:rsidRPr="001051B8">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51B8" w:rsidRPr="001051B8" w:rsidRDefault="001051B8" w:rsidP="001051B8">
    <w:pPr>
      <w:pStyle w:val="Header"/>
      <w:jc w:val="right"/>
      <w:rPr>
        <w:rFonts w:ascii="Times New Roman" w:hAnsi="Times New Roman" w:cs="Times New Roman"/>
        <w:sz w:val="24"/>
        <w:szCs w:val="24"/>
      </w:rPr>
    </w:pPr>
    <w:r w:rsidRPr="001051B8">
      <w:rPr>
        <w:rFonts w:ascii="Times New Roman" w:hAnsi="Times New Roman" w:cs="Times New Roman"/>
        <w:sz w:val="24"/>
        <w:szCs w:val="24"/>
      </w:rPr>
      <w:t xml:space="preserve">Running head: ARTICLE </w:t>
    </w:r>
    <w:r w:rsidRPr="001051B8">
      <w:rPr>
        <w:rFonts w:ascii="Times New Roman" w:hAnsi="Times New Roman" w:cs="Times New Roman"/>
        <w:sz w:val="24"/>
        <w:szCs w:val="24"/>
      </w:rPr>
      <w:tab/>
    </w:r>
    <w:r w:rsidRPr="001051B8">
      <w:rPr>
        <w:rFonts w:ascii="Times New Roman" w:hAnsi="Times New Roman" w:cs="Times New Roman"/>
        <w:sz w:val="24"/>
        <w:szCs w:val="24"/>
      </w:rPr>
      <w:tab/>
    </w:r>
    <w:sdt>
      <w:sdtPr>
        <w:rPr>
          <w:rFonts w:ascii="Times New Roman" w:hAnsi="Times New Roman" w:cs="Times New Roman"/>
          <w:sz w:val="24"/>
          <w:szCs w:val="24"/>
        </w:rPr>
        <w:id w:val="2083023432"/>
        <w:docPartObj>
          <w:docPartGallery w:val="Page Numbers (Top of Page)"/>
          <w:docPartUnique/>
        </w:docPartObj>
      </w:sdtPr>
      <w:sdtEndPr>
        <w:rPr>
          <w:noProof/>
        </w:rPr>
      </w:sdtEndPr>
      <w:sdtContent>
        <w:r w:rsidRPr="001051B8">
          <w:rPr>
            <w:rFonts w:ascii="Times New Roman" w:hAnsi="Times New Roman" w:cs="Times New Roman"/>
            <w:sz w:val="24"/>
            <w:szCs w:val="24"/>
          </w:rPr>
          <w:fldChar w:fldCharType="begin"/>
        </w:r>
        <w:r w:rsidRPr="001051B8">
          <w:rPr>
            <w:rFonts w:ascii="Times New Roman" w:hAnsi="Times New Roman" w:cs="Times New Roman"/>
            <w:sz w:val="24"/>
            <w:szCs w:val="24"/>
          </w:rPr>
          <w:instrText xml:space="preserve"> PAGE   \* MERGEFORMAT </w:instrText>
        </w:r>
        <w:r w:rsidRPr="001051B8">
          <w:rPr>
            <w:rFonts w:ascii="Times New Roman" w:hAnsi="Times New Roman" w:cs="Times New Roman"/>
            <w:sz w:val="24"/>
            <w:szCs w:val="24"/>
          </w:rPr>
          <w:fldChar w:fldCharType="separate"/>
        </w:r>
        <w:r w:rsidR="00801F37">
          <w:rPr>
            <w:rFonts w:ascii="Times New Roman" w:hAnsi="Times New Roman" w:cs="Times New Roman"/>
            <w:noProof/>
            <w:sz w:val="24"/>
            <w:szCs w:val="24"/>
          </w:rPr>
          <w:t>1</w:t>
        </w:r>
        <w:r w:rsidRPr="001051B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F20"/>
    <w:rsid w:val="000C416C"/>
    <w:rsid w:val="000D4F4A"/>
    <w:rsid w:val="001051B8"/>
    <w:rsid w:val="001D1F20"/>
    <w:rsid w:val="0028463E"/>
    <w:rsid w:val="003348BD"/>
    <w:rsid w:val="003410B1"/>
    <w:rsid w:val="003E20A7"/>
    <w:rsid w:val="004C3E4E"/>
    <w:rsid w:val="004E62F5"/>
    <w:rsid w:val="004F2E98"/>
    <w:rsid w:val="0055785A"/>
    <w:rsid w:val="005F4CAF"/>
    <w:rsid w:val="005F58E3"/>
    <w:rsid w:val="006B4A0C"/>
    <w:rsid w:val="0070320E"/>
    <w:rsid w:val="00801F37"/>
    <w:rsid w:val="00841277"/>
    <w:rsid w:val="00891EBE"/>
    <w:rsid w:val="008D3DD3"/>
    <w:rsid w:val="009B78EF"/>
    <w:rsid w:val="00A33C0B"/>
    <w:rsid w:val="00B452BF"/>
    <w:rsid w:val="00B669BB"/>
    <w:rsid w:val="00CB7AAB"/>
    <w:rsid w:val="00D039AC"/>
    <w:rsid w:val="00D75CA3"/>
    <w:rsid w:val="00D83D14"/>
    <w:rsid w:val="00DA27EF"/>
    <w:rsid w:val="00DA5FB8"/>
    <w:rsid w:val="00EF13A2"/>
    <w:rsid w:val="00F046F1"/>
    <w:rsid w:val="00FA746A"/>
    <w:rsid w:val="00FE0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C4D1A2E-0F26-4EBD-AA88-7870B6BFB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1D1F20"/>
  </w:style>
  <w:style w:type="paragraph" w:styleId="NormalWeb">
    <w:name w:val="Normal (Web)"/>
    <w:basedOn w:val="Normal"/>
    <w:uiPriority w:val="99"/>
    <w:semiHidden/>
    <w:unhideWhenUsed/>
    <w:rsid w:val="003E20A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E20A7"/>
    <w:rPr>
      <w:color w:val="0563C1" w:themeColor="hyperlink"/>
      <w:u w:val="single"/>
    </w:rPr>
  </w:style>
  <w:style w:type="paragraph" w:styleId="Header">
    <w:name w:val="header"/>
    <w:basedOn w:val="Normal"/>
    <w:link w:val="HeaderChar"/>
    <w:uiPriority w:val="99"/>
    <w:unhideWhenUsed/>
    <w:rsid w:val="001051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51B8"/>
  </w:style>
  <w:style w:type="paragraph" w:styleId="Footer">
    <w:name w:val="footer"/>
    <w:basedOn w:val="Normal"/>
    <w:link w:val="FooterChar"/>
    <w:uiPriority w:val="99"/>
    <w:unhideWhenUsed/>
    <w:rsid w:val="001051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51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3169025">
      <w:bodyDiv w:val="1"/>
      <w:marLeft w:val="0"/>
      <w:marRight w:val="0"/>
      <w:marTop w:val="0"/>
      <w:marBottom w:val="0"/>
      <w:divBdr>
        <w:top w:val="none" w:sz="0" w:space="0" w:color="auto"/>
        <w:left w:val="none" w:sz="0" w:space="0" w:color="auto"/>
        <w:bottom w:val="none" w:sz="0" w:space="0" w:color="auto"/>
        <w:right w:val="none" w:sz="0" w:space="0" w:color="auto"/>
      </w:divBdr>
    </w:div>
    <w:div w:id="569079724">
      <w:bodyDiv w:val="1"/>
      <w:marLeft w:val="0"/>
      <w:marRight w:val="0"/>
      <w:marTop w:val="0"/>
      <w:marBottom w:val="0"/>
      <w:divBdr>
        <w:top w:val="none" w:sz="0" w:space="0" w:color="auto"/>
        <w:left w:val="none" w:sz="0" w:space="0" w:color="auto"/>
        <w:bottom w:val="none" w:sz="0" w:space="0" w:color="auto"/>
        <w:right w:val="none" w:sz="0" w:space="0" w:color="auto"/>
      </w:divBdr>
    </w:div>
    <w:div w:id="1015111907">
      <w:bodyDiv w:val="1"/>
      <w:marLeft w:val="0"/>
      <w:marRight w:val="0"/>
      <w:marTop w:val="0"/>
      <w:marBottom w:val="0"/>
      <w:divBdr>
        <w:top w:val="none" w:sz="0" w:space="0" w:color="auto"/>
        <w:left w:val="none" w:sz="0" w:space="0" w:color="auto"/>
        <w:bottom w:val="none" w:sz="0" w:space="0" w:color="auto"/>
        <w:right w:val="none" w:sz="0" w:space="0" w:color="auto"/>
      </w:divBdr>
    </w:div>
    <w:div w:id="1234926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ho.int/mediacentre/news/statements/2015/ebola-panel-report/en/" TargetMode="External"/><Relationship Id="rId3" Type="http://schemas.openxmlformats.org/officeDocument/2006/relationships/webSettings" Target="webSettings.xml"/><Relationship Id="rId7" Type="http://schemas.openxmlformats.org/officeDocument/2006/relationships/hyperlink" Target="http://www.nejm.org/doi/full/10.1056/NEJMsr1513109"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washingtonpost.com/sf/national/2014/10/04/how-ebola-sped-out-of-control/?noredirect=on&amp;utm_term=.3b083b7bfb99"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3313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Jackson</dc:creator>
  <cp:keywords/>
  <dc:description/>
  <cp:lastModifiedBy>Kelvin Jackson</cp:lastModifiedBy>
  <cp:revision>2</cp:revision>
  <dcterms:created xsi:type="dcterms:W3CDTF">2019-07-04T13:43:00Z</dcterms:created>
  <dcterms:modified xsi:type="dcterms:W3CDTF">2019-07-04T13:43:00Z</dcterms:modified>
</cp:coreProperties>
</file>