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83A" w:rsidRDefault="0036783A" w:rsidP="00FC17B8">
      <w:pPr>
        <w:spacing w:line="480" w:lineRule="auto"/>
        <w:ind w:firstLine="720"/>
        <w:rPr>
          <w:rFonts w:ascii="Times New Roman" w:hAnsi="Times New Roman" w:cs="Times New Roman"/>
          <w:sz w:val="24"/>
          <w:szCs w:val="24"/>
        </w:rPr>
      </w:pPr>
    </w:p>
    <w:p w:rsidR="0036783A" w:rsidRDefault="0036783A" w:rsidP="003678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Paternalism laws</w:t>
      </w:r>
    </w:p>
    <w:p w:rsidR="0036783A" w:rsidRDefault="0036783A" w:rsidP="003678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36783A" w:rsidRDefault="0036783A" w:rsidP="003678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36783A" w:rsidRDefault="0036783A" w:rsidP="003678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36783A" w:rsidRDefault="0036783A" w:rsidP="003678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36783A" w:rsidRDefault="0036783A" w:rsidP="00FC17B8">
      <w:pPr>
        <w:spacing w:line="480" w:lineRule="auto"/>
        <w:ind w:firstLine="720"/>
        <w:rPr>
          <w:rFonts w:ascii="Times New Roman" w:hAnsi="Times New Roman" w:cs="Times New Roman"/>
          <w:sz w:val="24"/>
          <w:szCs w:val="24"/>
        </w:rPr>
      </w:pPr>
    </w:p>
    <w:p w:rsidR="00FE11F3" w:rsidRDefault="00FE11F3" w:rsidP="00FE11F3">
      <w:pPr>
        <w:spacing w:line="480" w:lineRule="auto"/>
        <w:rPr>
          <w:rFonts w:ascii="Times New Roman" w:hAnsi="Times New Roman" w:cs="Times New Roman"/>
          <w:sz w:val="24"/>
          <w:szCs w:val="24"/>
        </w:rPr>
      </w:pPr>
    </w:p>
    <w:p w:rsidR="002810E5" w:rsidRDefault="000F668E" w:rsidP="00FE11F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Legal paternalism is the application or the usage of policies and coercive laws in a manner to make </w:t>
      </w:r>
      <w:r w:rsidR="00FC17B8">
        <w:rPr>
          <w:rFonts w:ascii="Times New Roman" w:hAnsi="Times New Roman" w:cs="Times New Roman"/>
          <w:sz w:val="24"/>
          <w:szCs w:val="24"/>
        </w:rPr>
        <w:t>people not</w:t>
      </w:r>
      <w:r>
        <w:rPr>
          <w:rFonts w:ascii="Times New Roman" w:hAnsi="Times New Roman" w:cs="Times New Roman"/>
          <w:sz w:val="24"/>
          <w:szCs w:val="24"/>
        </w:rPr>
        <w:t xml:space="preserve"> engage in risk </w:t>
      </w:r>
      <w:r w:rsidR="00FC17B8">
        <w:rPr>
          <w:rFonts w:ascii="Times New Roman" w:hAnsi="Times New Roman" w:cs="Times New Roman"/>
          <w:sz w:val="24"/>
          <w:szCs w:val="24"/>
        </w:rPr>
        <w:t>behaviors</w:t>
      </w:r>
      <w:r>
        <w:rPr>
          <w:rFonts w:ascii="Times New Roman" w:hAnsi="Times New Roman" w:cs="Times New Roman"/>
          <w:sz w:val="24"/>
          <w:szCs w:val="24"/>
        </w:rPr>
        <w:t>, which may result in their harm.</w:t>
      </w:r>
      <w:r w:rsidR="005B3AA3">
        <w:rPr>
          <w:rFonts w:ascii="Times New Roman" w:hAnsi="Times New Roman" w:cs="Times New Roman"/>
          <w:sz w:val="24"/>
          <w:szCs w:val="24"/>
        </w:rPr>
        <w:t xml:space="preserve"> It’s the </w:t>
      </w:r>
      <w:r w:rsidR="00FC17B8">
        <w:rPr>
          <w:rFonts w:ascii="Times New Roman" w:hAnsi="Times New Roman" w:cs="Times New Roman"/>
          <w:sz w:val="24"/>
          <w:szCs w:val="24"/>
        </w:rPr>
        <w:t>interference</w:t>
      </w:r>
      <w:r w:rsidR="005B3AA3">
        <w:rPr>
          <w:rFonts w:ascii="Times New Roman" w:hAnsi="Times New Roman" w:cs="Times New Roman"/>
          <w:sz w:val="24"/>
          <w:szCs w:val="24"/>
        </w:rPr>
        <w:t xml:space="preserve"> by the state or an individual on another against their will</w:t>
      </w:r>
      <w:r>
        <w:rPr>
          <w:rFonts w:ascii="Times New Roman" w:hAnsi="Times New Roman" w:cs="Times New Roman"/>
          <w:sz w:val="24"/>
          <w:szCs w:val="24"/>
        </w:rPr>
        <w:t xml:space="preserve">. Examples of legal paternalism include a ban on drugs and </w:t>
      </w:r>
      <w:r w:rsidR="00FC17B8">
        <w:rPr>
          <w:rFonts w:ascii="Times New Roman" w:hAnsi="Times New Roman" w:cs="Times New Roman"/>
          <w:sz w:val="24"/>
          <w:szCs w:val="24"/>
        </w:rPr>
        <w:t>smoking, laws</w:t>
      </w:r>
      <w:r>
        <w:rPr>
          <w:rFonts w:ascii="Times New Roman" w:hAnsi="Times New Roman" w:cs="Times New Roman"/>
          <w:sz w:val="24"/>
          <w:szCs w:val="24"/>
        </w:rPr>
        <w:t xml:space="preserve"> on mandato</w:t>
      </w:r>
      <w:r w:rsidR="00FC17B8">
        <w:rPr>
          <w:rFonts w:ascii="Times New Roman" w:hAnsi="Times New Roman" w:cs="Times New Roman"/>
          <w:sz w:val="24"/>
          <w:szCs w:val="24"/>
        </w:rPr>
        <w:t>ry use of seat</w:t>
      </w:r>
      <w:r>
        <w:rPr>
          <w:rFonts w:ascii="Times New Roman" w:hAnsi="Times New Roman" w:cs="Times New Roman"/>
          <w:sz w:val="24"/>
          <w:szCs w:val="24"/>
        </w:rPr>
        <w:t xml:space="preserve"> belts while </w:t>
      </w:r>
      <w:r w:rsidR="00FC17B8">
        <w:rPr>
          <w:rFonts w:ascii="Times New Roman" w:hAnsi="Times New Roman" w:cs="Times New Roman"/>
          <w:sz w:val="24"/>
          <w:szCs w:val="24"/>
        </w:rPr>
        <w:t>traveling. I</w:t>
      </w:r>
      <w:r>
        <w:rPr>
          <w:rFonts w:ascii="Times New Roman" w:hAnsi="Times New Roman" w:cs="Times New Roman"/>
          <w:sz w:val="24"/>
          <w:szCs w:val="24"/>
        </w:rPr>
        <w:t xml:space="preserve"> do </w:t>
      </w:r>
      <w:r w:rsidR="00FC17B8">
        <w:rPr>
          <w:rFonts w:ascii="Times New Roman" w:hAnsi="Times New Roman" w:cs="Times New Roman"/>
          <w:sz w:val="24"/>
          <w:szCs w:val="24"/>
        </w:rPr>
        <w:t>agree</w:t>
      </w:r>
      <w:r>
        <w:rPr>
          <w:rFonts w:ascii="Times New Roman" w:hAnsi="Times New Roman" w:cs="Times New Roman"/>
          <w:sz w:val="24"/>
          <w:szCs w:val="24"/>
        </w:rPr>
        <w:t xml:space="preserve"> with the usage of the laws by the government since they are meant to ensure the safety of the </w:t>
      </w:r>
      <w:r w:rsidR="00FC17B8">
        <w:rPr>
          <w:rFonts w:ascii="Times New Roman" w:hAnsi="Times New Roman" w:cs="Times New Roman"/>
          <w:sz w:val="24"/>
          <w:szCs w:val="24"/>
        </w:rPr>
        <w:t>people</w:t>
      </w:r>
      <w:r w:rsidR="00FE11F3" w:rsidRPr="00FE11F3">
        <w:rPr>
          <w:rFonts w:ascii="Times New Roman" w:hAnsi="Times New Roman" w:cs="Times New Roman"/>
          <w:sz w:val="24"/>
          <w:szCs w:val="24"/>
        </w:rPr>
        <w:t xml:space="preserve"> </w:t>
      </w:r>
      <w:r w:rsidR="00FE11F3">
        <w:rPr>
          <w:rFonts w:ascii="Times New Roman" w:hAnsi="Times New Roman" w:cs="Times New Roman"/>
          <w:sz w:val="24"/>
          <w:szCs w:val="24"/>
        </w:rPr>
        <w:t xml:space="preserve">(Jones &amp; Bayer </w:t>
      </w:r>
      <w:r w:rsidR="00FE11F3" w:rsidRPr="00FE11F3">
        <w:rPr>
          <w:rFonts w:ascii="Times New Roman" w:hAnsi="Times New Roman" w:cs="Times New Roman"/>
          <w:sz w:val="24"/>
          <w:szCs w:val="24"/>
        </w:rPr>
        <w:t>2018</w:t>
      </w:r>
      <w:r w:rsidR="00FE11F3">
        <w:rPr>
          <w:rFonts w:ascii="Times New Roman" w:hAnsi="Times New Roman" w:cs="Times New Roman"/>
          <w:sz w:val="24"/>
          <w:szCs w:val="24"/>
        </w:rPr>
        <w:t>)</w:t>
      </w:r>
      <w:r w:rsidR="00FC17B8">
        <w:rPr>
          <w:rFonts w:ascii="Times New Roman" w:hAnsi="Times New Roman" w:cs="Times New Roman"/>
          <w:sz w:val="24"/>
          <w:szCs w:val="24"/>
        </w:rPr>
        <w:t>. They</w:t>
      </w:r>
      <w:r>
        <w:rPr>
          <w:rFonts w:ascii="Times New Roman" w:hAnsi="Times New Roman" w:cs="Times New Roman"/>
          <w:sz w:val="24"/>
          <w:szCs w:val="24"/>
        </w:rPr>
        <w:t xml:space="preserve"> control the </w:t>
      </w:r>
      <w:r w:rsidR="00FC17B8">
        <w:rPr>
          <w:rFonts w:ascii="Times New Roman" w:hAnsi="Times New Roman" w:cs="Times New Roman"/>
          <w:sz w:val="24"/>
          <w:szCs w:val="24"/>
        </w:rPr>
        <w:t>public</w:t>
      </w:r>
      <w:r>
        <w:rPr>
          <w:rFonts w:ascii="Times New Roman" w:hAnsi="Times New Roman" w:cs="Times New Roman"/>
          <w:sz w:val="24"/>
          <w:szCs w:val="24"/>
        </w:rPr>
        <w:t xml:space="preserve"> on ensuring that the activities which they engage in will not result in their harm or their death as the government has a role in ensuring the safety of its people.</w:t>
      </w:r>
      <w:r w:rsidR="00FC17B8">
        <w:rPr>
          <w:rFonts w:ascii="Times New Roman" w:hAnsi="Times New Roman" w:cs="Times New Roman"/>
          <w:sz w:val="24"/>
          <w:szCs w:val="24"/>
        </w:rPr>
        <w:t xml:space="preserve"> Paternalism laws include Those which regulate the use of drugs which have harmful effects to the user but do not lead to antisocial behavior—regulating types of sexual behaviors like homosexuality, laws which make suicide an offense, Laws which prevent women and children from doing certain jobs and rules requiring a motorist to wear helmets. </w:t>
      </w:r>
    </w:p>
    <w:p w:rsidR="002810E5" w:rsidRDefault="000F668E" w:rsidP="00FC17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Hard vs. soft </w:t>
      </w:r>
      <w:r w:rsidR="00FC17B8">
        <w:rPr>
          <w:rFonts w:ascii="Times New Roman" w:hAnsi="Times New Roman" w:cs="Times New Roman"/>
          <w:sz w:val="24"/>
          <w:szCs w:val="24"/>
        </w:rPr>
        <w:t>paternalism. The</w:t>
      </w:r>
      <w:r>
        <w:rPr>
          <w:rFonts w:ascii="Times New Roman" w:hAnsi="Times New Roman" w:cs="Times New Roman"/>
          <w:sz w:val="24"/>
          <w:szCs w:val="24"/>
        </w:rPr>
        <w:t xml:space="preserve"> government will apply this paternalism to determine whether the person being </w:t>
      </w:r>
      <w:r w:rsidR="00FC17B8">
        <w:rPr>
          <w:rFonts w:ascii="Times New Roman" w:hAnsi="Times New Roman" w:cs="Times New Roman"/>
          <w:sz w:val="24"/>
          <w:szCs w:val="24"/>
        </w:rPr>
        <w:t>interfered</w:t>
      </w:r>
      <w:r>
        <w:rPr>
          <w:rFonts w:ascii="Times New Roman" w:hAnsi="Times New Roman" w:cs="Times New Roman"/>
          <w:sz w:val="24"/>
          <w:szCs w:val="24"/>
        </w:rPr>
        <w:t xml:space="preserve"> with is acting knowledgeably or voluntarily</w:t>
      </w:r>
      <w:r w:rsidR="00FE11F3" w:rsidRPr="00FE11F3">
        <w:rPr>
          <w:rFonts w:ascii="Times New Roman" w:hAnsi="Times New Roman" w:cs="Times New Roman"/>
          <w:sz w:val="24"/>
          <w:szCs w:val="24"/>
        </w:rPr>
        <w:t xml:space="preserve"> </w:t>
      </w:r>
      <w:r w:rsidR="00FE11F3">
        <w:rPr>
          <w:rFonts w:ascii="Times New Roman" w:hAnsi="Times New Roman" w:cs="Times New Roman"/>
          <w:sz w:val="24"/>
          <w:szCs w:val="24"/>
        </w:rPr>
        <w:t xml:space="preserve">(Rainbolt </w:t>
      </w:r>
      <w:r w:rsidR="00FE11F3" w:rsidRPr="00FE11F3">
        <w:rPr>
          <w:rFonts w:ascii="Times New Roman" w:hAnsi="Times New Roman" w:cs="Times New Roman"/>
          <w:sz w:val="24"/>
          <w:szCs w:val="24"/>
        </w:rPr>
        <w:t>2016</w:t>
      </w:r>
      <w:r w:rsidR="00FE11F3">
        <w:rPr>
          <w:rFonts w:ascii="Times New Roman" w:hAnsi="Times New Roman" w:cs="Times New Roman"/>
          <w:sz w:val="24"/>
          <w:szCs w:val="24"/>
        </w:rPr>
        <w:t>)</w:t>
      </w:r>
      <w:r>
        <w:rPr>
          <w:rFonts w:ascii="Times New Roman" w:hAnsi="Times New Roman" w:cs="Times New Roman"/>
          <w:sz w:val="24"/>
          <w:szCs w:val="24"/>
        </w:rPr>
        <w:t>. For example, a person trying to cross through a damaged bridge without knowing a soft patern</w:t>
      </w:r>
      <w:r>
        <w:rPr>
          <w:rFonts w:ascii="Times New Roman" w:hAnsi="Times New Roman" w:cs="Times New Roman"/>
          <w:sz w:val="24"/>
          <w:szCs w:val="24"/>
        </w:rPr>
        <w:t xml:space="preserve">alism will be used to prevent him from traveling. If he knows the hard paternity will be applied to avoid him fro crossing. For example, a </w:t>
      </w:r>
      <w:r w:rsidR="00FC17B8">
        <w:rPr>
          <w:rFonts w:ascii="Times New Roman" w:hAnsi="Times New Roman" w:cs="Times New Roman"/>
          <w:sz w:val="24"/>
          <w:szCs w:val="24"/>
        </w:rPr>
        <w:t>state</w:t>
      </w:r>
      <w:r>
        <w:rPr>
          <w:rFonts w:ascii="Times New Roman" w:hAnsi="Times New Roman" w:cs="Times New Roman"/>
          <w:sz w:val="24"/>
          <w:szCs w:val="24"/>
        </w:rPr>
        <w:t xml:space="preserve"> is </w:t>
      </w:r>
      <w:r w:rsidR="00FC17B8">
        <w:rPr>
          <w:rFonts w:ascii="Times New Roman" w:hAnsi="Times New Roman" w:cs="Times New Roman"/>
          <w:sz w:val="24"/>
          <w:szCs w:val="24"/>
        </w:rPr>
        <w:t>entitled to</w:t>
      </w:r>
      <w:r>
        <w:rPr>
          <w:rFonts w:ascii="Times New Roman" w:hAnsi="Times New Roman" w:cs="Times New Roman"/>
          <w:sz w:val="24"/>
          <w:szCs w:val="24"/>
        </w:rPr>
        <w:t xml:space="preserve"> prevent voluntary suicide, and when one caught attempting, he or she </w:t>
      </w:r>
      <w:bookmarkStart w:id="0" w:name="_GoBack"/>
      <w:bookmarkEnd w:id="0"/>
      <w:r>
        <w:rPr>
          <w:rFonts w:ascii="Times New Roman" w:hAnsi="Times New Roman" w:cs="Times New Roman"/>
          <w:sz w:val="24"/>
          <w:szCs w:val="24"/>
        </w:rPr>
        <w:t xml:space="preserve">will face the law. </w:t>
      </w:r>
    </w:p>
    <w:p w:rsidR="00176A2A" w:rsidRDefault="000F668E" w:rsidP="002810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Weak </w:t>
      </w:r>
      <w:r w:rsidR="006251F2">
        <w:rPr>
          <w:rFonts w:ascii="Times New Roman" w:hAnsi="Times New Roman" w:cs="Times New Roman"/>
          <w:sz w:val="24"/>
          <w:szCs w:val="24"/>
        </w:rPr>
        <w:t>vs. Strong</w:t>
      </w:r>
      <w:r>
        <w:rPr>
          <w:rFonts w:ascii="Times New Roman" w:hAnsi="Times New Roman" w:cs="Times New Roman"/>
          <w:sz w:val="24"/>
          <w:szCs w:val="24"/>
        </w:rPr>
        <w:t xml:space="preserve"> </w:t>
      </w:r>
      <w:r w:rsidR="006251F2">
        <w:rPr>
          <w:rFonts w:ascii="Times New Roman" w:hAnsi="Times New Roman" w:cs="Times New Roman"/>
          <w:sz w:val="24"/>
          <w:szCs w:val="24"/>
        </w:rPr>
        <w:t>paternalism. A</w:t>
      </w:r>
      <w:r>
        <w:rPr>
          <w:rFonts w:ascii="Times New Roman" w:hAnsi="Times New Roman" w:cs="Times New Roman"/>
          <w:sz w:val="24"/>
          <w:szCs w:val="24"/>
        </w:rPr>
        <w:t xml:space="preserve"> soft paternalism will interfere with the means which agents will use to achieve their </w:t>
      </w:r>
      <w:r w:rsidR="006251F2">
        <w:rPr>
          <w:rFonts w:ascii="Times New Roman" w:hAnsi="Times New Roman" w:cs="Times New Roman"/>
          <w:sz w:val="24"/>
          <w:szCs w:val="24"/>
        </w:rPr>
        <w:t>ends if</w:t>
      </w:r>
      <w:r>
        <w:rPr>
          <w:rFonts w:ascii="Times New Roman" w:hAnsi="Times New Roman" w:cs="Times New Roman"/>
          <w:sz w:val="24"/>
          <w:szCs w:val="24"/>
        </w:rPr>
        <w:t xml:space="preserve"> the chosen means result </w:t>
      </w:r>
      <w:r w:rsidR="006251F2">
        <w:rPr>
          <w:rFonts w:ascii="Times New Roman" w:hAnsi="Times New Roman" w:cs="Times New Roman"/>
          <w:sz w:val="24"/>
          <w:szCs w:val="24"/>
        </w:rPr>
        <w:t xml:space="preserve">in a defeat </w:t>
      </w:r>
      <w:r>
        <w:rPr>
          <w:rFonts w:ascii="Times New Roman" w:hAnsi="Times New Roman" w:cs="Times New Roman"/>
          <w:sz w:val="24"/>
          <w:szCs w:val="24"/>
        </w:rPr>
        <w:t xml:space="preserve">on the </w:t>
      </w:r>
      <w:r w:rsidR="006251F2">
        <w:rPr>
          <w:rFonts w:ascii="Times New Roman" w:hAnsi="Times New Roman" w:cs="Times New Roman"/>
          <w:sz w:val="24"/>
          <w:szCs w:val="24"/>
        </w:rPr>
        <w:t>ends. For</w:t>
      </w:r>
      <w:r>
        <w:rPr>
          <w:rFonts w:ascii="Times New Roman" w:hAnsi="Times New Roman" w:cs="Times New Roman"/>
          <w:sz w:val="24"/>
          <w:szCs w:val="24"/>
        </w:rPr>
        <w:t xml:space="preserve"> </w:t>
      </w:r>
      <w:r w:rsidR="006251F2">
        <w:rPr>
          <w:rFonts w:ascii="Times New Roman" w:hAnsi="Times New Roman" w:cs="Times New Roman"/>
          <w:sz w:val="24"/>
          <w:szCs w:val="24"/>
        </w:rPr>
        <w:t xml:space="preserve">example, if a person prefers </w:t>
      </w:r>
      <w:r>
        <w:rPr>
          <w:rFonts w:ascii="Times New Roman" w:hAnsi="Times New Roman" w:cs="Times New Roman"/>
          <w:sz w:val="24"/>
          <w:szCs w:val="24"/>
        </w:rPr>
        <w:t xml:space="preserve">safety, he will ensure they will wear </w:t>
      </w:r>
      <w:r w:rsidR="006251F2">
        <w:rPr>
          <w:rFonts w:ascii="Times New Roman" w:hAnsi="Times New Roman" w:cs="Times New Roman"/>
          <w:sz w:val="24"/>
          <w:szCs w:val="24"/>
        </w:rPr>
        <w:t>seatbelts. Strong</w:t>
      </w:r>
      <w:r>
        <w:rPr>
          <w:rFonts w:ascii="Times New Roman" w:hAnsi="Times New Roman" w:cs="Times New Roman"/>
          <w:sz w:val="24"/>
          <w:szCs w:val="24"/>
        </w:rPr>
        <w:t xml:space="preserve"> </w:t>
      </w:r>
      <w:r>
        <w:rPr>
          <w:rFonts w:ascii="Times New Roman" w:hAnsi="Times New Roman" w:cs="Times New Roman"/>
          <w:sz w:val="24"/>
          <w:szCs w:val="24"/>
        </w:rPr>
        <w:t xml:space="preserve">paternalism will be applied to an instance where a person may have </w:t>
      </w:r>
      <w:r w:rsidR="006251F2">
        <w:rPr>
          <w:rFonts w:ascii="Times New Roman" w:hAnsi="Times New Roman" w:cs="Times New Roman"/>
          <w:sz w:val="24"/>
          <w:szCs w:val="24"/>
        </w:rPr>
        <w:t>confused, mistaken</w:t>
      </w:r>
      <w:r>
        <w:rPr>
          <w:rFonts w:ascii="Times New Roman" w:hAnsi="Times New Roman" w:cs="Times New Roman"/>
          <w:sz w:val="24"/>
          <w:szCs w:val="24"/>
        </w:rPr>
        <w:t xml:space="preserve">, or in an irrational </w:t>
      </w:r>
      <w:r w:rsidR="006251F2">
        <w:rPr>
          <w:rFonts w:ascii="Times New Roman" w:hAnsi="Times New Roman" w:cs="Times New Roman"/>
          <w:sz w:val="24"/>
          <w:szCs w:val="24"/>
        </w:rPr>
        <w:t>manner. If</w:t>
      </w:r>
      <w:r>
        <w:rPr>
          <w:rFonts w:ascii="Times New Roman" w:hAnsi="Times New Roman" w:cs="Times New Roman"/>
          <w:sz w:val="24"/>
          <w:szCs w:val="24"/>
        </w:rPr>
        <w:t xml:space="preserve"> a person, for example, tries to jump fro</w:t>
      </w:r>
      <w:r w:rsidR="006251F2">
        <w:rPr>
          <w:rFonts w:ascii="Times New Roman" w:hAnsi="Times New Roman" w:cs="Times New Roman"/>
          <w:sz w:val="24"/>
          <w:szCs w:val="24"/>
        </w:rPr>
        <w:t>m</w:t>
      </w:r>
      <w:r>
        <w:rPr>
          <w:rFonts w:ascii="Times New Roman" w:hAnsi="Times New Roman" w:cs="Times New Roman"/>
          <w:sz w:val="24"/>
          <w:szCs w:val="24"/>
        </w:rPr>
        <w:t xml:space="preserve"> a tree</w:t>
      </w:r>
      <w:r w:rsidR="006251F2">
        <w:rPr>
          <w:rFonts w:ascii="Times New Roman" w:hAnsi="Times New Roman" w:cs="Times New Roman"/>
          <w:sz w:val="24"/>
          <w:szCs w:val="24"/>
        </w:rPr>
        <w:t>top thinking</w:t>
      </w:r>
      <w:r>
        <w:rPr>
          <w:rFonts w:ascii="Times New Roman" w:hAnsi="Times New Roman" w:cs="Times New Roman"/>
          <w:sz w:val="24"/>
          <w:szCs w:val="24"/>
        </w:rPr>
        <w:t xml:space="preserve"> that he </w:t>
      </w:r>
      <w:r w:rsidR="006251F2">
        <w:rPr>
          <w:rFonts w:ascii="Times New Roman" w:hAnsi="Times New Roman" w:cs="Times New Roman"/>
          <w:sz w:val="24"/>
          <w:szCs w:val="24"/>
        </w:rPr>
        <w:t>floats</w:t>
      </w:r>
      <w:r>
        <w:rPr>
          <w:rFonts w:ascii="Times New Roman" w:hAnsi="Times New Roman" w:cs="Times New Roman"/>
          <w:sz w:val="24"/>
          <w:szCs w:val="24"/>
        </w:rPr>
        <w:t xml:space="preserve"> gently on the ground, such a person will be restrained. </w:t>
      </w:r>
    </w:p>
    <w:p w:rsidR="00FE11F3" w:rsidRDefault="00FE11F3" w:rsidP="00FE11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E11F3" w:rsidRDefault="00FE11F3" w:rsidP="00FE11F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Jones, M. M., &amp; Bayer, R. (2018</w:t>
      </w:r>
      <w:r w:rsidRPr="00FE11F3">
        <w:rPr>
          <w:rFonts w:ascii="Times New Roman" w:hAnsi="Times New Roman" w:cs="Times New Roman"/>
          <w:sz w:val="24"/>
          <w:szCs w:val="24"/>
        </w:rPr>
        <w:t>). Paternalism &amp; its discontents: motorcycle helmet laws, libertarian values, and public health. </w:t>
      </w:r>
      <w:r w:rsidRPr="00FE11F3">
        <w:rPr>
          <w:rFonts w:ascii="Times New Roman" w:hAnsi="Times New Roman" w:cs="Times New Roman"/>
          <w:i/>
          <w:iCs/>
          <w:sz w:val="24"/>
          <w:szCs w:val="24"/>
        </w:rPr>
        <w:t>American Journal of Public Health</w:t>
      </w:r>
      <w:r w:rsidRPr="00FE11F3">
        <w:rPr>
          <w:rFonts w:ascii="Times New Roman" w:hAnsi="Times New Roman" w:cs="Times New Roman"/>
          <w:sz w:val="24"/>
          <w:szCs w:val="24"/>
        </w:rPr>
        <w:t>, </w:t>
      </w:r>
      <w:r w:rsidRPr="00FE11F3">
        <w:rPr>
          <w:rFonts w:ascii="Times New Roman" w:hAnsi="Times New Roman" w:cs="Times New Roman"/>
          <w:i/>
          <w:iCs/>
          <w:sz w:val="24"/>
          <w:szCs w:val="24"/>
        </w:rPr>
        <w:t>97</w:t>
      </w:r>
      <w:r w:rsidRPr="00FE11F3">
        <w:rPr>
          <w:rFonts w:ascii="Times New Roman" w:hAnsi="Times New Roman" w:cs="Times New Roman"/>
          <w:sz w:val="24"/>
          <w:szCs w:val="24"/>
        </w:rPr>
        <w:t>(2), 208-217.</w:t>
      </w:r>
    </w:p>
    <w:p w:rsidR="00FE11F3" w:rsidRPr="002810E5" w:rsidRDefault="00FE11F3" w:rsidP="00FE11F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Rainbolt, G. W. (2016</w:t>
      </w:r>
      <w:r w:rsidRPr="00FE11F3">
        <w:rPr>
          <w:rFonts w:ascii="Times New Roman" w:hAnsi="Times New Roman" w:cs="Times New Roman"/>
          <w:sz w:val="24"/>
          <w:szCs w:val="24"/>
        </w:rPr>
        <w:t>). Prescription drug laws: justified hard paternalism. </w:t>
      </w:r>
      <w:r w:rsidRPr="00FE11F3">
        <w:rPr>
          <w:rFonts w:ascii="Times New Roman" w:hAnsi="Times New Roman" w:cs="Times New Roman"/>
          <w:i/>
          <w:iCs/>
          <w:sz w:val="24"/>
          <w:szCs w:val="24"/>
        </w:rPr>
        <w:t>Bioethics</w:t>
      </w:r>
      <w:r w:rsidRPr="00FE11F3">
        <w:rPr>
          <w:rFonts w:ascii="Times New Roman" w:hAnsi="Times New Roman" w:cs="Times New Roman"/>
          <w:sz w:val="24"/>
          <w:szCs w:val="24"/>
        </w:rPr>
        <w:t>, </w:t>
      </w:r>
      <w:r w:rsidRPr="00FE11F3">
        <w:rPr>
          <w:rFonts w:ascii="Times New Roman" w:hAnsi="Times New Roman" w:cs="Times New Roman"/>
          <w:i/>
          <w:iCs/>
          <w:sz w:val="24"/>
          <w:szCs w:val="24"/>
        </w:rPr>
        <w:t>3</w:t>
      </w:r>
      <w:r w:rsidRPr="00FE11F3">
        <w:rPr>
          <w:rFonts w:ascii="Times New Roman" w:hAnsi="Times New Roman" w:cs="Times New Roman"/>
          <w:sz w:val="24"/>
          <w:szCs w:val="24"/>
        </w:rPr>
        <w:t>(1), 45-58.</w:t>
      </w:r>
    </w:p>
    <w:sectPr w:rsidR="00FE11F3" w:rsidRPr="002810E5" w:rsidSect="003678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68E" w:rsidRDefault="000F668E" w:rsidP="0036783A">
      <w:pPr>
        <w:spacing w:after="0" w:line="240" w:lineRule="auto"/>
      </w:pPr>
      <w:r>
        <w:separator/>
      </w:r>
    </w:p>
  </w:endnote>
  <w:endnote w:type="continuationSeparator" w:id="0">
    <w:p w:rsidR="000F668E" w:rsidRDefault="000F668E" w:rsidP="0036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68E" w:rsidRDefault="000F668E" w:rsidP="0036783A">
      <w:pPr>
        <w:spacing w:after="0" w:line="240" w:lineRule="auto"/>
      </w:pPr>
      <w:r>
        <w:separator/>
      </w:r>
    </w:p>
  </w:footnote>
  <w:footnote w:type="continuationSeparator" w:id="0">
    <w:p w:rsidR="000F668E" w:rsidRDefault="000F668E" w:rsidP="003678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996412"/>
      <w:docPartObj>
        <w:docPartGallery w:val="Page Numbers (Top of Page)"/>
        <w:docPartUnique/>
      </w:docPartObj>
    </w:sdtPr>
    <w:sdtEndPr>
      <w:rPr>
        <w:rFonts w:ascii="Times New Roman" w:hAnsi="Times New Roman" w:cs="Times New Roman"/>
        <w:noProof/>
        <w:sz w:val="24"/>
        <w:szCs w:val="24"/>
      </w:rPr>
    </w:sdtEndPr>
    <w:sdtContent>
      <w:p w:rsidR="0036783A" w:rsidRPr="0036783A" w:rsidRDefault="0036783A">
        <w:pPr>
          <w:pStyle w:val="Header"/>
          <w:jc w:val="right"/>
          <w:rPr>
            <w:rFonts w:ascii="Times New Roman" w:hAnsi="Times New Roman" w:cs="Times New Roman"/>
            <w:sz w:val="24"/>
            <w:szCs w:val="24"/>
          </w:rPr>
        </w:pPr>
        <w:r w:rsidRPr="0036783A">
          <w:rPr>
            <w:rFonts w:ascii="Times New Roman" w:hAnsi="Times New Roman" w:cs="Times New Roman"/>
            <w:sz w:val="24"/>
            <w:szCs w:val="24"/>
          </w:rPr>
          <w:t xml:space="preserve">PATERNALISM LAWS </w:t>
        </w:r>
        <w:r>
          <w:rPr>
            <w:rFonts w:ascii="Times New Roman" w:hAnsi="Times New Roman" w:cs="Times New Roman"/>
            <w:sz w:val="24"/>
            <w:szCs w:val="24"/>
          </w:rPr>
          <w:t xml:space="preserve">                                                                                                                </w:t>
        </w:r>
        <w:r w:rsidRPr="0036783A">
          <w:rPr>
            <w:rFonts w:ascii="Times New Roman" w:hAnsi="Times New Roman" w:cs="Times New Roman"/>
            <w:sz w:val="24"/>
            <w:szCs w:val="24"/>
          </w:rPr>
          <w:fldChar w:fldCharType="begin"/>
        </w:r>
        <w:r w:rsidRPr="0036783A">
          <w:rPr>
            <w:rFonts w:ascii="Times New Roman" w:hAnsi="Times New Roman" w:cs="Times New Roman"/>
            <w:sz w:val="24"/>
            <w:szCs w:val="24"/>
          </w:rPr>
          <w:instrText xml:space="preserve"> PAGE   \* MERGEFORMAT </w:instrText>
        </w:r>
        <w:r w:rsidRPr="0036783A">
          <w:rPr>
            <w:rFonts w:ascii="Times New Roman" w:hAnsi="Times New Roman" w:cs="Times New Roman"/>
            <w:sz w:val="24"/>
            <w:szCs w:val="24"/>
          </w:rPr>
          <w:fldChar w:fldCharType="separate"/>
        </w:r>
        <w:r w:rsidR="00FE11F3">
          <w:rPr>
            <w:rFonts w:ascii="Times New Roman" w:hAnsi="Times New Roman" w:cs="Times New Roman"/>
            <w:noProof/>
            <w:sz w:val="24"/>
            <w:szCs w:val="24"/>
          </w:rPr>
          <w:t>2</w:t>
        </w:r>
        <w:r w:rsidRPr="0036783A">
          <w:rPr>
            <w:rFonts w:ascii="Times New Roman" w:hAnsi="Times New Roman" w:cs="Times New Roman"/>
            <w:noProof/>
            <w:sz w:val="24"/>
            <w:szCs w:val="24"/>
          </w:rPr>
          <w:fldChar w:fldCharType="end"/>
        </w:r>
      </w:p>
    </w:sdtContent>
  </w:sdt>
  <w:p w:rsidR="0036783A" w:rsidRDefault="003678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83A" w:rsidRPr="0036783A" w:rsidRDefault="0036783A">
    <w:pPr>
      <w:pStyle w:val="Header"/>
      <w:rPr>
        <w:rFonts w:ascii="Times New Roman" w:hAnsi="Times New Roman" w:cs="Times New Roman"/>
        <w:sz w:val="24"/>
        <w:szCs w:val="24"/>
      </w:rPr>
    </w:pPr>
    <w:r w:rsidRPr="0036783A">
      <w:rPr>
        <w:rFonts w:ascii="Times New Roman" w:hAnsi="Times New Roman" w:cs="Times New Roman"/>
        <w:sz w:val="24"/>
        <w:szCs w:val="24"/>
      </w:rPr>
      <w:t xml:space="preserve">Running Head: PATERNALISM LAWS </w:t>
    </w:r>
    <w:r>
      <w:rPr>
        <w:rFonts w:ascii="Times New Roman" w:hAnsi="Times New Roman" w:cs="Times New Roman"/>
        <w:sz w:val="24"/>
        <w:szCs w:val="24"/>
      </w:rPr>
      <w:t xml:space="preserve">                                                                                       </w:t>
    </w:r>
    <w:r w:rsidRPr="0036783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0E5"/>
    <w:rsid w:val="000F668E"/>
    <w:rsid w:val="00176A2A"/>
    <w:rsid w:val="002810E5"/>
    <w:rsid w:val="0036783A"/>
    <w:rsid w:val="0047129B"/>
    <w:rsid w:val="0058115B"/>
    <w:rsid w:val="005B3AA3"/>
    <w:rsid w:val="006251F2"/>
    <w:rsid w:val="00A36D0C"/>
    <w:rsid w:val="00FC17B8"/>
    <w:rsid w:val="00FE1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83A"/>
  </w:style>
  <w:style w:type="paragraph" w:styleId="Footer">
    <w:name w:val="footer"/>
    <w:basedOn w:val="Normal"/>
    <w:link w:val="FooterChar"/>
    <w:uiPriority w:val="99"/>
    <w:unhideWhenUsed/>
    <w:rsid w:val="0036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8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83A"/>
  </w:style>
  <w:style w:type="paragraph" w:styleId="Footer">
    <w:name w:val="footer"/>
    <w:basedOn w:val="Normal"/>
    <w:link w:val="FooterChar"/>
    <w:uiPriority w:val="99"/>
    <w:unhideWhenUsed/>
    <w:rsid w:val="0036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2020-05-13T19:57:00Z</dcterms:created>
  <dcterms:modified xsi:type="dcterms:W3CDTF">2020-05-13T19:57:00Z</dcterms:modified>
</cp:coreProperties>
</file>